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042E7" w14:textId="77777777" w:rsidR="00E8105F" w:rsidRPr="00E12EDC" w:rsidRDefault="00E8105F" w:rsidP="00074378">
      <w:pPr>
        <w:spacing w:before="0" w:line="240" w:lineRule="atLeast"/>
        <w:ind w:firstLine="0"/>
        <w:outlineLvl w:val="0"/>
        <w:rPr>
          <w:rFonts w:ascii="Times New Roman" w:hAnsi="Times New Roman"/>
          <w:sz w:val="24"/>
          <w:szCs w:val="24"/>
          <w:lang w:val="ru-RU" w:eastAsia="en-US"/>
        </w:rPr>
      </w:pPr>
    </w:p>
    <w:p w14:paraId="02737283" w14:textId="77777777" w:rsidR="00E8105F" w:rsidRPr="00E12EDC" w:rsidRDefault="00E8105F" w:rsidP="008C6003">
      <w:pPr>
        <w:pStyle w:val="TOC1"/>
        <w:ind w:left="0" w:firstLine="0"/>
        <w:rPr>
          <w:rFonts w:ascii="Times New Roman" w:hAnsi="Times New Roman" w:cs="Times New Roman"/>
          <w:b w:val="0"/>
          <w:i w:val="0"/>
          <w:lang w:val="ru-RU"/>
        </w:rPr>
      </w:pPr>
    </w:p>
    <w:p w14:paraId="21FCAFDB" w14:textId="77777777" w:rsidR="00E8105F" w:rsidRPr="00E12EDC" w:rsidRDefault="00E8105F" w:rsidP="008C6003">
      <w:pPr>
        <w:ind w:firstLine="0"/>
        <w:rPr>
          <w:rFonts w:ascii="Times New Roman" w:hAnsi="Times New Roman"/>
          <w:sz w:val="24"/>
          <w:szCs w:val="24"/>
          <w:lang w:val="ru-RU"/>
        </w:rPr>
      </w:pPr>
      <w:bookmarkStart w:id="0" w:name="_Hlk524396460"/>
    </w:p>
    <w:p w14:paraId="75F33B1A" w14:textId="77777777" w:rsidR="001F2FC0" w:rsidRPr="001F2FC0" w:rsidRDefault="001F2FC0" w:rsidP="001F2FC0">
      <w:pPr>
        <w:ind w:firstLine="0"/>
        <w:jc w:val="center"/>
        <w:rPr>
          <w:rFonts w:ascii="Times New Roman" w:hAnsi="Times New Roman"/>
          <w:b/>
          <w:sz w:val="24"/>
          <w:szCs w:val="24"/>
          <w:lang w:val="ru-RU"/>
        </w:rPr>
      </w:pPr>
      <w:r w:rsidRPr="001F2FC0">
        <w:rPr>
          <w:rFonts w:ascii="Times New Roman" w:hAnsi="Times New Roman"/>
          <w:b/>
          <w:sz w:val="24"/>
          <w:szCs w:val="24"/>
          <w:lang w:val="ru-RU"/>
        </w:rPr>
        <w:t>План по региональному сотрудничеству по борьбе с загрязнением нефтью в случаях чрезвычайной ситуации на Каспийском море</w:t>
      </w:r>
    </w:p>
    <w:p w14:paraId="0F2F3D6C" w14:textId="77777777" w:rsidR="00E8105F" w:rsidRPr="001F2FC0" w:rsidRDefault="00E8105F" w:rsidP="00916834">
      <w:pPr>
        <w:ind w:firstLine="0"/>
        <w:jc w:val="center"/>
        <w:rPr>
          <w:rFonts w:ascii="Times New Roman" w:hAnsi="Times New Roman"/>
          <w:b/>
          <w:sz w:val="24"/>
          <w:szCs w:val="24"/>
          <w:lang w:val="ru-RU"/>
        </w:rPr>
      </w:pPr>
    </w:p>
    <w:p w14:paraId="22541E25" w14:textId="77777777" w:rsidR="00E8105F" w:rsidRPr="00E12EDC" w:rsidRDefault="001F2FC0" w:rsidP="00916834">
      <w:pPr>
        <w:ind w:firstLine="0"/>
        <w:jc w:val="center"/>
        <w:rPr>
          <w:rFonts w:ascii="Times New Roman" w:hAnsi="Times New Roman"/>
          <w:b/>
          <w:sz w:val="24"/>
          <w:szCs w:val="24"/>
          <w:lang w:val="ru-RU"/>
        </w:rPr>
      </w:pPr>
      <w:r>
        <w:rPr>
          <w:rFonts w:ascii="Times New Roman" w:hAnsi="Times New Roman"/>
          <w:b/>
          <w:sz w:val="24"/>
          <w:szCs w:val="24"/>
          <w:lang w:val="ru-RU"/>
        </w:rPr>
        <w:t>Сентябрь</w:t>
      </w:r>
      <w:r w:rsidR="00E8105F" w:rsidRPr="00E12EDC">
        <w:rPr>
          <w:rFonts w:ascii="Times New Roman" w:hAnsi="Times New Roman"/>
          <w:b/>
          <w:sz w:val="24"/>
          <w:szCs w:val="24"/>
          <w:lang w:val="ru-RU"/>
        </w:rPr>
        <w:t xml:space="preserve"> 201</w:t>
      </w:r>
      <w:r w:rsidRPr="00152209">
        <w:rPr>
          <w:rFonts w:ascii="Times New Roman" w:hAnsi="Times New Roman"/>
          <w:b/>
          <w:sz w:val="24"/>
          <w:szCs w:val="24"/>
          <w:lang w:val="ru-RU"/>
        </w:rPr>
        <w:t>9</w:t>
      </w:r>
      <w:r w:rsidR="00E8105F" w:rsidRPr="00E12EDC">
        <w:rPr>
          <w:rFonts w:ascii="Times New Roman" w:hAnsi="Times New Roman"/>
          <w:b/>
          <w:sz w:val="24"/>
          <w:szCs w:val="24"/>
          <w:lang w:val="ru-RU"/>
        </w:rPr>
        <w:t xml:space="preserve"> года</w:t>
      </w:r>
    </w:p>
    <w:p w14:paraId="101536FA" w14:textId="77777777" w:rsidR="00E8105F" w:rsidRPr="00E12EDC" w:rsidRDefault="00E8105F" w:rsidP="00916834">
      <w:pPr>
        <w:ind w:firstLine="0"/>
        <w:jc w:val="center"/>
        <w:rPr>
          <w:rFonts w:ascii="Times New Roman" w:hAnsi="Times New Roman"/>
          <w:b/>
          <w:sz w:val="24"/>
          <w:szCs w:val="24"/>
          <w:lang w:val="ru-RU"/>
        </w:rPr>
      </w:pPr>
    </w:p>
    <w:p w14:paraId="18EADDE1" w14:textId="77777777" w:rsidR="00E8105F" w:rsidRDefault="00E8105F" w:rsidP="00916834">
      <w:pPr>
        <w:ind w:firstLine="0"/>
        <w:jc w:val="center"/>
        <w:rPr>
          <w:rFonts w:ascii="Times New Roman" w:hAnsi="Times New Roman"/>
          <w:b/>
          <w:sz w:val="24"/>
          <w:szCs w:val="24"/>
          <w:lang w:val="ru-RU"/>
        </w:rPr>
      </w:pPr>
    </w:p>
    <w:p w14:paraId="054EB80A" w14:textId="77777777" w:rsidR="00820F9F" w:rsidRDefault="00820F9F" w:rsidP="00916834">
      <w:pPr>
        <w:ind w:firstLine="0"/>
        <w:jc w:val="center"/>
        <w:rPr>
          <w:rFonts w:ascii="Times New Roman" w:hAnsi="Times New Roman"/>
          <w:b/>
          <w:sz w:val="24"/>
          <w:szCs w:val="24"/>
          <w:lang w:val="ru-RU"/>
        </w:rPr>
      </w:pPr>
    </w:p>
    <w:p w14:paraId="37F70D0F" w14:textId="77777777" w:rsidR="00E60EDE" w:rsidRPr="001F2FC0" w:rsidRDefault="00E60EDE" w:rsidP="00820F9F">
      <w:pPr>
        <w:ind w:firstLine="0"/>
        <w:jc w:val="center"/>
        <w:rPr>
          <w:rFonts w:ascii="Times New Roman" w:hAnsi="Times New Roman"/>
          <w:b/>
          <w:sz w:val="24"/>
          <w:szCs w:val="24"/>
          <w:lang w:val="ru-RU"/>
        </w:rPr>
      </w:pPr>
    </w:p>
    <w:p w14:paraId="1BBCBF7C" w14:textId="77777777" w:rsidR="00C86FBE" w:rsidRPr="001F2FC0" w:rsidRDefault="00C86FBE" w:rsidP="00820F9F">
      <w:pPr>
        <w:ind w:firstLine="0"/>
        <w:jc w:val="center"/>
        <w:rPr>
          <w:rFonts w:ascii="Times New Roman" w:hAnsi="Times New Roman"/>
          <w:b/>
          <w:sz w:val="24"/>
          <w:szCs w:val="24"/>
          <w:lang w:val="ru-RU"/>
        </w:rPr>
      </w:pPr>
    </w:p>
    <w:p w14:paraId="330AB304" w14:textId="77777777" w:rsidR="00C86FBE" w:rsidRPr="001F2FC0" w:rsidRDefault="00C86FBE" w:rsidP="00820F9F">
      <w:pPr>
        <w:ind w:firstLine="0"/>
        <w:jc w:val="center"/>
        <w:rPr>
          <w:rFonts w:ascii="Times New Roman" w:hAnsi="Times New Roman"/>
          <w:b/>
          <w:sz w:val="24"/>
          <w:szCs w:val="24"/>
          <w:lang w:val="ru-RU"/>
        </w:rPr>
        <w:sectPr w:rsidR="00C86FBE" w:rsidRPr="001F2FC0" w:rsidSect="00EE0405">
          <w:headerReference w:type="default" r:id="rId8"/>
          <w:pgSz w:w="11907" w:h="16840" w:code="9"/>
          <w:pgMar w:top="851" w:right="851" w:bottom="851" w:left="851" w:header="578" w:footer="578" w:gutter="0"/>
          <w:pgNumType w:fmt="lowerRoman" w:start="1"/>
          <w:cols w:space="720"/>
          <w:docGrid w:linePitch="299"/>
        </w:sectPr>
      </w:pPr>
    </w:p>
    <w:p w14:paraId="3C82786B" w14:textId="77777777" w:rsidR="00E8105F" w:rsidRPr="00E12EDC" w:rsidRDefault="00E8105F">
      <w:pPr>
        <w:pStyle w:val="TOC1"/>
        <w:rPr>
          <w:rFonts w:ascii="Times New Roman" w:eastAsia="SimSun" w:hAnsi="Times New Roman" w:cs="Times New Roman"/>
          <w:b w:val="0"/>
          <w:bCs w:val="0"/>
          <w:i w:val="0"/>
          <w:iCs w:val="0"/>
          <w:noProof/>
          <w:lang w:val="ru-RU" w:eastAsia="ru-RU"/>
        </w:rPr>
      </w:pPr>
      <w:r w:rsidRPr="00E12EDC">
        <w:rPr>
          <w:rFonts w:ascii="Times New Roman" w:hAnsi="Times New Roman" w:cs="Times New Roman"/>
          <w:lang w:val="ru-RU"/>
        </w:rPr>
        <w:lastRenderedPageBreak/>
        <w:fldChar w:fldCharType="begin"/>
      </w:r>
      <w:r w:rsidRPr="00E12EDC">
        <w:rPr>
          <w:rFonts w:ascii="Times New Roman" w:hAnsi="Times New Roman" w:cs="Times New Roman"/>
          <w:lang w:val="ru-RU"/>
        </w:rPr>
        <w:instrText>TOC \o "1-2" \u</w:instrText>
      </w:r>
      <w:r w:rsidRPr="00E12EDC">
        <w:rPr>
          <w:rFonts w:ascii="Times New Roman" w:hAnsi="Times New Roman" w:cs="Times New Roman"/>
          <w:lang w:val="ru-RU"/>
        </w:rPr>
        <w:fldChar w:fldCharType="separate"/>
      </w:r>
      <w:r w:rsidRPr="00E12EDC">
        <w:rPr>
          <w:rFonts w:ascii="Times New Roman" w:hAnsi="Times New Roman" w:cs="Times New Roman"/>
          <w:noProof/>
          <w:lang w:val="ru-RU"/>
        </w:rPr>
        <w:t>1.</w:t>
      </w:r>
      <w:r w:rsidRPr="00E12EDC">
        <w:rPr>
          <w:rFonts w:ascii="Times New Roman" w:eastAsia="SimSun" w:hAnsi="Times New Roman" w:cs="Times New Roman"/>
          <w:b w:val="0"/>
          <w:bCs w:val="0"/>
          <w:i w:val="0"/>
          <w:iCs w:val="0"/>
          <w:noProof/>
          <w:lang w:val="ru-RU" w:eastAsia="ru-RU"/>
        </w:rPr>
        <w:tab/>
      </w:r>
      <w:r w:rsidRPr="00E12EDC">
        <w:rPr>
          <w:rFonts w:ascii="Times New Roman" w:hAnsi="Times New Roman" w:cs="Times New Roman"/>
          <w:noProof/>
          <w:lang w:val="ru-RU"/>
        </w:rPr>
        <w:t>ВВЕДЕНИЕ</w:t>
      </w:r>
      <w:r w:rsidRPr="00E12EDC">
        <w:rPr>
          <w:rFonts w:ascii="Times New Roman" w:hAnsi="Times New Roman" w:cs="Times New Roman"/>
          <w:noProof/>
          <w:lang w:val="ru-RU"/>
        </w:rPr>
        <w:tab/>
      </w:r>
      <w:r w:rsidRPr="00E12EDC">
        <w:rPr>
          <w:rFonts w:ascii="Times New Roman" w:hAnsi="Times New Roman" w:cs="Times New Roman"/>
          <w:noProof/>
        </w:rPr>
        <w:fldChar w:fldCharType="begin"/>
      </w:r>
      <w:r w:rsidRPr="00E12EDC">
        <w:rPr>
          <w:rFonts w:ascii="Times New Roman" w:hAnsi="Times New Roman" w:cs="Times New Roman"/>
          <w:noProof/>
        </w:rPr>
        <w:instrText>PAGEREF</w:instrText>
      </w:r>
      <w:r w:rsidRPr="00E12EDC">
        <w:rPr>
          <w:rFonts w:ascii="Times New Roman" w:hAnsi="Times New Roman" w:cs="Times New Roman"/>
          <w:noProof/>
          <w:lang w:val="ru-RU"/>
        </w:rPr>
        <w:instrText xml:space="preserve"> _</w:instrText>
      </w:r>
      <w:r w:rsidRPr="00E12EDC">
        <w:rPr>
          <w:rFonts w:ascii="Times New Roman" w:hAnsi="Times New Roman" w:cs="Times New Roman"/>
          <w:noProof/>
        </w:rPr>
        <w:instrText>Toc</w:instrText>
      </w:r>
      <w:r w:rsidRPr="00E12EDC">
        <w:rPr>
          <w:rFonts w:ascii="Times New Roman" w:hAnsi="Times New Roman" w:cs="Times New Roman"/>
          <w:noProof/>
          <w:lang w:val="ru-RU"/>
        </w:rPr>
        <w:instrText>481003577 \</w:instrText>
      </w:r>
      <w:r w:rsidRPr="00E12EDC">
        <w:rPr>
          <w:rFonts w:ascii="Times New Roman" w:hAnsi="Times New Roman" w:cs="Times New Roman"/>
          <w:noProof/>
        </w:rPr>
        <w:instrText>h</w:instrText>
      </w:r>
      <w:r w:rsidRPr="00E12EDC">
        <w:rPr>
          <w:rFonts w:ascii="Times New Roman" w:hAnsi="Times New Roman" w:cs="Times New Roman"/>
          <w:noProof/>
        </w:rPr>
      </w:r>
      <w:r w:rsidRPr="00E12EDC">
        <w:rPr>
          <w:rFonts w:ascii="Times New Roman" w:hAnsi="Times New Roman" w:cs="Times New Roman"/>
          <w:noProof/>
        </w:rPr>
        <w:fldChar w:fldCharType="separate"/>
      </w:r>
      <w:r w:rsidR="001559E4" w:rsidRPr="00820F9F">
        <w:rPr>
          <w:rFonts w:ascii="Times New Roman" w:hAnsi="Times New Roman" w:cs="Times New Roman"/>
          <w:noProof/>
          <w:lang w:val="ru-RU"/>
        </w:rPr>
        <w:t>2</w:t>
      </w:r>
      <w:r w:rsidRPr="00E12EDC">
        <w:rPr>
          <w:rFonts w:ascii="Times New Roman" w:hAnsi="Times New Roman" w:cs="Times New Roman"/>
          <w:noProof/>
        </w:rPr>
        <w:fldChar w:fldCharType="end"/>
      </w:r>
    </w:p>
    <w:p w14:paraId="74528426" w14:textId="77777777" w:rsidR="00E8105F" w:rsidRPr="00E12EDC" w:rsidRDefault="00E8105F">
      <w:pPr>
        <w:pStyle w:val="TOC2"/>
        <w:rPr>
          <w:rFonts w:ascii="Times New Roman" w:eastAsia="SimSun" w:hAnsi="Times New Roman" w:cs="Times New Roman"/>
          <w:b w:val="0"/>
          <w:bCs w:val="0"/>
          <w:noProof/>
          <w:sz w:val="24"/>
          <w:szCs w:val="24"/>
          <w:lang w:val="ru-RU" w:eastAsia="ru-RU"/>
        </w:rPr>
      </w:pPr>
      <w:r w:rsidRPr="00E12EDC">
        <w:rPr>
          <w:rFonts w:ascii="Times New Roman" w:hAnsi="Times New Roman" w:cs="Times New Roman"/>
          <w:noProof/>
          <w:sz w:val="24"/>
          <w:szCs w:val="24"/>
          <w:lang w:val="ru-RU"/>
        </w:rPr>
        <w:t>1.1.</w:t>
      </w:r>
      <w:r w:rsidRPr="00E12EDC">
        <w:rPr>
          <w:rFonts w:ascii="Times New Roman" w:eastAsia="SimSun" w:hAnsi="Times New Roman" w:cs="Times New Roman"/>
          <w:b w:val="0"/>
          <w:bCs w:val="0"/>
          <w:noProof/>
          <w:sz w:val="24"/>
          <w:szCs w:val="24"/>
          <w:lang w:val="ru-RU" w:eastAsia="ru-RU"/>
        </w:rPr>
        <w:tab/>
      </w:r>
      <w:r w:rsidRPr="00E12EDC">
        <w:rPr>
          <w:rFonts w:ascii="Times New Roman" w:hAnsi="Times New Roman" w:cs="Times New Roman"/>
          <w:noProof/>
          <w:sz w:val="24"/>
          <w:szCs w:val="24"/>
          <w:lang w:val="ru-RU"/>
        </w:rPr>
        <w:t>История вопроса</w:t>
      </w:r>
      <w:r w:rsidRPr="00E12EDC">
        <w:rPr>
          <w:rFonts w:ascii="Times New Roman" w:hAnsi="Times New Roman" w:cs="Times New Roman"/>
          <w:noProof/>
          <w:sz w:val="24"/>
          <w:szCs w:val="24"/>
          <w:lang w:val="ru-RU"/>
        </w:rPr>
        <w:tab/>
      </w:r>
      <w:r w:rsidRPr="00E12EDC">
        <w:rPr>
          <w:rFonts w:ascii="Times New Roman" w:hAnsi="Times New Roman" w:cs="Times New Roman"/>
          <w:noProof/>
          <w:sz w:val="24"/>
          <w:szCs w:val="24"/>
        </w:rPr>
        <w:fldChar w:fldCharType="begin"/>
      </w:r>
      <w:r w:rsidRPr="00E12EDC">
        <w:rPr>
          <w:rFonts w:ascii="Times New Roman" w:hAnsi="Times New Roman" w:cs="Times New Roman"/>
          <w:noProof/>
          <w:sz w:val="24"/>
          <w:szCs w:val="24"/>
        </w:rPr>
        <w:instrText>PAGEREF</w:instrText>
      </w:r>
      <w:r w:rsidRPr="00E12EDC">
        <w:rPr>
          <w:rFonts w:ascii="Times New Roman" w:hAnsi="Times New Roman" w:cs="Times New Roman"/>
          <w:noProof/>
          <w:sz w:val="24"/>
          <w:szCs w:val="24"/>
          <w:lang w:val="ru-RU"/>
        </w:rPr>
        <w:instrText xml:space="preserve"> _</w:instrText>
      </w:r>
      <w:r w:rsidRPr="00E12EDC">
        <w:rPr>
          <w:rFonts w:ascii="Times New Roman" w:hAnsi="Times New Roman" w:cs="Times New Roman"/>
          <w:noProof/>
          <w:sz w:val="24"/>
          <w:szCs w:val="24"/>
        </w:rPr>
        <w:instrText>Toc</w:instrText>
      </w:r>
      <w:r w:rsidRPr="00E12EDC">
        <w:rPr>
          <w:rFonts w:ascii="Times New Roman" w:hAnsi="Times New Roman" w:cs="Times New Roman"/>
          <w:noProof/>
          <w:sz w:val="24"/>
          <w:szCs w:val="24"/>
          <w:lang w:val="ru-RU"/>
        </w:rPr>
        <w:instrText>481003578 \</w:instrText>
      </w:r>
      <w:r w:rsidRPr="00E12EDC">
        <w:rPr>
          <w:rFonts w:ascii="Times New Roman" w:hAnsi="Times New Roman" w:cs="Times New Roman"/>
          <w:noProof/>
          <w:sz w:val="24"/>
          <w:szCs w:val="24"/>
        </w:rPr>
        <w:instrText>h</w:instrText>
      </w:r>
      <w:r w:rsidRPr="00E12EDC">
        <w:rPr>
          <w:rFonts w:ascii="Times New Roman" w:hAnsi="Times New Roman" w:cs="Times New Roman"/>
          <w:noProof/>
          <w:sz w:val="24"/>
          <w:szCs w:val="24"/>
        </w:rPr>
      </w:r>
      <w:r w:rsidRPr="00E12EDC">
        <w:rPr>
          <w:rFonts w:ascii="Times New Roman" w:hAnsi="Times New Roman" w:cs="Times New Roman"/>
          <w:noProof/>
          <w:sz w:val="24"/>
          <w:szCs w:val="24"/>
        </w:rPr>
        <w:fldChar w:fldCharType="separate"/>
      </w:r>
      <w:r w:rsidR="001559E4" w:rsidRPr="00152209">
        <w:rPr>
          <w:rFonts w:ascii="Times New Roman" w:hAnsi="Times New Roman" w:cs="Times New Roman"/>
          <w:noProof/>
          <w:sz w:val="24"/>
          <w:szCs w:val="24"/>
          <w:lang w:val="ru-RU"/>
        </w:rPr>
        <w:t>2</w:t>
      </w:r>
      <w:r w:rsidRPr="00E12EDC">
        <w:rPr>
          <w:rFonts w:ascii="Times New Roman" w:hAnsi="Times New Roman" w:cs="Times New Roman"/>
          <w:noProof/>
          <w:sz w:val="24"/>
          <w:szCs w:val="24"/>
        </w:rPr>
        <w:fldChar w:fldCharType="end"/>
      </w:r>
    </w:p>
    <w:p w14:paraId="1CA4997F" w14:textId="77777777" w:rsidR="00E8105F" w:rsidRPr="00E12EDC" w:rsidRDefault="00E8105F">
      <w:pPr>
        <w:pStyle w:val="TOC2"/>
        <w:rPr>
          <w:rFonts w:ascii="Times New Roman" w:eastAsia="SimSun" w:hAnsi="Times New Roman" w:cs="Times New Roman"/>
          <w:b w:val="0"/>
          <w:bCs w:val="0"/>
          <w:noProof/>
          <w:sz w:val="24"/>
          <w:szCs w:val="24"/>
          <w:lang w:val="ru-RU" w:eastAsia="ru-RU"/>
        </w:rPr>
      </w:pPr>
      <w:r w:rsidRPr="00E12EDC">
        <w:rPr>
          <w:rFonts w:ascii="Times New Roman" w:hAnsi="Times New Roman" w:cs="Times New Roman"/>
          <w:noProof/>
          <w:sz w:val="24"/>
          <w:szCs w:val="24"/>
          <w:lang w:val="ru-RU"/>
        </w:rPr>
        <w:t>1.2.</w:t>
      </w:r>
      <w:r w:rsidRPr="00E12EDC">
        <w:rPr>
          <w:rFonts w:ascii="Times New Roman" w:eastAsia="SimSun" w:hAnsi="Times New Roman" w:cs="Times New Roman"/>
          <w:b w:val="0"/>
          <w:bCs w:val="0"/>
          <w:noProof/>
          <w:sz w:val="24"/>
          <w:szCs w:val="24"/>
          <w:lang w:val="ru-RU" w:eastAsia="ru-RU"/>
        </w:rPr>
        <w:tab/>
      </w:r>
      <w:r w:rsidRPr="00E12EDC">
        <w:rPr>
          <w:rFonts w:ascii="Times New Roman" w:hAnsi="Times New Roman" w:cs="Times New Roman"/>
          <w:noProof/>
          <w:sz w:val="24"/>
          <w:szCs w:val="24"/>
          <w:lang w:val="ru-RU"/>
        </w:rPr>
        <w:t>Определения, сокращения и аббревиатуры</w:t>
      </w:r>
      <w:r w:rsidRPr="00E12EDC">
        <w:rPr>
          <w:rFonts w:ascii="Times New Roman" w:hAnsi="Times New Roman" w:cs="Times New Roman"/>
          <w:noProof/>
          <w:sz w:val="24"/>
          <w:szCs w:val="24"/>
          <w:lang w:val="ru-RU"/>
        </w:rPr>
        <w:tab/>
      </w:r>
      <w:r w:rsidRPr="00E12EDC">
        <w:rPr>
          <w:rFonts w:ascii="Times New Roman" w:hAnsi="Times New Roman" w:cs="Times New Roman"/>
          <w:noProof/>
          <w:sz w:val="24"/>
          <w:szCs w:val="24"/>
        </w:rPr>
        <w:fldChar w:fldCharType="begin"/>
      </w:r>
      <w:r w:rsidRPr="00E12EDC">
        <w:rPr>
          <w:rFonts w:ascii="Times New Roman" w:hAnsi="Times New Roman" w:cs="Times New Roman"/>
          <w:noProof/>
          <w:sz w:val="24"/>
          <w:szCs w:val="24"/>
        </w:rPr>
        <w:instrText>PAGEREF</w:instrText>
      </w:r>
      <w:r w:rsidRPr="00E12EDC">
        <w:rPr>
          <w:rFonts w:ascii="Times New Roman" w:hAnsi="Times New Roman" w:cs="Times New Roman"/>
          <w:noProof/>
          <w:sz w:val="24"/>
          <w:szCs w:val="24"/>
          <w:lang w:val="ru-RU"/>
        </w:rPr>
        <w:instrText xml:space="preserve"> _</w:instrText>
      </w:r>
      <w:r w:rsidRPr="00E12EDC">
        <w:rPr>
          <w:rFonts w:ascii="Times New Roman" w:hAnsi="Times New Roman" w:cs="Times New Roman"/>
          <w:noProof/>
          <w:sz w:val="24"/>
          <w:szCs w:val="24"/>
        </w:rPr>
        <w:instrText>Toc</w:instrText>
      </w:r>
      <w:r w:rsidRPr="00E12EDC">
        <w:rPr>
          <w:rFonts w:ascii="Times New Roman" w:hAnsi="Times New Roman" w:cs="Times New Roman"/>
          <w:noProof/>
          <w:sz w:val="24"/>
          <w:szCs w:val="24"/>
          <w:lang w:val="ru-RU"/>
        </w:rPr>
        <w:instrText>481003579 \</w:instrText>
      </w:r>
      <w:r w:rsidRPr="00E12EDC">
        <w:rPr>
          <w:rFonts w:ascii="Times New Roman" w:hAnsi="Times New Roman" w:cs="Times New Roman"/>
          <w:noProof/>
          <w:sz w:val="24"/>
          <w:szCs w:val="24"/>
        </w:rPr>
        <w:instrText>h</w:instrText>
      </w:r>
      <w:r w:rsidRPr="00E12EDC">
        <w:rPr>
          <w:rFonts w:ascii="Times New Roman" w:hAnsi="Times New Roman" w:cs="Times New Roman"/>
          <w:noProof/>
          <w:sz w:val="24"/>
          <w:szCs w:val="24"/>
        </w:rPr>
      </w:r>
      <w:r w:rsidRPr="00E12EDC">
        <w:rPr>
          <w:rFonts w:ascii="Times New Roman" w:hAnsi="Times New Roman" w:cs="Times New Roman"/>
          <w:noProof/>
          <w:sz w:val="24"/>
          <w:szCs w:val="24"/>
        </w:rPr>
        <w:fldChar w:fldCharType="separate"/>
      </w:r>
      <w:r w:rsidR="001559E4" w:rsidRPr="00152209">
        <w:rPr>
          <w:rFonts w:ascii="Times New Roman" w:hAnsi="Times New Roman" w:cs="Times New Roman"/>
          <w:noProof/>
          <w:sz w:val="24"/>
          <w:szCs w:val="24"/>
          <w:lang w:val="ru-RU"/>
        </w:rPr>
        <w:t>3</w:t>
      </w:r>
      <w:r w:rsidRPr="00E12EDC">
        <w:rPr>
          <w:rFonts w:ascii="Times New Roman" w:hAnsi="Times New Roman" w:cs="Times New Roman"/>
          <w:noProof/>
          <w:sz w:val="24"/>
          <w:szCs w:val="24"/>
        </w:rPr>
        <w:fldChar w:fldCharType="end"/>
      </w:r>
    </w:p>
    <w:p w14:paraId="71A161FE" w14:textId="77777777" w:rsidR="00E8105F" w:rsidRPr="00E12EDC" w:rsidRDefault="00E8105F">
      <w:pPr>
        <w:pStyle w:val="TOC2"/>
        <w:rPr>
          <w:rFonts w:ascii="Times New Roman" w:eastAsia="SimSun" w:hAnsi="Times New Roman" w:cs="Times New Roman"/>
          <w:b w:val="0"/>
          <w:bCs w:val="0"/>
          <w:noProof/>
          <w:sz w:val="24"/>
          <w:szCs w:val="24"/>
          <w:lang w:val="ru-RU" w:eastAsia="ru-RU"/>
        </w:rPr>
      </w:pPr>
      <w:r w:rsidRPr="00E12EDC">
        <w:rPr>
          <w:rFonts w:ascii="Times New Roman" w:hAnsi="Times New Roman" w:cs="Times New Roman"/>
          <w:noProof/>
          <w:sz w:val="24"/>
          <w:szCs w:val="24"/>
          <w:lang w:val="ru-RU"/>
        </w:rPr>
        <w:t>1.3.</w:t>
      </w:r>
      <w:r w:rsidRPr="00E12EDC">
        <w:rPr>
          <w:rFonts w:ascii="Times New Roman" w:eastAsia="SimSun" w:hAnsi="Times New Roman" w:cs="Times New Roman"/>
          <w:b w:val="0"/>
          <w:bCs w:val="0"/>
          <w:noProof/>
          <w:sz w:val="24"/>
          <w:szCs w:val="24"/>
          <w:lang w:val="ru-RU" w:eastAsia="ru-RU"/>
        </w:rPr>
        <w:tab/>
      </w:r>
      <w:r w:rsidRPr="00E12EDC">
        <w:rPr>
          <w:rFonts w:ascii="Times New Roman" w:hAnsi="Times New Roman" w:cs="Times New Roman"/>
          <w:noProof/>
          <w:sz w:val="24"/>
          <w:szCs w:val="24"/>
          <w:lang w:val="ru-RU"/>
        </w:rPr>
        <w:t>Цели и задачи</w:t>
      </w:r>
      <w:r w:rsidRPr="00E12EDC">
        <w:rPr>
          <w:rFonts w:ascii="Times New Roman" w:hAnsi="Times New Roman" w:cs="Times New Roman"/>
          <w:noProof/>
          <w:sz w:val="24"/>
          <w:szCs w:val="24"/>
          <w:lang w:val="ru-RU"/>
        </w:rPr>
        <w:tab/>
      </w:r>
      <w:r w:rsidRPr="00E12EDC">
        <w:rPr>
          <w:rFonts w:ascii="Times New Roman" w:hAnsi="Times New Roman" w:cs="Times New Roman"/>
          <w:noProof/>
          <w:sz w:val="24"/>
          <w:szCs w:val="24"/>
        </w:rPr>
        <w:fldChar w:fldCharType="begin"/>
      </w:r>
      <w:r w:rsidRPr="00E12EDC">
        <w:rPr>
          <w:rFonts w:ascii="Times New Roman" w:hAnsi="Times New Roman" w:cs="Times New Roman"/>
          <w:noProof/>
          <w:sz w:val="24"/>
          <w:szCs w:val="24"/>
        </w:rPr>
        <w:instrText>PAGEREF</w:instrText>
      </w:r>
      <w:r w:rsidRPr="00E12EDC">
        <w:rPr>
          <w:rFonts w:ascii="Times New Roman" w:hAnsi="Times New Roman" w:cs="Times New Roman"/>
          <w:noProof/>
          <w:sz w:val="24"/>
          <w:szCs w:val="24"/>
          <w:lang w:val="ru-RU"/>
        </w:rPr>
        <w:instrText xml:space="preserve"> _</w:instrText>
      </w:r>
      <w:r w:rsidRPr="00E12EDC">
        <w:rPr>
          <w:rFonts w:ascii="Times New Roman" w:hAnsi="Times New Roman" w:cs="Times New Roman"/>
          <w:noProof/>
          <w:sz w:val="24"/>
          <w:szCs w:val="24"/>
        </w:rPr>
        <w:instrText>Toc</w:instrText>
      </w:r>
      <w:r w:rsidRPr="00E12EDC">
        <w:rPr>
          <w:rFonts w:ascii="Times New Roman" w:hAnsi="Times New Roman" w:cs="Times New Roman"/>
          <w:noProof/>
          <w:sz w:val="24"/>
          <w:szCs w:val="24"/>
          <w:lang w:val="ru-RU"/>
        </w:rPr>
        <w:instrText>481003580 \</w:instrText>
      </w:r>
      <w:r w:rsidRPr="00E12EDC">
        <w:rPr>
          <w:rFonts w:ascii="Times New Roman" w:hAnsi="Times New Roman" w:cs="Times New Roman"/>
          <w:noProof/>
          <w:sz w:val="24"/>
          <w:szCs w:val="24"/>
        </w:rPr>
        <w:instrText>h</w:instrText>
      </w:r>
      <w:r w:rsidRPr="00E12EDC">
        <w:rPr>
          <w:rFonts w:ascii="Times New Roman" w:hAnsi="Times New Roman" w:cs="Times New Roman"/>
          <w:noProof/>
          <w:sz w:val="24"/>
          <w:szCs w:val="24"/>
        </w:rPr>
      </w:r>
      <w:r w:rsidRPr="00E12EDC">
        <w:rPr>
          <w:rFonts w:ascii="Times New Roman" w:hAnsi="Times New Roman" w:cs="Times New Roman"/>
          <w:noProof/>
          <w:sz w:val="24"/>
          <w:szCs w:val="24"/>
        </w:rPr>
        <w:fldChar w:fldCharType="separate"/>
      </w:r>
      <w:r w:rsidR="001559E4" w:rsidRPr="00152209">
        <w:rPr>
          <w:rFonts w:ascii="Times New Roman" w:hAnsi="Times New Roman" w:cs="Times New Roman"/>
          <w:noProof/>
          <w:sz w:val="24"/>
          <w:szCs w:val="24"/>
          <w:lang w:val="ru-RU"/>
        </w:rPr>
        <w:t>6</w:t>
      </w:r>
      <w:r w:rsidRPr="00E12EDC">
        <w:rPr>
          <w:rFonts w:ascii="Times New Roman" w:hAnsi="Times New Roman" w:cs="Times New Roman"/>
          <w:noProof/>
          <w:sz w:val="24"/>
          <w:szCs w:val="24"/>
        </w:rPr>
        <w:fldChar w:fldCharType="end"/>
      </w:r>
    </w:p>
    <w:p w14:paraId="57394AB4" w14:textId="77777777" w:rsidR="00E8105F" w:rsidRPr="00E12EDC" w:rsidRDefault="00E8105F">
      <w:pPr>
        <w:pStyle w:val="TOC2"/>
        <w:rPr>
          <w:rFonts w:ascii="Times New Roman" w:eastAsia="SimSun" w:hAnsi="Times New Roman" w:cs="Times New Roman"/>
          <w:b w:val="0"/>
          <w:bCs w:val="0"/>
          <w:noProof/>
          <w:sz w:val="24"/>
          <w:szCs w:val="24"/>
          <w:lang w:val="ru-RU" w:eastAsia="ru-RU"/>
        </w:rPr>
      </w:pPr>
      <w:r w:rsidRPr="00E12EDC">
        <w:rPr>
          <w:rFonts w:ascii="Times New Roman" w:hAnsi="Times New Roman" w:cs="Times New Roman"/>
          <w:noProof/>
          <w:sz w:val="24"/>
          <w:szCs w:val="24"/>
          <w:lang w:val="ru-RU"/>
        </w:rPr>
        <w:t>1.4.</w:t>
      </w:r>
      <w:r w:rsidRPr="00E12EDC">
        <w:rPr>
          <w:rFonts w:ascii="Times New Roman" w:eastAsia="SimSun" w:hAnsi="Times New Roman" w:cs="Times New Roman"/>
          <w:b w:val="0"/>
          <w:bCs w:val="0"/>
          <w:noProof/>
          <w:sz w:val="24"/>
          <w:szCs w:val="24"/>
          <w:lang w:val="ru-RU" w:eastAsia="ru-RU"/>
        </w:rPr>
        <w:tab/>
      </w:r>
      <w:r w:rsidRPr="00E12EDC">
        <w:rPr>
          <w:rFonts w:ascii="Times New Roman" w:hAnsi="Times New Roman" w:cs="Times New Roman"/>
          <w:noProof/>
          <w:sz w:val="24"/>
          <w:szCs w:val="24"/>
          <w:lang w:val="ru-RU"/>
        </w:rPr>
        <w:t>Область применения и географический охват</w:t>
      </w:r>
      <w:r w:rsidRPr="00E12EDC">
        <w:rPr>
          <w:rFonts w:ascii="Times New Roman" w:hAnsi="Times New Roman" w:cs="Times New Roman"/>
          <w:noProof/>
          <w:sz w:val="24"/>
          <w:szCs w:val="24"/>
          <w:lang w:val="ru-RU"/>
        </w:rPr>
        <w:tab/>
      </w:r>
      <w:r w:rsidRPr="00E12EDC">
        <w:rPr>
          <w:rFonts w:ascii="Times New Roman" w:hAnsi="Times New Roman" w:cs="Times New Roman"/>
          <w:noProof/>
          <w:sz w:val="24"/>
          <w:szCs w:val="24"/>
        </w:rPr>
        <w:fldChar w:fldCharType="begin"/>
      </w:r>
      <w:r w:rsidRPr="00E12EDC">
        <w:rPr>
          <w:rFonts w:ascii="Times New Roman" w:hAnsi="Times New Roman" w:cs="Times New Roman"/>
          <w:noProof/>
          <w:sz w:val="24"/>
          <w:szCs w:val="24"/>
        </w:rPr>
        <w:instrText>PAGEREF</w:instrText>
      </w:r>
      <w:r w:rsidRPr="00E12EDC">
        <w:rPr>
          <w:rFonts w:ascii="Times New Roman" w:hAnsi="Times New Roman" w:cs="Times New Roman"/>
          <w:noProof/>
          <w:sz w:val="24"/>
          <w:szCs w:val="24"/>
          <w:lang w:val="ru-RU"/>
        </w:rPr>
        <w:instrText xml:space="preserve"> _</w:instrText>
      </w:r>
      <w:r w:rsidRPr="00E12EDC">
        <w:rPr>
          <w:rFonts w:ascii="Times New Roman" w:hAnsi="Times New Roman" w:cs="Times New Roman"/>
          <w:noProof/>
          <w:sz w:val="24"/>
          <w:szCs w:val="24"/>
        </w:rPr>
        <w:instrText>Toc</w:instrText>
      </w:r>
      <w:r w:rsidRPr="00E12EDC">
        <w:rPr>
          <w:rFonts w:ascii="Times New Roman" w:hAnsi="Times New Roman" w:cs="Times New Roman"/>
          <w:noProof/>
          <w:sz w:val="24"/>
          <w:szCs w:val="24"/>
          <w:lang w:val="ru-RU"/>
        </w:rPr>
        <w:instrText>481003581 \</w:instrText>
      </w:r>
      <w:r w:rsidRPr="00E12EDC">
        <w:rPr>
          <w:rFonts w:ascii="Times New Roman" w:hAnsi="Times New Roman" w:cs="Times New Roman"/>
          <w:noProof/>
          <w:sz w:val="24"/>
          <w:szCs w:val="24"/>
        </w:rPr>
        <w:instrText>h</w:instrText>
      </w:r>
      <w:r w:rsidRPr="00E12EDC">
        <w:rPr>
          <w:rFonts w:ascii="Times New Roman" w:hAnsi="Times New Roman" w:cs="Times New Roman"/>
          <w:noProof/>
          <w:sz w:val="24"/>
          <w:szCs w:val="24"/>
        </w:rPr>
      </w:r>
      <w:r w:rsidRPr="00E12EDC">
        <w:rPr>
          <w:rFonts w:ascii="Times New Roman" w:hAnsi="Times New Roman" w:cs="Times New Roman"/>
          <w:noProof/>
          <w:sz w:val="24"/>
          <w:szCs w:val="24"/>
        </w:rPr>
        <w:fldChar w:fldCharType="separate"/>
      </w:r>
      <w:r w:rsidR="001559E4" w:rsidRPr="00152209">
        <w:rPr>
          <w:rFonts w:ascii="Times New Roman" w:hAnsi="Times New Roman" w:cs="Times New Roman"/>
          <w:noProof/>
          <w:sz w:val="24"/>
          <w:szCs w:val="24"/>
          <w:lang w:val="ru-RU"/>
        </w:rPr>
        <w:t>7</w:t>
      </w:r>
      <w:r w:rsidRPr="00E12EDC">
        <w:rPr>
          <w:rFonts w:ascii="Times New Roman" w:hAnsi="Times New Roman" w:cs="Times New Roman"/>
          <w:noProof/>
          <w:sz w:val="24"/>
          <w:szCs w:val="24"/>
        </w:rPr>
        <w:fldChar w:fldCharType="end"/>
      </w:r>
    </w:p>
    <w:p w14:paraId="4BF3B7ED" w14:textId="77777777" w:rsidR="00E8105F" w:rsidRPr="00E12EDC" w:rsidRDefault="00E8105F">
      <w:pPr>
        <w:pStyle w:val="TOC1"/>
        <w:rPr>
          <w:rFonts w:ascii="Times New Roman" w:eastAsia="SimSun" w:hAnsi="Times New Roman" w:cs="Times New Roman"/>
          <w:b w:val="0"/>
          <w:bCs w:val="0"/>
          <w:i w:val="0"/>
          <w:iCs w:val="0"/>
          <w:noProof/>
          <w:lang w:val="ru-RU" w:eastAsia="ru-RU"/>
        </w:rPr>
      </w:pPr>
      <w:r w:rsidRPr="00E12EDC">
        <w:rPr>
          <w:rFonts w:ascii="Times New Roman" w:hAnsi="Times New Roman" w:cs="Times New Roman"/>
          <w:noProof/>
          <w:lang w:val="ru-RU"/>
        </w:rPr>
        <w:t>2.</w:t>
      </w:r>
      <w:r w:rsidRPr="00E12EDC">
        <w:rPr>
          <w:rFonts w:ascii="Times New Roman" w:eastAsia="SimSun" w:hAnsi="Times New Roman" w:cs="Times New Roman"/>
          <w:b w:val="0"/>
          <w:bCs w:val="0"/>
          <w:i w:val="0"/>
          <w:iCs w:val="0"/>
          <w:noProof/>
          <w:lang w:val="ru-RU" w:eastAsia="ru-RU"/>
        </w:rPr>
        <w:tab/>
      </w:r>
      <w:r w:rsidRPr="00E12EDC">
        <w:rPr>
          <w:rFonts w:ascii="Times New Roman" w:hAnsi="Times New Roman" w:cs="Times New Roman"/>
          <w:noProof/>
          <w:lang w:val="ru-RU"/>
        </w:rPr>
        <w:t>ПОЛИТИКА И ОБЯЗАННОСТИ</w:t>
      </w:r>
      <w:r w:rsidRPr="00E12EDC">
        <w:rPr>
          <w:rFonts w:ascii="Times New Roman" w:hAnsi="Times New Roman" w:cs="Times New Roman"/>
          <w:noProof/>
          <w:lang w:val="ru-RU"/>
        </w:rPr>
        <w:tab/>
      </w:r>
      <w:r w:rsidRPr="00E12EDC">
        <w:rPr>
          <w:rFonts w:ascii="Times New Roman" w:hAnsi="Times New Roman" w:cs="Times New Roman"/>
          <w:noProof/>
        </w:rPr>
        <w:fldChar w:fldCharType="begin"/>
      </w:r>
      <w:r w:rsidRPr="00E12EDC">
        <w:rPr>
          <w:rFonts w:ascii="Times New Roman" w:hAnsi="Times New Roman" w:cs="Times New Roman"/>
          <w:noProof/>
        </w:rPr>
        <w:instrText>PAGEREF</w:instrText>
      </w:r>
      <w:r w:rsidRPr="00E12EDC">
        <w:rPr>
          <w:rFonts w:ascii="Times New Roman" w:hAnsi="Times New Roman" w:cs="Times New Roman"/>
          <w:noProof/>
          <w:lang w:val="ru-RU"/>
        </w:rPr>
        <w:instrText xml:space="preserve"> _</w:instrText>
      </w:r>
      <w:r w:rsidRPr="00E12EDC">
        <w:rPr>
          <w:rFonts w:ascii="Times New Roman" w:hAnsi="Times New Roman" w:cs="Times New Roman"/>
          <w:noProof/>
        </w:rPr>
        <w:instrText>Toc</w:instrText>
      </w:r>
      <w:r w:rsidRPr="00E12EDC">
        <w:rPr>
          <w:rFonts w:ascii="Times New Roman" w:hAnsi="Times New Roman" w:cs="Times New Roman"/>
          <w:noProof/>
          <w:lang w:val="ru-RU"/>
        </w:rPr>
        <w:instrText>481003582 \</w:instrText>
      </w:r>
      <w:r w:rsidRPr="00E12EDC">
        <w:rPr>
          <w:rFonts w:ascii="Times New Roman" w:hAnsi="Times New Roman" w:cs="Times New Roman"/>
          <w:noProof/>
        </w:rPr>
        <w:instrText>h</w:instrText>
      </w:r>
      <w:r w:rsidRPr="00E12EDC">
        <w:rPr>
          <w:rFonts w:ascii="Times New Roman" w:hAnsi="Times New Roman" w:cs="Times New Roman"/>
          <w:noProof/>
        </w:rPr>
      </w:r>
      <w:r w:rsidRPr="00E12EDC">
        <w:rPr>
          <w:rFonts w:ascii="Times New Roman" w:hAnsi="Times New Roman" w:cs="Times New Roman"/>
          <w:noProof/>
        </w:rPr>
        <w:fldChar w:fldCharType="separate"/>
      </w:r>
      <w:r w:rsidR="001559E4" w:rsidRPr="00152209">
        <w:rPr>
          <w:rFonts w:ascii="Times New Roman" w:hAnsi="Times New Roman" w:cs="Times New Roman"/>
          <w:noProof/>
          <w:lang w:val="ru-RU"/>
        </w:rPr>
        <w:t>8</w:t>
      </w:r>
      <w:r w:rsidRPr="00E12EDC">
        <w:rPr>
          <w:rFonts w:ascii="Times New Roman" w:hAnsi="Times New Roman" w:cs="Times New Roman"/>
          <w:noProof/>
        </w:rPr>
        <w:fldChar w:fldCharType="end"/>
      </w:r>
    </w:p>
    <w:p w14:paraId="5FE3E573" w14:textId="77777777" w:rsidR="00E8105F" w:rsidRPr="00E12EDC" w:rsidRDefault="00E8105F">
      <w:pPr>
        <w:pStyle w:val="TOC2"/>
        <w:rPr>
          <w:rFonts w:ascii="Times New Roman" w:eastAsia="SimSun" w:hAnsi="Times New Roman" w:cs="Times New Roman"/>
          <w:b w:val="0"/>
          <w:bCs w:val="0"/>
          <w:noProof/>
          <w:sz w:val="24"/>
          <w:szCs w:val="24"/>
          <w:lang w:val="ru-RU" w:eastAsia="ru-RU"/>
        </w:rPr>
      </w:pPr>
      <w:r w:rsidRPr="00E12EDC">
        <w:rPr>
          <w:rFonts w:ascii="Times New Roman" w:hAnsi="Times New Roman" w:cs="Times New Roman"/>
          <w:noProof/>
          <w:sz w:val="24"/>
          <w:szCs w:val="24"/>
          <w:lang w:val="ru-RU"/>
        </w:rPr>
        <w:t>2.1.</w:t>
      </w:r>
      <w:r w:rsidRPr="00E12EDC">
        <w:rPr>
          <w:rFonts w:ascii="Times New Roman" w:eastAsia="SimSun" w:hAnsi="Times New Roman" w:cs="Times New Roman"/>
          <w:b w:val="0"/>
          <w:bCs w:val="0"/>
          <w:noProof/>
          <w:sz w:val="24"/>
          <w:szCs w:val="24"/>
          <w:lang w:val="ru-RU" w:eastAsia="ru-RU"/>
        </w:rPr>
        <w:tab/>
      </w:r>
      <w:r w:rsidRPr="00E12EDC">
        <w:rPr>
          <w:rFonts w:ascii="Times New Roman" w:hAnsi="Times New Roman" w:cs="Times New Roman"/>
          <w:noProof/>
          <w:sz w:val="24"/>
          <w:szCs w:val="24"/>
          <w:lang w:val="ru-RU"/>
        </w:rPr>
        <w:t>Концептуальная основа Плана</w:t>
      </w:r>
      <w:r w:rsidRPr="00E12EDC">
        <w:rPr>
          <w:rFonts w:ascii="Times New Roman" w:hAnsi="Times New Roman" w:cs="Times New Roman"/>
          <w:noProof/>
          <w:sz w:val="24"/>
          <w:szCs w:val="24"/>
          <w:lang w:val="ru-RU"/>
        </w:rPr>
        <w:tab/>
      </w:r>
      <w:r w:rsidRPr="00E12EDC">
        <w:rPr>
          <w:rFonts w:ascii="Times New Roman" w:hAnsi="Times New Roman" w:cs="Times New Roman"/>
          <w:noProof/>
          <w:sz w:val="24"/>
          <w:szCs w:val="24"/>
        </w:rPr>
        <w:fldChar w:fldCharType="begin"/>
      </w:r>
      <w:r w:rsidRPr="00E12EDC">
        <w:rPr>
          <w:rFonts w:ascii="Times New Roman" w:hAnsi="Times New Roman" w:cs="Times New Roman"/>
          <w:noProof/>
          <w:sz w:val="24"/>
          <w:szCs w:val="24"/>
        </w:rPr>
        <w:instrText>PAGEREF</w:instrText>
      </w:r>
      <w:r w:rsidRPr="00E12EDC">
        <w:rPr>
          <w:rFonts w:ascii="Times New Roman" w:hAnsi="Times New Roman" w:cs="Times New Roman"/>
          <w:noProof/>
          <w:sz w:val="24"/>
          <w:szCs w:val="24"/>
          <w:lang w:val="ru-RU"/>
        </w:rPr>
        <w:instrText xml:space="preserve"> _</w:instrText>
      </w:r>
      <w:r w:rsidRPr="00E12EDC">
        <w:rPr>
          <w:rFonts w:ascii="Times New Roman" w:hAnsi="Times New Roman" w:cs="Times New Roman"/>
          <w:noProof/>
          <w:sz w:val="24"/>
          <w:szCs w:val="24"/>
        </w:rPr>
        <w:instrText>Toc</w:instrText>
      </w:r>
      <w:r w:rsidRPr="00E12EDC">
        <w:rPr>
          <w:rFonts w:ascii="Times New Roman" w:hAnsi="Times New Roman" w:cs="Times New Roman"/>
          <w:noProof/>
          <w:sz w:val="24"/>
          <w:szCs w:val="24"/>
          <w:lang w:val="ru-RU"/>
        </w:rPr>
        <w:instrText>481003583 \</w:instrText>
      </w:r>
      <w:r w:rsidRPr="00E12EDC">
        <w:rPr>
          <w:rFonts w:ascii="Times New Roman" w:hAnsi="Times New Roman" w:cs="Times New Roman"/>
          <w:noProof/>
          <w:sz w:val="24"/>
          <w:szCs w:val="24"/>
        </w:rPr>
        <w:instrText>h</w:instrText>
      </w:r>
      <w:r w:rsidRPr="00E12EDC">
        <w:rPr>
          <w:rFonts w:ascii="Times New Roman" w:hAnsi="Times New Roman" w:cs="Times New Roman"/>
          <w:noProof/>
          <w:sz w:val="24"/>
          <w:szCs w:val="24"/>
        </w:rPr>
      </w:r>
      <w:r w:rsidRPr="00E12EDC">
        <w:rPr>
          <w:rFonts w:ascii="Times New Roman" w:hAnsi="Times New Roman" w:cs="Times New Roman"/>
          <w:noProof/>
          <w:sz w:val="24"/>
          <w:szCs w:val="24"/>
        </w:rPr>
        <w:fldChar w:fldCharType="separate"/>
      </w:r>
      <w:r w:rsidR="001559E4" w:rsidRPr="00152209">
        <w:rPr>
          <w:rFonts w:ascii="Times New Roman" w:hAnsi="Times New Roman" w:cs="Times New Roman"/>
          <w:noProof/>
          <w:sz w:val="24"/>
          <w:szCs w:val="24"/>
          <w:lang w:val="ru-RU"/>
        </w:rPr>
        <w:t>8</w:t>
      </w:r>
      <w:r w:rsidRPr="00E12EDC">
        <w:rPr>
          <w:rFonts w:ascii="Times New Roman" w:hAnsi="Times New Roman" w:cs="Times New Roman"/>
          <w:noProof/>
          <w:sz w:val="24"/>
          <w:szCs w:val="24"/>
        </w:rPr>
        <w:fldChar w:fldCharType="end"/>
      </w:r>
    </w:p>
    <w:p w14:paraId="44E64B43" w14:textId="77777777" w:rsidR="00E8105F" w:rsidRPr="00E12EDC" w:rsidRDefault="00E8105F">
      <w:pPr>
        <w:pStyle w:val="TOC2"/>
        <w:rPr>
          <w:rFonts w:ascii="Times New Roman" w:eastAsia="SimSun" w:hAnsi="Times New Roman" w:cs="Times New Roman"/>
          <w:b w:val="0"/>
          <w:bCs w:val="0"/>
          <w:noProof/>
          <w:sz w:val="24"/>
          <w:szCs w:val="24"/>
          <w:lang w:val="ru-RU" w:eastAsia="ru-RU"/>
        </w:rPr>
      </w:pPr>
      <w:r w:rsidRPr="00E12EDC">
        <w:rPr>
          <w:rFonts w:ascii="Times New Roman" w:hAnsi="Times New Roman" w:cs="Times New Roman"/>
          <w:noProof/>
          <w:sz w:val="24"/>
          <w:szCs w:val="24"/>
          <w:lang w:val="ru-RU"/>
        </w:rPr>
        <w:t>2.2.</w:t>
      </w:r>
      <w:r w:rsidRPr="00E12EDC">
        <w:rPr>
          <w:rFonts w:ascii="Times New Roman" w:eastAsia="SimSun" w:hAnsi="Times New Roman" w:cs="Times New Roman"/>
          <w:b w:val="0"/>
          <w:bCs w:val="0"/>
          <w:noProof/>
          <w:sz w:val="24"/>
          <w:szCs w:val="24"/>
          <w:lang w:val="ru-RU" w:eastAsia="ru-RU"/>
        </w:rPr>
        <w:tab/>
      </w:r>
      <w:r w:rsidRPr="00E12EDC">
        <w:rPr>
          <w:rFonts w:ascii="Times New Roman" w:hAnsi="Times New Roman" w:cs="Times New Roman"/>
          <w:noProof/>
          <w:sz w:val="24"/>
          <w:szCs w:val="24"/>
          <w:lang w:val="ru-RU"/>
        </w:rPr>
        <w:t>Обмен информацией</w:t>
      </w:r>
      <w:r w:rsidRPr="00E12EDC">
        <w:rPr>
          <w:rFonts w:ascii="Times New Roman" w:hAnsi="Times New Roman" w:cs="Times New Roman"/>
          <w:noProof/>
          <w:sz w:val="24"/>
          <w:szCs w:val="24"/>
          <w:lang w:val="ru-RU"/>
        </w:rPr>
        <w:tab/>
      </w:r>
      <w:r w:rsidRPr="00E12EDC">
        <w:rPr>
          <w:rFonts w:ascii="Times New Roman" w:hAnsi="Times New Roman" w:cs="Times New Roman"/>
          <w:noProof/>
          <w:sz w:val="24"/>
          <w:szCs w:val="24"/>
        </w:rPr>
        <w:fldChar w:fldCharType="begin"/>
      </w:r>
      <w:r w:rsidRPr="00E12EDC">
        <w:rPr>
          <w:rFonts w:ascii="Times New Roman" w:hAnsi="Times New Roman" w:cs="Times New Roman"/>
          <w:noProof/>
          <w:sz w:val="24"/>
          <w:szCs w:val="24"/>
        </w:rPr>
        <w:instrText>PAGEREF</w:instrText>
      </w:r>
      <w:r w:rsidRPr="00E12EDC">
        <w:rPr>
          <w:rFonts w:ascii="Times New Roman" w:hAnsi="Times New Roman" w:cs="Times New Roman"/>
          <w:noProof/>
          <w:sz w:val="24"/>
          <w:szCs w:val="24"/>
          <w:lang w:val="ru-RU"/>
        </w:rPr>
        <w:instrText xml:space="preserve"> _</w:instrText>
      </w:r>
      <w:r w:rsidRPr="00E12EDC">
        <w:rPr>
          <w:rFonts w:ascii="Times New Roman" w:hAnsi="Times New Roman" w:cs="Times New Roman"/>
          <w:noProof/>
          <w:sz w:val="24"/>
          <w:szCs w:val="24"/>
        </w:rPr>
        <w:instrText>Toc</w:instrText>
      </w:r>
      <w:r w:rsidRPr="00E12EDC">
        <w:rPr>
          <w:rFonts w:ascii="Times New Roman" w:hAnsi="Times New Roman" w:cs="Times New Roman"/>
          <w:noProof/>
          <w:sz w:val="24"/>
          <w:szCs w:val="24"/>
          <w:lang w:val="ru-RU"/>
        </w:rPr>
        <w:instrText>481003584 \</w:instrText>
      </w:r>
      <w:r w:rsidRPr="00E12EDC">
        <w:rPr>
          <w:rFonts w:ascii="Times New Roman" w:hAnsi="Times New Roman" w:cs="Times New Roman"/>
          <w:noProof/>
          <w:sz w:val="24"/>
          <w:szCs w:val="24"/>
        </w:rPr>
        <w:instrText>h</w:instrText>
      </w:r>
      <w:r w:rsidRPr="00E12EDC">
        <w:rPr>
          <w:rFonts w:ascii="Times New Roman" w:hAnsi="Times New Roman" w:cs="Times New Roman"/>
          <w:noProof/>
          <w:sz w:val="24"/>
          <w:szCs w:val="24"/>
        </w:rPr>
      </w:r>
      <w:r w:rsidRPr="00E12EDC">
        <w:rPr>
          <w:rFonts w:ascii="Times New Roman" w:hAnsi="Times New Roman" w:cs="Times New Roman"/>
          <w:noProof/>
          <w:sz w:val="24"/>
          <w:szCs w:val="24"/>
        </w:rPr>
        <w:fldChar w:fldCharType="separate"/>
      </w:r>
      <w:r w:rsidR="001559E4" w:rsidRPr="00152209">
        <w:rPr>
          <w:rFonts w:ascii="Times New Roman" w:hAnsi="Times New Roman" w:cs="Times New Roman"/>
          <w:noProof/>
          <w:sz w:val="24"/>
          <w:szCs w:val="24"/>
          <w:lang w:val="ru-RU"/>
        </w:rPr>
        <w:t>8</w:t>
      </w:r>
      <w:r w:rsidRPr="00E12EDC">
        <w:rPr>
          <w:rFonts w:ascii="Times New Roman" w:hAnsi="Times New Roman" w:cs="Times New Roman"/>
          <w:noProof/>
          <w:sz w:val="24"/>
          <w:szCs w:val="24"/>
        </w:rPr>
        <w:fldChar w:fldCharType="end"/>
      </w:r>
    </w:p>
    <w:p w14:paraId="51E2250D" w14:textId="77777777" w:rsidR="00E8105F" w:rsidRPr="00E12EDC" w:rsidRDefault="00E8105F">
      <w:pPr>
        <w:pStyle w:val="TOC2"/>
        <w:rPr>
          <w:rFonts w:ascii="Times New Roman" w:eastAsia="SimSun" w:hAnsi="Times New Roman" w:cs="Times New Roman"/>
          <w:b w:val="0"/>
          <w:bCs w:val="0"/>
          <w:noProof/>
          <w:sz w:val="24"/>
          <w:szCs w:val="24"/>
          <w:lang w:val="ru-RU" w:eastAsia="ru-RU"/>
        </w:rPr>
      </w:pPr>
      <w:r w:rsidRPr="00E12EDC">
        <w:rPr>
          <w:rFonts w:ascii="Times New Roman" w:hAnsi="Times New Roman" w:cs="Times New Roman"/>
          <w:noProof/>
          <w:sz w:val="24"/>
          <w:szCs w:val="24"/>
          <w:lang w:val="ru-RU"/>
        </w:rPr>
        <w:t>2.3.</w:t>
      </w:r>
      <w:r w:rsidRPr="00E12EDC">
        <w:rPr>
          <w:rFonts w:ascii="Times New Roman" w:eastAsia="SimSun" w:hAnsi="Times New Roman" w:cs="Times New Roman"/>
          <w:b w:val="0"/>
          <w:bCs w:val="0"/>
          <w:noProof/>
          <w:sz w:val="24"/>
          <w:szCs w:val="24"/>
          <w:lang w:val="ru-RU" w:eastAsia="ru-RU"/>
        </w:rPr>
        <w:tab/>
      </w:r>
      <w:r w:rsidRPr="00E12EDC">
        <w:rPr>
          <w:rFonts w:ascii="Times New Roman" w:hAnsi="Times New Roman" w:cs="Times New Roman"/>
          <w:noProof/>
          <w:sz w:val="24"/>
          <w:szCs w:val="24"/>
          <w:lang w:val="ru-RU"/>
        </w:rPr>
        <w:t>Совещания Оперативных органов, ответственных за реализацию Плана</w:t>
      </w:r>
      <w:r w:rsidRPr="00E12EDC">
        <w:rPr>
          <w:rFonts w:ascii="Times New Roman" w:hAnsi="Times New Roman" w:cs="Times New Roman"/>
          <w:noProof/>
          <w:sz w:val="24"/>
          <w:szCs w:val="24"/>
          <w:lang w:val="ru-RU"/>
        </w:rPr>
        <w:tab/>
      </w:r>
      <w:r w:rsidRPr="00E12EDC">
        <w:rPr>
          <w:rFonts w:ascii="Times New Roman" w:hAnsi="Times New Roman" w:cs="Times New Roman"/>
          <w:noProof/>
          <w:sz w:val="24"/>
          <w:szCs w:val="24"/>
        </w:rPr>
        <w:fldChar w:fldCharType="begin"/>
      </w:r>
      <w:r w:rsidRPr="00E12EDC">
        <w:rPr>
          <w:rFonts w:ascii="Times New Roman" w:hAnsi="Times New Roman" w:cs="Times New Roman"/>
          <w:noProof/>
          <w:sz w:val="24"/>
          <w:szCs w:val="24"/>
        </w:rPr>
        <w:instrText>PAGEREF</w:instrText>
      </w:r>
      <w:r w:rsidRPr="00E12EDC">
        <w:rPr>
          <w:rFonts w:ascii="Times New Roman" w:hAnsi="Times New Roman" w:cs="Times New Roman"/>
          <w:noProof/>
          <w:sz w:val="24"/>
          <w:szCs w:val="24"/>
          <w:lang w:val="ru-RU"/>
        </w:rPr>
        <w:instrText xml:space="preserve"> _</w:instrText>
      </w:r>
      <w:r w:rsidRPr="00E12EDC">
        <w:rPr>
          <w:rFonts w:ascii="Times New Roman" w:hAnsi="Times New Roman" w:cs="Times New Roman"/>
          <w:noProof/>
          <w:sz w:val="24"/>
          <w:szCs w:val="24"/>
        </w:rPr>
        <w:instrText>Toc</w:instrText>
      </w:r>
      <w:r w:rsidRPr="00E12EDC">
        <w:rPr>
          <w:rFonts w:ascii="Times New Roman" w:hAnsi="Times New Roman" w:cs="Times New Roman"/>
          <w:noProof/>
          <w:sz w:val="24"/>
          <w:szCs w:val="24"/>
          <w:lang w:val="ru-RU"/>
        </w:rPr>
        <w:instrText>481003585 \</w:instrText>
      </w:r>
      <w:r w:rsidRPr="00E12EDC">
        <w:rPr>
          <w:rFonts w:ascii="Times New Roman" w:hAnsi="Times New Roman" w:cs="Times New Roman"/>
          <w:noProof/>
          <w:sz w:val="24"/>
          <w:szCs w:val="24"/>
        </w:rPr>
        <w:instrText>h</w:instrText>
      </w:r>
      <w:r w:rsidRPr="00E12EDC">
        <w:rPr>
          <w:rFonts w:ascii="Times New Roman" w:hAnsi="Times New Roman" w:cs="Times New Roman"/>
          <w:noProof/>
          <w:sz w:val="24"/>
          <w:szCs w:val="24"/>
        </w:rPr>
      </w:r>
      <w:r w:rsidRPr="00E12EDC">
        <w:rPr>
          <w:rFonts w:ascii="Times New Roman" w:hAnsi="Times New Roman" w:cs="Times New Roman"/>
          <w:noProof/>
          <w:sz w:val="24"/>
          <w:szCs w:val="24"/>
        </w:rPr>
        <w:fldChar w:fldCharType="separate"/>
      </w:r>
      <w:r w:rsidR="001559E4" w:rsidRPr="00152209">
        <w:rPr>
          <w:rFonts w:ascii="Times New Roman" w:hAnsi="Times New Roman" w:cs="Times New Roman"/>
          <w:noProof/>
          <w:sz w:val="24"/>
          <w:szCs w:val="24"/>
          <w:lang w:val="ru-RU"/>
        </w:rPr>
        <w:t>9</w:t>
      </w:r>
      <w:r w:rsidRPr="00E12EDC">
        <w:rPr>
          <w:rFonts w:ascii="Times New Roman" w:hAnsi="Times New Roman" w:cs="Times New Roman"/>
          <w:noProof/>
          <w:sz w:val="24"/>
          <w:szCs w:val="24"/>
        </w:rPr>
        <w:fldChar w:fldCharType="end"/>
      </w:r>
    </w:p>
    <w:p w14:paraId="6BB44A26" w14:textId="77777777" w:rsidR="00E8105F" w:rsidRPr="00E12EDC" w:rsidRDefault="00E8105F">
      <w:pPr>
        <w:pStyle w:val="TOC2"/>
        <w:rPr>
          <w:rFonts w:ascii="Times New Roman" w:eastAsia="SimSun" w:hAnsi="Times New Roman" w:cs="Times New Roman"/>
          <w:b w:val="0"/>
          <w:bCs w:val="0"/>
          <w:noProof/>
          <w:sz w:val="24"/>
          <w:szCs w:val="24"/>
          <w:lang w:val="ru-RU" w:eastAsia="ru-RU"/>
        </w:rPr>
      </w:pPr>
      <w:r w:rsidRPr="00E12EDC">
        <w:rPr>
          <w:rFonts w:ascii="Times New Roman" w:hAnsi="Times New Roman" w:cs="Times New Roman"/>
          <w:noProof/>
          <w:sz w:val="24"/>
          <w:szCs w:val="24"/>
          <w:lang w:val="ru-RU"/>
        </w:rPr>
        <w:t>2.4.</w:t>
      </w:r>
      <w:r w:rsidRPr="00E12EDC">
        <w:rPr>
          <w:rFonts w:ascii="Times New Roman" w:eastAsia="SimSun" w:hAnsi="Times New Roman" w:cs="Times New Roman"/>
          <w:b w:val="0"/>
          <w:bCs w:val="0"/>
          <w:noProof/>
          <w:sz w:val="24"/>
          <w:szCs w:val="24"/>
          <w:lang w:val="ru-RU" w:eastAsia="ru-RU"/>
        </w:rPr>
        <w:tab/>
      </w:r>
      <w:r w:rsidRPr="00E12EDC">
        <w:rPr>
          <w:rFonts w:ascii="Times New Roman" w:hAnsi="Times New Roman" w:cs="Times New Roman"/>
          <w:noProof/>
          <w:sz w:val="24"/>
          <w:szCs w:val="24"/>
          <w:lang w:val="ru-RU"/>
        </w:rPr>
        <w:t>Совместные тренировки и учения</w:t>
      </w:r>
      <w:r w:rsidRPr="00E12EDC">
        <w:rPr>
          <w:rFonts w:ascii="Times New Roman" w:hAnsi="Times New Roman" w:cs="Times New Roman"/>
          <w:noProof/>
          <w:sz w:val="24"/>
          <w:szCs w:val="24"/>
          <w:lang w:val="ru-RU"/>
        </w:rPr>
        <w:tab/>
      </w:r>
      <w:r w:rsidRPr="00E12EDC">
        <w:rPr>
          <w:rFonts w:ascii="Times New Roman" w:hAnsi="Times New Roman" w:cs="Times New Roman"/>
          <w:noProof/>
          <w:sz w:val="24"/>
          <w:szCs w:val="24"/>
        </w:rPr>
        <w:fldChar w:fldCharType="begin"/>
      </w:r>
      <w:r w:rsidRPr="00E12EDC">
        <w:rPr>
          <w:rFonts w:ascii="Times New Roman" w:hAnsi="Times New Roman" w:cs="Times New Roman"/>
          <w:noProof/>
          <w:sz w:val="24"/>
          <w:szCs w:val="24"/>
        </w:rPr>
        <w:instrText>PAGEREF</w:instrText>
      </w:r>
      <w:r w:rsidRPr="00E12EDC">
        <w:rPr>
          <w:rFonts w:ascii="Times New Roman" w:hAnsi="Times New Roman" w:cs="Times New Roman"/>
          <w:noProof/>
          <w:sz w:val="24"/>
          <w:szCs w:val="24"/>
          <w:lang w:val="ru-RU"/>
        </w:rPr>
        <w:instrText xml:space="preserve"> _</w:instrText>
      </w:r>
      <w:r w:rsidRPr="00E12EDC">
        <w:rPr>
          <w:rFonts w:ascii="Times New Roman" w:hAnsi="Times New Roman" w:cs="Times New Roman"/>
          <w:noProof/>
          <w:sz w:val="24"/>
          <w:szCs w:val="24"/>
        </w:rPr>
        <w:instrText>Toc</w:instrText>
      </w:r>
      <w:r w:rsidRPr="00E12EDC">
        <w:rPr>
          <w:rFonts w:ascii="Times New Roman" w:hAnsi="Times New Roman" w:cs="Times New Roman"/>
          <w:noProof/>
          <w:sz w:val="24"/>
          <w:szCs w:val="24"/>
          <w:lang w:val="ru-RU"/>
        </w:rPr>
        <w:instrText>481003586 \</w:instrText>
      </w:r>
      <w:r w:rsidRPr="00E12EDC">
        <w:rPr>
          <w:rFonts w:ascii="Times New Roman" w:hAnsi="Times New Roman" w:cs="Times New Roman"/>
          <w:noProof/>
          <w:sz w:val="24"/>
          <w:szCs w:val="24"/>
        </w:rPr>
        <w:instrText>h</w:instrText>
      </w:r>
      <w:r w:rsidRPr="00E12EDC">
        <w:rPr>
          <w:rFonts w:ascii="Times New Roman" w:hAnsi="Times New Roman" w:cs="Times New Roman"/>
          <w:noProof/>
          <w:sz w:val="24"/>
          <w:szCs w:val="24"/>
        </w:rPr>
      </w:r>
      <w:r w:rsidRPr="00E12EDC">
        <w:rPr>
          <w:rFonts w:ascii="Times New Roman" w:hAnsi="Times New Roman" w:cs="Times New Roman"/>
          <w:noProof/>
          <w:sz w:val="24"/>
          <w:szCs w:val="24"/>
        </w:rPr>
        <w:fldChar w:fldCharType="separate"/>
      </w:r>
      <w:r w:rsidR="001559E4" w:rsidRPr="00152209">
        <w:rPr>
          <w:rFonts w:ascii="Times New Roman" w:hAnsi="Times New Roman" w:cs="Times New Roman"/>
          <w:noProof/>
          <w:sz w:val="24"/>
          <w:szCs w:val="24"/>
          <w:lang w:val="ru-RU"/>
        </w:rPr>
        <w:t>9</w:t>
      </w:r>
      <w:r w:rsidRPr="00E12EDC">
        <w:rPr>
          <w:rFonts w:ascii="Times New Roman" w:hAnsi="Times New Roman" w:cs="Times New Roman"/>
          <w:noProof/>
          <w:sz w:val="24"/>
          <w:szCs w:val="24"/>
        </w:rPr>
        <w:fldChar w:fldCharType="end"/>
      </w:r>
    </w:p>
    <w:p w14:paraId="7E8D7941" w14:textId="77777777" w:rsidR="00E8105F" w:rsidRPr="00E12EDC" w:rsidRDefault="00E8105F">
      <w:pPr>
        <w:pStyle w:val="TOC2"/>
        <w:rPr>
          <w:rFonts w:ascii="Times New Roman" w:eastAsia="SimSun" w:hAnsi="Times New Roman" w:cs="Times New Roman"/>
          <w:b w:val="0"/>
          <w:bCs w:val="0"/>
          <w:noProof/>
          <w:sz w:val="24"/>
          <w:szCs w:val="24"/>
          <w:lang w:val="ru-RU" w:eastAsia="ru-RU"/>
        </w:rPr>
      </w:pPr>
      <w:r w:rsidRPr="00E12EDC">
        <w:rPr>
          <w:rFonts w:ascii="Times New Roman" w:hAnsi="Times New Roman" w:cs="Times New Roman"/>
          <w:noProof/>
          <w:sz w:val="24"/>
          <w:szCs w:val="24"/>
          <w:lang w:val="ru-RU"/>
        </w:rPr>
        <w:t>2.5.</w:t>
      </w:r>
      <w:r w:rsidRPr="00E12EDC">
        <w:rPr>
          <w:rFonts w:ascii="Times New Roman" w:eastAsia="SimSun" w:hAnsi="Times New Roman" w:cs="Times New Roman"/>
          <w:b w:val="0"/>
          <w:bCs w:val="0"/>
          <w:noProof/>
          <w:sz w:val="24"/>
          <w:szCs w:val="24"/>
          <w:lang w:val="ru-RU" w:eastAsia="ru-RU"/>
        </w:rPr>
        <w:tab/>
      </w:r>
      <w:r w:rsidRPr="00E12EDC">
        <w:rPr>
          <w:rFonts w:ascii="Times New Roman" w:hAnsi="Times New Roman" w:cs="Times New Roman"/>
          <w:noProof/>
          <w:sz w:val="24"/>
          <w:szCs w:val="24"/>
          <w:lang w:val="ru-RU"/>
        </w:rPr>
        <w:t>Пересмотр и внесение поправок в План</w:t>
      </w:r>
      <w:r w:rsidRPr="00E12EDC">
        <w:rPr>
          <w:rFonts w:ascii="Times New Roman" w:hAnsi="Times New Roman" w:cs="Times New Roman"/>
          <w:noProof/>
          <w:sz w:val="24"/>
          <w:szCs w:val="24"/>
          <w:lang w:val="ru-RU"/>
        </w:rPr>
        <w:tab/>
      </w:r>
      <w:r w:rsidRPr="00E12EDC">
        <w:rPr>
          <w:rFonts w:ascii="Times New Roman" w:hAnsi="Times New Roman" w:cs="Times New Roman"/>
          <w:noProof/>
          <w:sz w:val="24"/>
          <w:szCs w:val="24"/>
        </w:rPr>
        <w:fldChar w:fldCharType="begin"/>
      </w:r>
      <w:r w:rsidRPr="00E12EDC">
        <w:rPr>
          <w:rFonts w:ascii="Times New Roman" w:hAnsi="Times New Roman" w:cs="Times New Roman"/>
          <w:noProof/>
          <w:sz w:val="24"/>
          <w:szCs w:val="24"/>
        </w:rPr>
        <w:instrText>PAGEREF</w:instrText>
      </w:r>
      <w:r w:rsidRPr="00E12EDC">
        <w:rPr>
          <w:rFonts w:ascii="Times New Roman" w:hAnsi="Times New Roman" w:cs="Times New Roman"/>
          <w:noProof/>
          <w:sz w:val="24"/>
          <w:szCs w:val="24"/>
          <w:lang w:val="ru-RU"/>
        </w:rPr>
        <w:instrText xml:space="preserve"> _</w:instrText>
      </w:r>
      <w:r w:rsidRPr="00E12EDC">
        <w:rPr>
          <w:rFonts w:ascii="Times New Roman" w:hAnsi="Times New Roman" w:cs="Times New Roman"/>
          <w:noProof/>
          <w:sz w:val="24"/>
          <w:szCs w:val="24"/>
        </w:rPr>
        <w:instrText>Toc</w:instrText>
      </w:r>
      <w:r w:rsidRPr="00E12EDC">
        <w:rPr>
          <w:rFonts w:ascii="Times New Roman" w:hAnsi="Times New Roman" w:cs="Times New Roman"/>
          <w:noProof/>
          <w:sz w:val="24"/>
          <w:szCs w:val="24"/>
          <w:lang w:val="ru-RU"/>
        </w:rPr>
        <w:instrText>481003587 \</w:instrText>
      </w:r>
      <w:r w:rsidRPr="00E12EDC">
        <w:rPr>
          <w:rFonts w:ascii="Times New Roman" w:hAnsi="Times New Roman" w:cs="Times New Roman"/>
          <w:noProof/>
          <w:sz w:val="24"/>
          <w:szCs w:val="24"/>
        </w:rPr>
        <w:instrText>h</w:instrText>
      </w:r>
      <w:r w:rsidRPr="00E12EDC">
        <w:rPr>
          <w:rFonts w:ascii="Times New Roman" w:hAnsi="Times New Roman" w:cs="Times New Roman"/>
          <w:noProof/>
          <w:sz w:val="24"/>
          <w:szCs w:val="24"/>
        </w:rPr>
      </w:r>
      <w:r w:rsidRPr="00E12EDC">
        <w:rPr>
          <w:rFonts w:ascii="Times New Roman" w:hAnsi="Times New Roman" w:cs="Times New Roman"/>
          <w:noProof/>
          <w:sz w:val="24"/>
          <w:szCs w:val="24"/>
        </w:rPr>
        <w:fldChar w:fldCharType="separate"/>
      </w:r>
      <w:r w:rsidR="001559E4" w:rsidRPr="00152209">
        <w:rPr>
          <w:rFonts w:ascii="Times New Roman" w:hAnsi="Times New Roman" w:cs="Times New Roman"/>
          <w:noProof/>
          <w:sz w:val="24"/>
          <w:szCs w:val="24"/>
          <w:lang w:val="ru-RU"/>
        </w:rPr>
        <w:t>10</w:t>
      </w:r>
      <w:r w:rsidRPr="00E12EDC">
        <w:rPr>
          <w:rFonts w:ascii="Times New Roman" w:hAnsi="Times New Roman" w:cs="Times New Roman"/>
          <w:noProof/>
          <w:sz w:val="24"/>
          <w:szCs w:val="24"/>
        </w:rPr>
        <w:fldChar w:fldCharType="end"/>
      </w:r>
    </w:p>
    <w:p w14:paraId="1471B0B8" w14:textId="77777777" w:rsidR="00E8105F" w:rsidRPr="00E12EDC" w:rsidRDefault="00E8105F">
      <w:pPr>
        <w:pStyle w:val="TOC1"/>
        <w:rPr>
          <w:rFonts w:ascii="Times New Roman" w:eastAsia="SimSun" w:hAnsi="Times New Roman" w:cs="Times New Roman"/>
          <w:b w:val="0"/>
          <w:bCs w:val="0"/>
          <w:i w:val="0"/>
          <w:iCs w:val="0"/>
          <w:noProof/>
          <w:lang w:val="ru-RU" w:eastAsia="ru-RU"/>
        </w:rPr>
      </w:pPr>
      <w:r w:rsidRPr="00E12EDC">
        <w:rPr>
          <w:rFonts w:ascii="Times New Roman" w:hAnsi="Times New Roman" w:cs="Times New Roman"/>
          <w:noProof/>
          <w:lang w:val="ru-RU"/>
        </w:rPr>
        <w:t>3.</w:t>
      </w:r>
      <w:r w:rsidRPr="00E12EDC">
        <w:rPr>
          <w:rFonts w:ascii="Times New Roman" w:eastAsia="SimSun" w:hAnsi="Times New Roman" w:cs="Times New Roman"/>
          <w:b w:val="0"/>
          <w:bCs w:val="0"/>
          <w:i w:val="0"/>
          <w:iCs w:val="0"/>
          <w:noProof/>
          <w:lang w:val="ru-RU" w:eastAsia="ru-RU"/>
        </w:rPr>
        <w:tab/>
      </w:r>
      <w:r w:rsidRPr="00E12EDC">
        <w:rPr>
          <w:rFonts w:ascii="Times New Roman" w:hAnsi="Times New Roman" w:cs="Times New Roman"/>
          <w:noProof/>
          <w:lang w:val="ru-RU"/>
        </w:rPr>
        <w:t>ЭЛЕМЕНТЫ РЕАГИРОВАНИЯ И ПЛАНИРОВАНИЕ</w:t>
      </w:r>
      <w:r w:rsidRPr="00E12EDC">
        <w:rPr>
          <w:rFonts w:ascii="Times New Roman" w:hAnsi="Times New Roman" w:cs="Times New Roman"/>
          <w:noProof/>
          <w:lang w:val="ru-RU"/>
        </w:rPr>
        <w:tab/>
      </w:r>
      <w:r w:rsidRPr="00E12EDC">
        <w:rPr>
          <w:rFonts w:ascii="Times New Roman" w:hAnsi="Times New Roman" w:cs="Times New Roman"/>
          <w:noProof/>
        </w:rPr>
        <w:fldChar w:fldCharType="begin"/>
      </w:r>
      <w:r w:rsidRPr="00E12EDC">
        <w:rPr>
          <w:rFonts w:ascii="Times New Roman" w:hAnsi="Times New Roman" w:cs="Times New Roman"/>
          <w:noProof/>
        </w:rPr>
        <w:instrText>PAGEREF</w:instrText>
      </w:r>
      <w:r w:rsidRPr="00E12EDC">
        <w:rPr>
          <w:rFonts w:ascii="Times New Roman" w:hAnsi="Times New Roman" w:cs="Times New Roman"/>
          <w:noProof/>
          <w:lang w:val="ru-RU"/>
        </w:rPr>
        <w:instrText xml:space="preserve"> _</w:instrText>
      </w:r>
      <w:r w:rsidRPr="00E12EDC">
        <w:rPr>
          <w:rFonts w:ascii="Times New Roman" w:hAnsi="Times New Roman" w:cs="Times New Roman"/>
          <w:noProof/>
        </w:rPr>
        <w:instrText>Toc</w:instrText>
      </w:r>
      <w:r w:rsidRPr="00E12EDC">
        <w:rPr>
          <w:rFonts w:ascii="Times New Roman" w:hAnsi="Times New Roman" w:cs="Times New Roman"/>
          <w:noProof/>
          <w:lang w:val="ru-RU"/>
        </w:rPr>
        <w:instrText>481003588 \</w:instrText>
      </w:r>
      <w:r w:rsidRPr="00E12EDC">
        <w:rPr>
          <w:rFonts w:ascii="Times New Roman" w:hAnsi="Times New Roman" w:cs="Times New Roman"/>
          <w:noProof/>
        </w:rPr>
        <w:instrText>h</w:instrText>
      </w:r>
      <w:r w:rsidRPr="00E12EDC">
        <w:rPr>
          <w:rFonts w:ascii="Times New Roman" w:hAnsi="Times New Roman" w:cs="Times New Roman"/>
          <w:noProof/>
        </w:rPr>
      </w:r>
      <w:r w:rsidRPr="00E12EDC">
        <w:rPr>
          <w:rFonts w:ascii="Times New Roman" w:hAnsi="Times New Roman" w:cs="Times New Roman"/>
          <w:noProof/>
        </w:rPr>
        <w:fldChar w:fldCharType="separate"/>
      </w:r>
      <w:r w:rsidR="001559E4" w:rsidRPr="00152209">
        <w:rPr>
          <w:rFonts w:ascii="Times New Roman" w:hAnsi="Times New Roman" w:cs="Times New Roman"/>
          <w:noProof/>
          <w:lang w:val="ru-RU"/>
        </w:rPr>
        <w:t>11</w:t>
      </w:r>
      <w:r w:rsidRPr="00E12EDC">
        <w:rPr>
          <w:rFonts w:ascii="Times New Roman" w:hAnsi="Times New Roman" w:cs="Times New Roman"/>
          <w:noProof/>
        </w:rPr>
        <w:fldChar w:fldCharType="end"/>
      </w:r>
    </w:p>
    <w:p w14:paraId="6895514B" w14:textId="77777777" w:rsidR="00E8105F" w:rsidRPr="00E12EDC" w:rsidRDefault="00E8105F">
      <w:pPr>
        <w:pStyle w:val="TOC2"/>
        <w:rPr>
          <w:rFonts w:ascii="Times New Roman" w:eastAsia="SimSun" w:hAnsi="Times New Roman" w:cs="Times New Roman"/>
          <w:b w:val="0"/>
          <w:bCs w:val="0"/>
          <w:noProof/>
          <w:sz w:val="24"/>
          <w:szCs w:val="24"/>
          <w:lang w:val="ru-RU" w:eastAsia="ru-RU"/>
        </w:rPr>
      </w:pPr>
      <w:r w:rsidRPr="00E12EDC">
        <w:rPr>
          <w:rFonts w:ascii="Times New Roman" w:hAnsi="Times New Roman" w:cs="Times New Roman"/>
          <w:noProof/>
          <w:sz w:val="24"/>
          <w:szCs w:val="24"/>
          <w:lang w:val="ru-RU"/>
        </w:rPr>
        <w:t>3.1.</w:t>
      </w:r>
      <w:r w:rsidRPr="00E12EDC">
        <w:rPr>
          <w:rFonts w:ascii="Times New Roman" w:eastAsia="SimSun" w:hAnsi="Times New Roman" w:cs="Times New Roman"/>
          <w:b w:val="0"/>
          <w:bCs w:val="0"/>
          <w:noProof/>
          <w:sz w:val="24"/>
          <w:szCs w:val="24"/>
          <w:lang w:val="ru-RU" w:eastAsia="ru-RU"/>
        </w:rPr>
        <w:tab/>
      </w:r>
      <w:r w:rsidRPr="00E12EDC">
        <w:rPr>
          <w:rFonts w:ascii="Times New Roman" w:hAnsi="Times New Roman" w:cs="Times New Roman"/>
          <w:noProof/>
          <w:sz w:val="24"/>
          <w:szCs w:val="24"/>
          <w:lang w:val="ru-RU"/>
        </w:rPr>
        <w:t>Механизм приведения Плана в действие</w:t>
      </w:r>
      <w:r w:rsidRPr="00E12EDC">
        <w:rPr>
          <w:rFonts w:ascii="Times New Roman" w:hAnsi="Times New Roman" w:cs="Times New Roman"/>
          <w:noProof/>
          <w:sz w:val="24"/>
          <w:szCs w:val="24"/>
          <w:lang w:val="ru-RU"/>
        </w:rPr>
        <w:tab/>
      </w:r>
      <w:r w:rsidRPr="00E12EDC">
        <w:rPr>
          <w:rFonts w:ascii="Times New Roman" w:hAnsi="Times New Roman" w:cs="Times New Roman"/>
          <w:noProof/>
          <w:sz w:val="24"/>
          <w:szCs w:val="24"/>
        </w:rPr>
        <w:fldChar w:fldCharType="begin"/>
      </w:r>
      <w:r w:rsidRPr="00E12EDC">
        <w:rPr>
          <w:rFonts w:ascii="Times New Roman" w:hAnsi="Times New Roman" w:cs="Times New Roman"/>
          <w:noProof/>
          <w:sz w:val="24"/>
          <w:szCs w:val="24"/>
        </w:rPr>
        <w:instrText>PAGEREF</w:instrText>
      </w:r>
      <w:r w:rsidRPr="00E12EDC">
        <w:rPr>
          <w:rFonts w:ascii="Times New Roman" w:hAnsi="Times New Roman" w:cs="Times New Roman"/>
          <w:noProof/>
          <w:sz w:val="24"/>
          <w:szCs w:val="24"/>
          <w:lang w:val="ru-RU"/>
        </w:rPr>
        <w:instrText xml:space="preserve"> _</w:instrText>
      </w:r>
      <w:r w:rsidRPr="00E12EDC">
        <w:rPr>
          <w:rFonts w:ascii="Times New Roman" w:hAnsi="Times New Roman" w:cs="Times New Roman"/>
          <w:noProof/>
          <w:sz w:val="24"/>
          <w:szCs w:val="24"/>
        </w:rPr>
        <w:instrText>Toc</w:instrText>
      </w:r>
      <w:r w:rsidRPr="00E12EDC">
        <w:rPr>
          <w:rFonts w:ascii="Times New Roman" w:hAnsi="Times New Roman" w:cs="Times New Roman"/>
          <w:noProof/>
          <w:sz w:val="24"/>
          <w:szCs w:val="24"/>
          <w:lang w:val="ru-RU"/>
        </w:rPr>
        <w:instrText>481003589 \</w:instrText>
      </w:r>
      <w:r w:rsidRPr="00E12EDC">
        <w:rPr>
          <w:rFonts w:ascii="Times New Roman" w:hAnsi="Times New Roman" w:cs="Times New Roman"/>
          <w:noProof/>
          <w:sz w:val="24"/>
          <w:szCs w:val="24"/>
        </w:rPr>
        <w:instrText>h</w:instrText>
      </w:r>
      <w:r w:rsidRPr="00E12EDC">
        <w:rPr>
          <w:rFonts w:ascii="Times New Roman" w:hAnsi="Times New Roman" w:cs="Times New Roman"/>
          <w:noProof/>
          <w:sz w:val="24"/>
          <w:szCs w:val="24"/>
        </w:rPr>
      </w:r>
      <w:r w:rsidRPr="00E12EDC">
        <w:rPr>
          <w:rFonts w:ascii="Times New Roman" w:hAnsi="Times New Roman" w:cs="Times New Roman"/>
          <w:noProof/>
          <w:sz w:val="24"/>
          <w:szCs w:val="24"/>
        </w:rPr>
        <w:fldChar w:fldCharType="separate"/>
      </w:r>
      <w:r w:rsidR="001559E4" w:rsidRPr="00152209">
        <w:rPr>
          <w:rFonts w:ascii="Times New Roman" w:hAnsi="Times New Roman" w:cs="Times New Roman"/>
          <w:noProof/>
          <w:sz w:val="24"/>
          <w:szCs w:val="24"/>
          <w:lang w:val="ru-RU"/>
        </w:rPr>
        <w:t>11</w:t>
      </w:r>
      <w:r w:rsidRPr="00E12EDC">
        <w:rPr>
          <w:rFonts w:ascii="Times New Roman" w:hAnsi="Times New Roman" w:cs="Times New Roman"/>
          <w:noProof/>
          <w:sz w:val="24"/>
          <w:szCs w:val="24"/>
        </w:rPr>
        <w:fldChar w:fldCharType="end"/>
      </w:r>
    </w:p>
    <w:p w14:paraId="435C8AE7" w14:textId="77777777" w:rsidR="00E8105F" w:rsidRPr="00E12EDC" w:rsidRDefault="00E8105F">
      <w:pPr>
        <w:pStyle w:val="TOC2"/>
        <w:rPr>
          <w:rFonts w:ascii="Times New Roman" w:eastAsia="SimSun" w:hAnsi="Times New Roman" w:cs="Times New Roman"/>
          <w:b w:val="0"/>
          <w:bCs w:val="0"/>
          <w:noProof/>
          <w:sz w:val="24"/>
          <w:szCs w:val="24"/>
          <w:lang w:val="ru-RU" w:eastAsia="ru-RU"/>
        </w:rPr>
      </w:pPr>
      <w:r w:rsidRPr="00E12EDC">
        <w:rPr>
          <w:rFonts w:ascii="Times New Roman" w:hAnsi="Times New Roman" w:cs="Times New Roman"/>
          <w:noProof/>
          <w:sz w:val="24"/>
          <w:szCs w:val="24"/>
          <w:lang w:val="ru-RU"/>
        </w:rPr>
        <w:t>3.2.</w:t>
      </w:r>
      <w:r w:rsidRPr="00E12EDC">
        <w:rPr>
          <w:rFonts w:ascii="Times New Roman" w:eastAsia="SimSun" w:hAnsi="Times New Roman" w:cs="Times New Roman"/>
          <w:b w:val="0"/>
          <w:bCs w:val="0"/>
          <w:noProof/>
          <w:sz w:val="24"/>
          <w:szCs w:val="24"/>
          <w:lang w:val="ru-RU" w:eastAsia="ru-RU"/>
        </w:rPr>
        <w:tab/>
      </w:r>
      <w:r w:rsidRPr="00E12EDC">
        <w:rPr>
          <w:rFonts w:ascii="Times New Roman" w:hAnsi="Times New Roman" w:cs="Times New Roman"/>
          <w:noProof/>
          <w:sz w:val="24"/>
          <w:szCs w:val="24"/>
          <w:lang w:val="ru-RU"/>
        </w:rPr>
        <w:t>Принятие на себя роли Ведущего государства</w:t>
      </w:r>
      <w:r w:rsidRPr="00E12EDC">
        <w:rPr>
          <w:rFonts w:ascii="Times New Roman" w:hAnsi="Times New Roman" w:cs="Times New Roman"/>
          <w:noProof/>
          <w:sz w:val="24"/>
          <w:szCs w:val="24"/>
          <w:lang w:val="ru-RU"/>
        </w:rPr>
        <w:tab/>
      </w:r>
      <w:r w:rsidRPr="00E12EDC">
        <w:rPr>
          <w:rFonts w:ascii="Times New Roman" w:hAnsi="Times New Roman" w:cs="Times New Roman"/>
          <w:noProof/>
          <w:sz w:val="24"/>
          <w:szCs w:val="24"/>
        </w:rPr>
        <w:fldChar w:fldCharType="begin"/>
      </w:r>
      <w:r w:rsidRPr="00E12EDC">
        <w:rPr>
          <w:rFonts w:ascii="Times New Roman" w:hAnsi="Times New Roman" w:cs="Times New Roman"/>
          <w:noProof/>
          <w:sz w:val="24"/>
          <w:szCs w:val="24"/>
        </w:rPr>
        <w:instrText>PAGEREF</w:instrText>
      </w:r>
      <w:r w:rsidRPr="00E12EDC">
        <w:rPr>
          <w:rFonts w:ascii="Times New Roman" w:hAnsi="Times New Roman" w:cs="Times New Roman"/>
          <w:noProof/>
          <w:sz w:val="24"/>
          <w:szCs w:val="24"/>
          <w:lang w:val="ru-RU"/>
        </w:rPr>
        <w:instrText xml:space="preserve"> _</w:instrText>
      </w:r>
      <w:r w:rsidRPr="00E12EDC">
        <w:rPr>
          <w:rFonts w:ascii="Times New Roman" w:hAnsi="Times New Roman" w:cs="Times New Roman"/>
          <w:noProof/>
          <w:sz w:val="24"/>
          <w:szCs w:val="24"/>
        </w:rPr>
        <w:instrText>Toc</w:instrText>
      </w:r>
      <w:r w:rsidRPr="00E12EDC">
        <w:rPr>
          <w:rFonts w:ascii="Times New Roman" w:hAnsi="Times New Roman" w:cs="Times New Roman"/>
          <w:noProof/>
          <w:sz w:val="24"/>
          <w:szCs w:val="24"/>
          <w:lang w:val="ru-RU"/>
        </w:rPr>
        <w:instrText>481003590 \</w:instrText>
      </w:r>
      <w:r w:rsidRPr="00E12EDC">
        <w:rPr>
          <w:rFonts w:ascii="Times New Roman" w:hAnsi="Times New Roman" w:cs="Times New Roman"/>
          <w:noProof/>
          <w:sz w:val="24"/>
          <w:szCs w:val="24"/>
        </w:rPr>
        <w:instrText>h</w:instrText>
      </w:r>
      <w:r w:rsidRPr="00E12EDC">
        <w:rPr>
          <w:rFonts w:ascii="Times New Roman" w:hAnsi="Times New Roman" w:cs="Times New Roman"/>
          <w:noProof/>
          <w:sz w:val="24"/>
          <w:szCs w:val="24"/>
        </w:rPr>
      </w:r>
      <w:r w:rsidRPr="00E12EDC">
        <w:rPr>
          <w:rFonts w:ascii="Times New Roman" w:hAnsi="Times New Roman" w:cs="Times New Roman"/>
          <w:noProof/>
          <w:sz w:val="24"/>
          <w:szCs w:val="24"/>
        </w:rPr>
        <w:fldChar w:fldCharType="separate"/>
      </w:r>
      <w:r w:rsidR="001559E4" w:rsidRPr="00152209">
        <w:rPr>
          <w:rFonts w:ascii="Times New Roman" w:hAnsi="Times New Roman" w:cs="Times New Roman"/>
          <w:noProof/>
          <w:sz w:val="24"/>
          <w:szCs w:val="24"/>
          <w:lang w:val="ru-RU"/>
        </w:rPr>
        <w:t>11</w:t>
      </w:r>
      <w:r w:rsidRPr="00E12EDC">
        <w:rPr>
          <w:rFonts w:ascii="Times New Roman" w:hAnsi="Times New Roman" w:cs="Times New Roman"/>
          <w:noProof/>
          <w:sz w:val="24"/>
          <w:szCs w:val="24"/>
        </w:rPr>
        <w:fldChar w:fldCharType="end"/>
      </w:r>
    </w:p>
    <w:p w14:paraId="5049A5E5" w14:textId="77777777" w:rsidR="00E8105F" w:rsidRPr="00E12EDC" w:rsidRDefault="00E8105F">
      <w:pPr>
        <w:pStyle w:val="TOC2"/>
        <w:rPr>
          <w:rFonts w:ascii="Times New Roman" w:eastAsia="SimSun" w:hAnsi="Times New Roman" w:cs="Times New Roman"/>
          <w:b w:val="0"/>
          <w:bCs w:val="0"/>
          <w:noProof/>
          <w:sz w:val="24"/>
          <w:szCs w:val="24"/>
          <w:lang w:val="ru-RU" w:eastAsia="ru-RU"/>
        </w:rPr>
      </w:pPr>
      <w:r w:rsidRPr="00E12EDC">
        <w:rPr>
          <w:rFonts w:ascii="Times New Roman" w:hAnsi="Times New Roman" w:cs="Times New Roman"/>
          <w:noProof/>
          <w:sz w:val="24"/>
          <w:szCs w:val="24"/>
          <w:lang w:val="ru-RU"/>
        </w:rPr>
        <w:t>3.3.</w:t>
      </w:r>
      <w:r w:rsidRPr="00E12EDC">
        <w:rPr>
          <w:rFonts w:ascii="Times New Roman" w:eastAsia="SimSun" w:hAnsi="Times New Roman" w:cs="Times New Roman"/>
          <w:b w:val="0"/>
          <w:bCs w:val="0"/>
          <w:noProof/>
          <w:sz w:val="24"/>
          <w:szCs w:val="24"/>
          <w:lang w:val="ru-RU" w:eastAsia="ru-RU"/>
        </w:rPr>
        <w:tab/>
      </w:r>
      <w:r w:rsidRPr="00E12EDC">
        <w:rPr>
          <w:rFonts w:ascii="Times New Roman" w:hAnsi="Times New Roman" w:cs="Times New Roman"/>
          <w:noProof/>
          <w:sz w:val="24"/>
          <w:szCs w:val="24"/>
          <w:lang w:val="ru-RU"/>
        </w:rPr>
        <w:t>Национальный руководитель ликвидации аварии на месте происшествия (НРЛА) / Главный руководитель ликвидации аварии на месте происшествия (ГРЛА)</w:t>
      </w:r>
      <w:r w:rsidRPr="00E12EDC">
        <w:rPr>
          <w:rFonts w:ascii="Times New Roman" w:hAnsi="Times New Roman" w:cs="Times New Roman"/>
          <w:noProof/>
          <w:sz w:val="24"/>
          <w:szCs w:val="24"/>
          <w:lang w:val="ru-RU"/>
        </w:rPr>
        <w:tab/>
      </w:r>
      <w:r w:rsidRPr="00E12EDC">
        <w:rPr>
          <w:rFonts w:ascii="Times New Roman" w:hAnsi="Times New Roman" w:cs="Times New Roman"/>
          <w:noProof/>
          <w:sz w:val="24"/>
          <w:szCs w:val="24"/>
        </w:rPr>
        <w:fldChar w:fldCharType="begin"/>
      </w:r>
      <w:r w:rsidRPr="00E12EDC">
        <w:rPr>
          <w:rFonts w:ascii="Times New Roman" w:hAnsi="Times New Roman" w:cs="Times New Roman"/>
          <w:noProof/>
          <w:sz w:val="24"/>
          <w:szCs w:val="24"/>
        </w:rPr>
        <w:instrText>PAGEREF</w:instrText>
      </w:r>
      <w:r w:rsidRPr="00E12EDC">
        <w:rPr>
          <w:rFonts w:ascii="Times New Roman" w:hAnsi="Times New Roman" w:cs="Times New Roman"/>
          <w:noProof/>
          <w:sz w:val="24"/>
          <w:szCs w:val="24"/>
          <w:lang w:val="ru-RU"/>
        </w:rPr>
        <w:instrText xml:space="preserve"> _</w:instrText>
      </w:r>
      <w:r w:rsidRPr="00E12EDC">
        <w:rPr>
          <w:rFonts w:ascii="Times New Roman" w:hAnsi="Times New Roman" w:cs="Times New Roman"/>
          <w:noProof/>
          <w:sz w:val="24"/>
          <w:szCs w:val="24"/>
        </w:rPr>
        <w:instrText>Toc</w:instrText>
      </w:r>
      <w:r w:rsidRPr="00E12EDC">
        <w:rPr>
          <w:rFonts w:ascii="Times New Roman" w:hAnsi="Times New Roman" w:cs="Times New Roman"/>
          <w:noProof/>
          <w:sz w:val="24"/>
          <w:szCs w:val="24"/>
          <w:lang w:val="ru-RU"/>
        </w:rPr>
        <w:instrText>481003591 \</w:instrText>
      </w:r>
      <w:r w:rsidRPr="00E12EDC">
        <w:rPr>
          <w:rFonts w:ascii="Times New Roman" w:hAnsi="Times New Roman" w:cs="Times New Roman"/>
          <w:noProof/>
          <w:sz w:val="24"/>
          <w:szCs w:val="24"/>
        </w:rPr>
        <w:instrText>h</w:instrText>
      </w:r>
      <w:r w:rsidRPr="00E12EDC">
        <w:rPr>
          <w:rFonts w:ascii="Times New Roman" w:hAnsi="Times New Roman" w:cs="Times New Roman"/>
          <w:noProof/>
          <w:sz w:val="24"/>
          <w:szCs w:val="24"/>
        </w:rPr>
      </w:r>
      <w:r w:rsidRPr="00E12EDC">
        <w:rPr>
          <w:rFonts w:ascii="Times New Roman" w:hAnsi="Times New Roman" w:cs="Times New Roman"/>
          <w:noProof/>
          <w:sz w:val="24"/>
          <w:szCs w:val="24"/>
        </w:rPr>
        <w:fldChar w:fldCharType="separate"/>
      </w:r>
      <w:r w:rsidR="001559E4" w:rsidRPr="00152209">
        <w:rPr>
          <w:rFonts w:ascii="Times New Roman" w:hAnsi="Times New Roman" w:cs="Times New Roman"/>
          <w:noProof/>
          <w:sz w:val="24"/>
          <w:szCs w:val="24"/>
          <w:lang w:val="ru-RU"/>
        </w:rPr>
        <w:t>12</w:t>
      </w:r>
      <w:r w:rsidRPr="00E12EDC">
        <w:rPr>
          <w:rFonts w:ascii="Times New Roman" w:hAnsi="Times New Roman" w:cs="Times New Roman"/>
          <w:noProof/>
          <w:sz w:val="24"/>
          <w:szCs w:val="24"/>
        </w:rPr>
        <w:fldChar w:fldCharType="end"/>
      </w:r>
    </w:p>
    <w:p w14:paraId="346E2433" w14:textId="77777777" w:rsidR="00E8105F" w:rsidRPr="00E12EDC" w:rsidRDefault="00E8105F">
      <w:pPr>
        <w:pStyle w:val="TOC2"/>
        <w:rPr>
          <w:rFonts w:ascii="Times New Roman" w:eastAsia="SimSun" w:hAnsi="Times New Roman" w:cs="Times New Roman"/>
          <w:b w:val="0"/>
          <w:bCs w:val="0"/>
          <w:noProof/>
          <w:sz w:val="24"/>
          <w:szCs w:val="24"/>
          <w:lang w:val="ru-RU" w:eastAsia="ru-RU"/>
        </w:rPr>
      </w:pPr>
      <w:r w:rsidRPr="00E12EDC">
        <w:rPr>
          <w:rFonts w:ascii="Times New Roman" w:hAnsi="Times New Roman" w:cs="Times New Roman"/>
          <w:noProof/>
          <w:sz w:val="24"/>
          <w:szCs w:val="24"/>
          <w:lang w:val="ru-RU"/>
        </w:rPr>
        <w:t>3.4.</w:t>
      </w:r>
      <w:r w:rsidRPr="00E12EDC">
        <w:rPr>
          <w:rFonts w:ascii="Times New Roman" w:eastAsia="SimSun" w:hAnsi="Times New Roman" w:cs="Times New Roman"/>
          <w:b w:val="0"/>
          <w:bCs w:val="0"/>
          <w:noProof/>
          <w:sz w:val="24"/>
          <w:szCs w:val="24"/>
          <w:lang w:val="ru-RU" w:eastAsia="ru-RU"/>
        </w:rPr>
        <w:tab/>
      </w:r>
      <w:r w:rsidRPr="00E12EDC">
        <w:rPr>
          <w:rFonts w:ascii="Times New Roman" w:hAnsi="Times New Roman" w:cs="Times New Roman"/>
          <w:noProof/>
          <w:sz w:val="24"/>
          <w:szCs w:val="24"/>
          <w:lang w:val="ru-RU"/>
        </w:rPr>
        <w:t>Центры ликвидации аварий/Объединенный центр ликвидации аварий</w:t>
      </w:r>
      <w:r w:rsidRPr="00E12EDC">
        <w:rPr>
          <w:rFonts w:ascii="Times New Roman" w:hAnsi="Times New Roman" w:cs="Times New Roman"/>
          <w:noProof/>
          <w:sz w:val="24"/>
          <w:szCs w:val="24"/>
          <w:lang w:val="ru-RU"/>
        </w:rPr>
        <w:tab/>
      </w:r>
      <w:r w:rsidRPr="00E12EDC">
        <w:rPr>
          <w:rFonts w:ascii="Times New Roman" w:hAnsi="Times New Roman" w:cs="Times New Roman"/>
          <w:noProof/>
          <w:sz w:val="24"/>
          <w:szCs w:val="24"/>
        </w:rPr>
        <w:fldChar w:fldCharType="begin"/>
      </w:r>
      <w:r w:rsidRPr="00E12EDC">
        <w:rPr>
          <w:rFonts w:ascii="Times New Roman" w:hAnsi="Times New Roman" w:cs="Times New Roman"/>
          <w:noProof/>
          <w:sz w:val="24"/>
          <w:szCs w:val="24"/>
        </w:rPr>
        <w:instrText>PAGEREF</w:instrText>
      </w:r>
      <w:r w:rsidRPr="00E12EDC">
        <w:rPr>
          <w:rFonts w:ascii="Times New Roman" w:hAnsi="Times New Roman" w:cs="Times New Roman"/>
          <w:noProof/>
          <w:sz w:val="24"/>
          <w:szCs w:val="24"/>
          <w:lang w:val="ru-RU"/>
        </w:rPr>
        <w:instrText xml:space="preserve"> _</w:instrText>
      </w:r>
      <w:r w:rsidRPr="00E12EDC">
        <w:rPr>
          <w:rFonts w:ascii="Times New Roman" w:hAnsi="Times New Roman" w:cs="Times New Roman"/>
          <w:noProof/>
          <w:sz w:val="24"/>
          <w:szCs w:val="24"/>
        </w:rPr>
        <w:instrText>Toc</w:instrText>
      </w:r>
      <w:r w:rsidRPr="00E12EDC">
        <w:rPr>
          <w:rFonts w:ascii="Times New Roman" w:hAnsi="Times New Roman" w:cs="Times New Roman"/>
          <w:noProof/>
          <w:sz w:val="24"/>
          <w:szCs w:val="24"/>
          <w:lang w:val="ru-RU"/>
        </w:rPr>
        <w:instrText>481003592 \</w:instrText>
      </w:r>
      <w:r w:rsidRPr="00E12EDC">
        <w:rPr>
          <w:rFonts w:ascii="Times New Roman" w:hAnsi="Times New Roman" w:cs="Times New Roman"/>
          <w:noProof/>
          <w:sz w:val="24"/>
          <w:szCs w:val="24"/>
        </w:rPr>
        <w:instrText>h</w:instrText>
      </w:r>
      <w:r w:rsidRPr="00E12EDC">
        <w:rPr>
          <w:rFonts w:ascii="Times New Roman" w:hAnsi="Times New Roman" w:cs="Times New Roman"/>
          <w:noProof/>
          <w:sz w:val="24"/>
          <w:szCs w:val="24"/>
        </w:rPr>
      </w:r>
      <w:r w:rsidRPr="00E12EDC">
        <w:rPr>
          <w:rFonts w:ascii="Times New Roman" w:hAnsi="Times New Roman" w:cs="Times New Roman"/>
          <w:noProof/>
          <w:sz w:val="24"/>
          <w:szCs w:val="24"/>
        </w:rPr>
        <w:fldChar w:fldCharType="separate"/>
      </w:r>
      <w:r w:rsidR="001559E4" w:rsidRPr="00152209">
        <w:rPr>
          <w:rFonts w:ascii="Times New Roman" w:hAnsi="Times New Roman" w:cs="Times New Roman"/>
          <w:noProof/>
          <w:sz w:val="24"/>
          <w:szCs w:val="24"/>
          <w:lang w:val="ru-RU"/>
        </w:rPr>
        <w:t>12</w:t>
      </w:r>
      <w:r w:rsidRPr="00E12EDC">
        <w:rPr>
          <w:rFonts w:ascii="Times New Roman" w:hAnsi="Times New Roman" w:cs="Times New Roman"/>
          <w:noProof/>
          <w:sz w:val="24"/>
          <w:szCs w:val="24"/>
        </w:rPr>
        <w:fldChar w:fldCharType="end"/>
      </w:r>
    </w:p>
    <w:p w14:paraId="006F827C" w14:textId="77777777" w:rsidR="00E8105F" w:rsidRPr="00E12EDC" w:rsidRDefault="00E8105F">
      <w:pPr>
        <w:pStyle w:val="TOC2"/>
        <w:rPr>
          <w:rFonts w:ascii="Times New Roman" w:eastAsia="SimSun" w:hAnsi="Times New Roman" w:cs="Times New Roman"/>
          <w:b w:val="0"/>
          <w:bCs w:val="0"/>
          <w:noProof/>
          <w:sz w:val="24"/>
          <w:szCs w:val="24"/>
          <w:lang w:val="ru-RU" w:eastAsia="ru-RU"/>
        </w:rPr>
      </w:pPr>
      <w:r w:rsidRPr="00E12EDC">
        <w:rPr>
          <w:rFonts w:ascii="Times New Roman" w:hAnsi="Times New Roman" w:cs="Times New Roman"/>
          <w:noProof/>
          <w:sz w:val="24"/>
          <w:szCs w:val="24"/>
          <w:lang w:val="ru-RU"/>
        </w:rPr>
        <w:t>3.5.</w:t>
      </w:r>
      <w:r w:rsidRPr="00E12EDC">
        <w:rPr>
          <w:rFonts w:ascii="Times New Roman" w:eastAsia="SimSun" w:hAnsi="Times New Roman" w:cs="Times New Roman"/>
          <w:b w:val="0"/>
          <w:bCs w:val="0"/>
          <w:noProof/>
          <w:sz w:val="24"/>
          <w:szCs w:val="24"/>
          <w:lang w:val="ru-RU" w:eastAsia="ru-RU"/>
        </w:rPr>
        <w:tab/>
      </w:r>
      <w:r w:rsidRPr="00E12EDC">
        <w:rPr>
          <w:rFonts w:ascii="Times New Roman" w:hAnsi="Times New Roman" w:cs="Times New Roman"/>
          <w:noProof/>
          <w:sz w:val="24"/>
          <w:szCs w:val="24"/>
          <w:lang w:val="ru-RU"/>
        </w:rPr>
        <w:t>Группы поддержки</w:t>
      </w:r>
      <w:r w:rsidRPr="00E12EDC">
        <w:rPr>
          <w:rFonts w:ascii="Times New Roman" w:hAnsi="Times New Roman" w:cs="Times New Roman"/>
          <w:noProof/>
          <w:sz w:val="24"/>
          <w:szCs w:val="24"/>
          <w:lang w:val="ru-RU"/>
        </w:rPr>
        <w:tab/>
      </w:r>
      <w:r w:rsidRPr="00E12EDC">
        <w:rPr>
          <w:rFonts w:ascii="Times New Roman" w:hAnsi="Times New Roman" w:cs="Times New Roman"/>
          <w:noProof/>
          <w:sz w:val="24"/>
          <w:szCs w:val="24"/>
        </w:rPr>
        <w:fldChar w:fldCharType="begin"/>
      </w:r>
      <w:r w:rsidRPr="00E12EDC">
        <w:rPr>
          <w:rFonts w:ascii="Times New Roman" w:hAnsi="Times New Roman" w:cs="Times New Roman"/>
          <w:noProof/>
          <w:sz w:val="24"/>
          <w:szCs w:val="24"/>
        </w:rPr>
        <w:instrText>PAGEREF</w:instrText>
      </w:r>
      <w:r w:rsidRPr="00E12EDC">
        <w:rPr>
          <w:rFonts w:ascii="Times New Roman" w:hAnsi="Times New Roman" w:cs="Times New Roman"/>
          <w:noProof/>
          <w:sz w:val="24"/>
          <w:szCs w:val="24"/>
          <w:lang w:val="ru-RU"/>
        </w:rPr>
        <w:instrText xml:space="preserve"> _</w:instrText>
      </w:r>
      <w:r w:rsidRPr="00E12EDC">
        <w:rPr>
          <w:rFonts w:ascii="Times New Roman" w:hAnsi="Times New Roman" w:cs="Times New Roman"/>
          <w:noProof/>
          <w:sz w:val="24"/>
          <w:szCs w:val="24"/>
        </w:rPr>
        <w:instrText>Toc</w:instrText>
      </w:r>
      <w:r w:rsidRPr="00E12EDC">
        <w:rPr>
          <w:rFonts w:ascii="Times New Roman" w:hAnsi="Times New Roman" w:cs="Times New Roman"/>
          <w:noProof/>
          <w:sz w:val="24"/>
          <w:szCs w:val="24"/>
          <w:lang w:val="ru-RU"/>
        </w:rPr>
        <w:instrText>481003593 \</w:instrText>
      </w:r>
      <w:r w:rsidRPr="00E12EDC">
        <w:rPr>
          <w:rFonts w:ascii="Times New Roman" w:hAnsi="Times New Roman" w:cs="Times New Roman"/>
          <w:noProof/>
          <w:sz w:val="24"/>
          <w:szCs w:val="24"/>
        </w:rPr>
        <w:instrText>h</w:instrText>
      </w:r>
      <w:r w:rsidRPr="00E12EDC">
        <w:rPr>
          <w:rFonts w:ascii="Times New Roman" w:hAnsi="Times New Roman" w:cs="Times New Roman"/>
          <w:noProof/>
          <w:sz w:val="24"/>
          <w:szCs w:val="24"/>
        </w:rPr>
      </w:r>
      <w:r w:rsidRPr="00E12EDC">
        <w:rPr>
          <w:rFonts w:ascii="Times New Roman" w:hAnsi="Times New Roman" w:cs="Times New Roman"/>
          <w:noProof/>
          <w:sz w:val="24"/>
          <w:szCs w:val="24"/>
        </w:rPr>
        <w:fldChar w:fldCharType="separate"/>
      </w:r>
      <w:r w:rsidR="001559E4" w:rsidRPr="00152209">
        <w:rPr>
          <w:rFonts w:ascii="Times New Roman" w:hAnsi="Times New Roman" w:cs="Times New Roman"/>
          <w:noProof/>
          <w:sz w:val="24"/>
          <w:szCs w:val="24"/>
          <w:lang w:val="ru-RU"/>
        </w:rPr>
        <w:t>13</w:t>
      </w:r>
      <w:r w:rsidRPr="00E12EDC">
        <w:rPr>
          <w:rFonts w:ascii="Times New Roman" w:hAnsi="Times New Roman" w:cs="Times New Roman"/>
          <w:noProof/>
          <w:sz w:val="24"/>
          <w:szCs w:val="24"/>
        </w:rPr>
        <w:fldChar w:fldCharType="end"/>
      </w:r>
    </w:p>
    <w:p w14:paraId="50ED8D3D" w14:textId="77777777" w:rsidR="00E8105F" w:rsidRPr="00E12EDC" w:rsidRDefault="00E8105F">
      <w:pPr>
        <w:pStyle w:val="TOC2"/>
        <w:rPr>
          <w:rFonts w:ascii="Times New Roman" w:eastAsia="SimSun" w:hAnsi="Times New Roman" w:cs="Times New Roman"/>
          <w:b w:val="0"/>
          <w:bCs w:val="0"/>
          <w:noProof/>
          <w:sz w:val="24"/>
          <w:szCs w:val="24"/>
          <w:lang w:val="ru-RU" w:eastAsia="ru-RU"/>
        </w:rPr>
      </w:pPr>
      <w:r w:rsidRPr="00E12EDC">
        <w:rPr>
          <w:rFonts w:ascii="Times New Roman" w:hAnsi="Times New Roman" w:cs="Times New Roman"/>
          <w:noProof/>
          <w:sz w:val="24"/>
          <w:szCs w:val="24"/>
          <w:lang w:val="ru-RU"/>
        </w:rPr>
        <w:t>3.6.</w:t>
      </w:r>
      <w:r w:rsidRPr="00E12EDC">
        <w:rPr>
          <w:rFonts w:ascii="Times New Roman" w:eastAsia="SimSun" w:hAnsi="Times New Roman" w:cs="Times New Roman"/>
          <w:b w:val="0"/>
          <w:bCs w:val="0"/>
          <w:noProof/>
          <w:sz w:val="24"/>
          <w:szCs w:val="24"/>
          <w:lang w:val="ru-RU" w:eastAsia="ru-RU"/>
        </w:rPr>
        <w:tab/>
      </w:r>
      <w:r w:rsidRPr="00E12EDC">
        <w:rPr>
          <w:rFonts w:ascii="Times New Roman" w:hAnsi="Times New Roman" w:cs="Times New Roman"/>
          <w:noProof/>
          <w:sz w:val="24"/>
          <w:szCs w:val="24"/>
          <w:lang w:val="ru-RU"/>
        </w:rPr>
        <w:t>Структура руководства</w:t>
      </w:r>
      <w:r w:rsidRPr="00E12EDC">
        <w:rPr>
          <w:rFonts w:ascii="Times New Roman" w:hAnsi="Times New Roman" w:cs="Times New Roman"/>
          <w:noProof/>
          <w:sz w:val="24"/>
          <w:szCs w:val="24"/>
          <w:lang w:val="ru-RU"/>
        </w:rPr>
        <w:tab/>
      </w:r>
      <w:r w:rsidRPr="00E12EDC">
        <w:rPr>
          <w:rFonts w:ascii="Times New Roman" w:hAnsi="Times New Roman" w:cs="Times New Roman"/>
          <w:noProof/>
          <w:sz w:val="24"/>
          <w:szCs w:val="24"/>
        </w:rPr>
        <w:fldChar w:fldCharType="begin"/>
      </w:r>
      <w:r w:rsidRPr="00E12EDC">
        <w:rPr>
          <w:rFonts w:ascii="Times New Roman" w:hAnsi="Times New Roman" w:cs="Times New Roman"/>
          <w:noProof/>
          <w:sz w:val="24"/>
          <w:szCs w:val="24"/>
        </w:rPr>
        <w:instrText>PAGEREF</w:instrText>
      </w:r>
      <w:r w:rsidRPr="00E12EDC">
        <w:rPr>
          <w:rFonts w:ascii="Times New Roman" w:hAnsi="Times New Roman" w:cs="Times New Roman"/>
          <w:noProof/>
          <w:sz w:val="24"/>
          <w:szCs w:val="24"/>
          <w:lang w:val="ru-RU"/>
        </w:rPr>
        <w:instrText xml:space="preserve"> _</w:instrText>
      </w:r>
      <w:r w:rsidRPr="00E12EDC">
        <w:rPr>
          <w:rFonts w:ascii="Times New Roman" w:hAnsi="Times New Roman" w:cs="Times New Roman"/>
          <w:noProof/>
          <w:sz w:val="24"/>
          <w:szCs w:val="24"/>
        </w:rPr>
        <w:instrText>Toc</w:instrText>
      </w:r>
      <w:r w:rsidRPr="00E12EDC">
        <w:rPr>
          <w:rFonts w:ascii="Times New Roman" w:hAnsi="Times New Roman" w:cs="Times New Roman"/>
          <w:noProof/>
          <w:sz w:val="24"/>
          <w:szCs w:val="24"/>
          <w:lang w:val="ru-RU"/>
        </w:rPr>
        <w:instrText>481003594 \</w:instrText>
      </w:r>
      <w:r w:rsidRPr="00E12EDC">
        <w:rPr>
          <w:rFonts w:ascii="Times New Roman" w:hAnsi="Times New Roman" w:cs="Times New Roman"/>
          <w:noProof/>
          <w:sz w:val="24"/>
          <w:szCs w:val="24"/>
        </w:rPr>
        <w:instrText>h</w:instrText>
      </w:r>
      <w:r w:rsidRPr="00E12EDC">
        <w:rPr>
          <w:rFonts w:ascii="Times New Roman" w:hAnsi="Times New Roman" w:cs="Times New Roman"/>
          <w:noProof/>
          <w:sz w:val="24"/>
          <w:szCs w:val="24"/>
        </w:rPr>
      </w:r>
      <w:r w:rsidRPr="00E12EDC">
        <w:rPr>
          <w:rFonts w:ascii="Times New Roman" w:hAnsi="Times New Roman" w:cs="Times New Roman"/>
          <w:noProof/>
          <w:sz w:val="24"/>
          <w:szCs w:val="24"/>
        </w:rPr>
        <w:fldChar w:fldCharType="separate"/>
      </w:r>
      <w:r w:rsidR="001559E4" w:rsidRPr="00152209">
        <w:rPr>
          <w:rFonts w:ascii="Times New Roman" w:hAnsi="Times New Roman" w:cs="Times New Roman"/>
          <w:noProof/>
          <w:sz w:val="24"/>
          <w:szCs w:val="24"/>
          <w:lang w:val="ru-RU"/>
        </w:rPr>
        <w:t>13</w:t>
      </w:r>
      <w:r w:rsidRPr="00E12EDC">
        <w:rPr>
          <w:rFonts w:ascii="Times New Roman" w:hAnsi="Times New Roman" w:cs="Times New Roman"/>
          <w:noProof/>
          <w:sz w:val="24"/>
          <w:szCs w:val="24"/>
        </w:rPr>
        <w:fldChar w:fldCharType="end"/>
      </w:r>
    </w:p>
    <w:p w14:paraId="44502DDC" w14:textId="77777777" w:rsidR="00E8105F" w:rsidRPr="00E12EDC" w:rsidRDefault="00E8105F">
      <w:pPr>
        <w:pStyle w:val="TOC2"/>
        <w:rPr>
          <w:rFonts w:ascii="Times New Roman" w:eastAsia="SimSun" w:hAnsi="Times New Roman" w:cs="Times New Roman"/>
          <w:b w:val="0"/>
          <w:bCs w:val="0"/>
          <w:noProof/>
          <w:sz w:val="24"/>
          <w:szCs w:val="24"/>
          <w:lang w:val="ru-RU" w:eastAsia="ru-RU"/>
        </w:rPr>
      </w:pPr>
      <w:r w:rsidRPr="00E12EDC">
        <w:rPr>
          <w:rFonts w:ascii="Times New Roman" w:hAnsi="Times New Roman" w:cs="Times New Roman"/>
          <w:noProof/>
          <w:sz w:val="24"/>
          <w:szCs w:val="24"/>
          <w:lang w:val="ru-RU"/>
        </w:rPr>
        <w:t>3.7.</w:t>
      </w:r>
      <w:r w:rsidRPr="00E12EDC">
        <w:rPr>
          <w:rFonts w:ascii="Times New Roman" w:eastAsia="SimSun" w:hAnsi="Times New Roman" w:cs="Times New Roman"/>
          <w:b w:val="0"/>
          <w:bCs w:val="0"/>
          <w:noProof/>
          <w:sz w:val="24"/>
          <w:szCs w:val="24"/>
          <w:lang w:val="ru-RU" w:eastAsia="ru-RU"/>
        </w:rPr>
        <w:tab/>
      </w:r>
      <w:r w:rsidRPr="00E12EDC">
        <w:rPr>
          <w:rFonts w:ascii="Times New Roman" w:hAnsi="Times New Roman" w:cs="Times New Roman"/>
          <w:noProof/>
          <w:sz w:val="24"/>
          <w:szCs w:val="24"/>
          <w:lang w:val="ru-RU"/>
        </w:rPr>
        <w:t>Схемы поддержания связи</w:t>
      </w:r>
      <w:r w:rsidRPr="00E12EDC">
        <w:rPr>
          <w:rFonts w:ascii="Times New Roman" w:hAnsi="Times New Roman" w:cs="Times New Roman"/>
          <w:noProof/>
          <w:sz w:val="24"/>
          <w:szCs w:val="24"/>
          <w:lang w:val="ru-RU"/>
        </w:rPr>
        <w:tab/>
      </w:r>
      <w:r w:rsidRPr="00E12EDC">
        <w:rPr>
          <w:rFonts w:ascii="Times New Roman" w:hAnsi="Times New Roman" w:cs="Times New Roman"/>
          <w:noProof/>
          <w:sz w:val="24"/>
          <w:szCs w:val="24"/>
        </w:rPr>
        <w:fldChar w:fldCharType="begin"/>
      </w:r>
      <w:r w:rsidRPr="00E12EDC">
        <w:rPr>
          <w:rFonts w:ascii="Times New Roman" w:hAnsi="Times New Roman" w:cs="Times New Roman"/>
          <w:noProof/>
          <w:sz w:val="24"/>
          <w:szCs w:val="24"/>
        </w:rPr>
        <w:instrText>PAGEREF</w:instrText>
      </w:r>
      <w:r w:rsidRPr="00E12EDC">
        <w:rPr>
          <w:rFonts w:ascii="Times New Roman" w:hAnsi="Times New Roman" w:cs="Times New Roman"/>
          <w:noProof/>
          <w:sz w:val="24"/>
          <w:szCs w:val="24"/>
          <w:lang w:val="ru-RU"/>
        </w:rPr>
        <w:instrText xml:space="preserve"> _</w:instrText>
      </w:r>
      <w:r w:rsidRPr="00E12EDC">
        <w:rPr>
          <w:rFonts w:ascii="Times New Roman" w:hAnsi="Times New Roman" w:cs="Times New Roman"/>
          <w:noProof/>
          <w:sz w:val="24"/>
          <w:szCs w:val="24"/>
        </w:rPr>
        <w:instrText>Toc</w:instrText>
      </w:r>
      <w:r w:rsidRPr="00E12EDC">
        <w:rPr>
          <w:rFonts w:ascii="Times New Roman" w:hAnsi="Times New Roman" w:cs="Times New Roman"/>
          <w:noProof/>
          <w:sz w:val="24"/>
          <w:szCs w:val="24"/>
          <w:lang w:val="ru-RU"/>
        </w:rPr>
        <w:instrText>481003595 \</w:instrText>
      </w:r>
      <w:r w:rsidRPr="00E12EDC">
        <w:rPr>
          <w:rFonts w:ascii="Times New Roman" w:hAnsi="Times New Roman" w:cs="Times New Roman"/>
          <w:noProof/>
          <w:sz w:val="24"/>
          <w:szCs w:val="24"/>
        </w:rPr>
        <w:instrText>h</w:instrText>
      </w:r>
      <w:r w:rsidRPr="00E12EDC">
        <w:rPr>
          <w:rFonts w:ascii="Times New Roman" w:hAnsi="Times New Roman" w:cs="Times New Roman"/>
          <w:noProof/>
          <w:sz w:val="24"/>
          <w:szCs w:val="24"/>
        </w:rPr>
      </w:r>
      <w:r w:rsidRPr="00E12EDC">
        <w:rPr>
          <w:rFonts w:ascii="Times New Roman" w:hAnsi="Times New Roman" w:cs="Times New Roman"/>
          <w:noProof/>
          <w:sz w:val="24"/>
          <w:szCs w:val="24"/>
        </w:rPr>
        <w:fldChar w:fldCharType="separate"/>
      </w:r>
      <w:r w:rsidR="001559E4" w:rsidRPr="00152209">
        <w:rPr>
          <w:rFonts w:ascii="Times New Roman" w:hAnsi="Times New Roman" w:cs="Times New Roman"/>
          <w:noProof/>
          <w:sz w:val="24"/>
          <w:szCs w:val="24"/>
          <w:lang w:val="ru-RU"/>
        </w:rPr>
        <w:t>14</w:t>
      </w:r>
      <w:r w:rsidRPr="00E12EDC">
        <w:rPr>
          <w:rFonts w:ascii="Times New Roman" w:hAnsi="Times New Roman" w:cs="Times New Roman"/>
          <w:noProof/>
          <w:sz w:val="24"/>
          <w:szCs w:val="24"/>
        </w:rPr>
        <w:fldChar w:fldCharType="end"/>
      </w:r>
    </w:p>
    <w:p w14:paraId="52FC27EA" w14:textId="77777777" w:rsidR="00E8105F" w:rsidRPr="00E12EDC" w:rsidRDefault="00E8105F">
      <w:pPr>
        <w:pStyle w:val="TOC2"/>
        <w:rPr>
          <w:rFonts w:ascii="Times New Roman" w:eastAsia="SimSun" w:hAnsi="Times New Roman" w:cs="Times New Roman"/>
          <w:b w:val="0"/>
          <w:bCs w:val="0"/>
          <w:noProof/>
          <w:sz w:val="24"/>
          <w:szCs w:val="24"/>
          <w:lang w:val="ru-RU" w:eastAsia="ru-RU"/>
        </w:rPr>
      </w:pPr>
      <w:r w:rsidRPr="00E12EDC">
        <w:rPr>
          <w:rFonts w:ascii="Times New Roman" w:hAnsi="Times New Roman" w:cs="Times New Roman"/>
          <w:noProof/>
          <w:sz w:val="24"/>
          <w:szCs w:val="24"/>
          <w:lang w:val="ru-RU"/>
        </w:rPr>
        <w:t>3.8.</w:t>
      </w:r>
      <w:r w:rsidRPr="00E12EDC">
        <w:rPr>
          <w:rFonts w:ascii="Times New Roman" w:eastAsia="SimSun" w:hAnsi="Times New Roman" w:cs="Times New Roman"/>
          <w:b w:val="0"/>
          <w:bCs w:val="0"/>
          <w:noProof/>
          <w:sz w:val="24"/>
          <w:szCs w:val="24"/>
          <w:lang w:val="ru-RU" w:eastAsia="ru-RU"/>
        </w:rPr>
        <w:tab/>
      </w:r>
      <w:r w:rsidRPr="00E12EDC">
        <w:rPr>
          <w:rFonts w:ascii="Times New Roman" w:hAnsi="Times New Roman" w:cs="Times New Roman"/>
          <w:noProof/>
          <w:sz w:val="24"/>
          <w:szCs w:val="24"/>
          <w:lang w:val="ru-RU"/>
        </w:rPr>
        <w:t>Планирование действий по ликвидации аварий</w:t>
      </w:r>
      <w:r w:rsidRPr="00E12EDC">
        <w:rPr>
          <w:rFonts w:ascii="Times New Roman" w:hAnsi="Times New Roman" w:cs="Times New Roman"/>
          <w:noProof/>
          <w:sz w:val="24"/>
          <w:szCs w:val="24"/>
          <w:lang w:val="ru-RU"/>
        </w:rPr>
        <w:tab/>
      </w:r>
      <w:r w:rsidRPr="00E12EDC">
        <w:rPr>
          <w:rFonts w:ascii="Times New Roman" w:hAnsi="Times New Roman" w:cs="Times New Roman"/>
          <w:noProof/>
          <w:sz w:val="24"/>
          <w:szCs w:val="24"/>
        </w:rPr>
        <w:fldChar w:fldCharType="begin"/>
      </w:r>
      <w:r w:rsidRPr="00E12EDC">
        <w:rPr>
          <w:rFonts w:ascii="Times New Roman" w:hAnsi="Times New Roman" w:cs="Times New Roman"/>
          <w:noProof/>
          <w:sz w:val="24"/>
          <w:szCs w:val="24"/>
        </w:rPr>
        <w:instrText>PAGEREF</w:instrText>
      </w:r>
      <w:r w:rsidRPr="00E12EDC">
        <w:rPr>
          <w:rFonts w:ascii="Times New Roman" w:hAnsi="Times New Roman" w:cs="Times New Roman"/>
          <w:noProof/>
          <w:sz w:val="24"/>
          <w:szCs w:val="24"/>
          <w:lang w:val="ru-RU"/>
        </w:rPr>
        <w:instrText xml:space="preserve"> _</w:instrText>
      </w:r>
      <w:r w:rsidRPr="00E12EDC">
        <w:rPr>
          <w:rFonts w:ascii="Times New Roman" w:hAnsi="Times New Roman" w:cs="Times New Roman"/>
          <w:noProof/>
          <w:sz w:val="24"/>
          <w:szCs w:val="24"/>
        </w:rPr>
        <w:instrText>Toc</w:instrText>
      </w:r>
      <w:r w:rsidRPr="00E12EDC">
        <w:rPr>
          <w:rFonts w:ascii="Times New Roman" w:hAnsi="Times New Roman" w:cs="Times New Roman"/>
          <w:noProof/>
          <w:sz w:val="24"/>
          <w:szCs w:val="24"/>
          <w:lang w:val="ru-RU"/>
        </w:rPr>
        <w:instrText>481003596 \</w:instrText>
      </w:r>
      <w:r w:rsidRPr="00E12EDC">
        <w:rPr>
          <w:rFonts w:ascii="Times New Roman" w:hAnsi="Times New Roman" w:cs="Times New Roman"/>
          <w:noProof/>
          <w:sz w:val="24"/>
          <w:szCs w:val="24"/>
        </w:rPr>
        <w:instrText>h</w:instrText>
      </w:r>
      <w:r w:rsidRPr="00E12EDC">
        <w:rPr>
          <w:rFonts w:ascii="Times New Roman" w:hAnsi="Times New Roman" w:cs="Times New Roman"/>
          <w:noProof/>
          <w:sz w:val="24"/>
          <w:szCs w:val="24"/>
        </w:rPr>
      </w:r>
      <w:r w:rsidRPr="00E12EDC">
        <w:rPr>
          <w:rFonts w:ascii="Times New Roman" w:hAnsi="Times New Roman" w:cs="Times New Roman"/>
          <w:noProof/>
          <w:sz w:val="24"/>
          <w:szCs w:val="24"/>
        </w:rPr>
        <w:fldChar w:fldCharType="separate"/>
      </w:r>
      <w:r w:rsidR="001559E4" w:rsidRPr="00152209">
        <w:rPr>
          <w:rFonts w:ascii="Times New Roman" w:hAnsi="Times New Roman" w:cs="Times New Roman"/>
          <w:noProof/>
          <w:sz w:val="24"/>
          <w:szCs w:val="24"/>
          <w:lang w:val="ru-RU"/>
        </w:rPr>
        <w:t>14</w:t>
      </w:r>
      <w:r w:rsidRPr="00E12EDC">
        <w:rPr>
          <w:rFonts w:ascii="Times New Roman" w:hAnsi="Times New Roman" w:cs="Times New Roman"/>
          <w:noProof/>
          <w:sz w:val="24"/>
          <w:szCs w:val="24"/>
        </w:rPr>
        <w:fldChar w:fldCharType="end"/>
      </w:r>
    </w:p>
    <w:p w14:paraId="2E94116D" w14:textId="77777777" w:rsidR="00E8105F" w:rsidRPr="00E12EDC" w:rsidRDefault="00E8105F">
      <w:pPr>
        <w:pStyle w:val="TOC2"/>
        <w:rPr>
          <w:rFonts w:ascii="Times New Roman" w:eastAsia="SimSun" w:hAnsi="Times New Roman" w:cs="Times New Roman"/>
          <w:b w:val="0"/>
          <w:bCs w:val="0"/>
          <w:noProof/>
          <w:sz w:val="24"/>
          <w:szCs w:val="24"/>
          <w:lang w:val="ru-RU" w:eastAsia="ru-RU"/>
        </w:rPr>
      </w:pPr>
      <w:r w:rsidRPr="00E12EDC">
        <w:rPr>
          <w:rFonts w:ascii="Times New Roman" w:hAnsi="Times New Roman" w:cs="Times New Roman"/>
          <w:noProof/>
          <w:sz w:val="24"/>
          <w:szCs w:val="24"/>
          <w:lang w:val="ru-RU"/>
        </w:rPr>
        <w:t>3.9.</w:t>
      </w:r>
      <w:r w:rsidRPr="00E12EDC">
        <w:rPr>
          <w:rFonts w:ascii="Times New Roman" w:eastAsia="SimSun" w:hAnsi="Times New Roman" w:cs="Times New Roman"/>
          <w:b w:val="0"/>
          <w:bCs w:val="0"/>
          <w:noProof/>
          <w:sz w:val="24"/>
          <w:szCs w:val="24"/>
          <w:lang w:val="ru-RU" w:eastAsia="ru-RU"/>
        </w:rPr>
        <w:tab/>
      </w:r>
      <w:r w:rsidRPr="00E12EDC">
        <w:rPr>
          <w:rFonts w:ascii="Times New Roman" w:hAnsi="Times New Roman" w:cs="Times New Roman"/>
          <w:noProof/>
          <w:sz w:val="24"/>
          <w:szCs w:val="24"/>
          <w:lang w:val="ru-RU"/>
        </w:rPr>
        <w:t>Стратегия ликвидации</w:t>
      </w:r>
      <w:r w:rsidRPr="00E12EDC">
        <w:rPr>
          <w:rFonts w:ascii="Times New Roman" w:hAnsi="Times New Roman" w:cs="Times New Roman"/>
          <w:noProof/>
          <w:sz w:val="24"/>
          <w:szCs w:val="24"/>
          <w:lang w:val="ru-RU"/>
        </w:rPr>
        <w:tab/>
      </w:r>
      <w:r w:rsidRPr="00E12EDC">
        <w:rPr>
          <w:rFonts w:ascii="Times New Roman" w:hAnsi="Times New Roman" w:cs="Times New Roman"/>
          <w:noProof/>
          <w:sz w:val="24"/>
          <w:szCs w:val="24"/>
        </w:rPr>
        <w:fldChar w:fldCharType="begin"/>
      </w:r>
      <w:r w:rsidRPr="00E12EDC">
        <w:rPr>
          <w:rFonts w:ascii="Times New Roman" w:hAnsi="Times New Roman" w:cs="Times New Roman"/>
          <w:noProof/>
          <w:sz w:val="24"/>
          <w:szCs w:val="24"/>
        </w:rPr>
        <w:instrText>PAGEREF</w:instrText>
      </w:r>
      <w:r w:rsidRPr="00E12EDC">
        <w:rPr>
          <w:rFonts w:ascii="Times New Roman" w:hAnsi="Times New Roman" w:cs="Times New Roman"/>
          <w:noProof/>
          <w:sz w:val="24"/>
          <w:szCs w:val="24"/>
          <w:lang w:val="ru-RU"/>
        </w:rPr>
        <w:instrText xml:space="preserve"> _</w:instrText>
      </w:r>
      <w:r w:rsidRPr="00E12EDC">
        <w:rPr>
          <w:rFonts w:ascii="Times New Roman" w:hAnsi="Times New Roman" w:cs="Times New Roman"/>
          <w:noProof/>
          <w:sz w:val="24"/>
          <w:szCs w:val="24"/>
        </w:rPr>
        <w:instrText>Toc</w:instrText>
      </w:r>
      <w:r w:rsidRPr="00E12EDC">
        <w:rPr>
          <w:rFonts w:ascii="Times New Roman" w:hAnsi="Times New Roman" w:cs="Times New Roman"/>
          <w:noProof/>
          <w:sz w:val="24"/>
          <w:szCs w:val="24"/>
          <w:lang w:val="ru-RU"/>
        </w:rPr>
        <w:instrText>481003597 \</w:instrText>
      </w:r>
      <w:r w:rsidRPr="00E12EDC">
        <w:rPr>
          <w:rFonts w:ascii="Times New Roman" w:hAnsi="Times New Roman" w:cs="Times New Roman"/>
          <w:noProof/>
          <w:sz w:val="24"/>
          <w:szCs w:val="24"/>
        </w:rPr>
        <w:instrText>h</w:instrText>
      </w:r>
      <w:r w:rsidRPr="00E12EDC">
        <w:rPr>
          <w:rFonts w:ascii="Times New Roman" w:hAnsi="Times New Roman" w:cs="Times New Roman"/>
          <w:noProof/>
          <w:sz w:val="24"/>
          <w:szCs w:val="24"/>
        </w:rPr>
      </w:r>
      <w:r w:rsidRPr="00E12EDC">
        <w:rPr>
          <w:rFonts w:ascii="Times New Roman" w:hAnsi="Times New Roman" w:cs="Times New Roman"/>
          <w:noProof/>
          <w:sz w:val="24"/>
          <w:szCs w:val="24"/>
        </w:rPr>
        <w:fldChar w:fldCharType="separate"/>
      </w:r>
      <w:r w:rsidR="001559E4" w:rsidRPr="00152209">
        <w:rPr>
          <w:rFonts w:ascii="Times New Roman" w:hAnsi="Times New Roman" w:cs="Times New Roman"/>
          <w:noProof/>
          <w:sz w:val="24"/>
          <w:szCs w:val="24"/>
          <w:lang w:val="ru-RU"/>
        </w:rPr>
        <w:t>15</w:t>
      </w:r>
      <w:r w:rsidRPr="00E12EDC">
        <w:rPr>
          <w:rFonts w:ascii="Times New Roman" w:hAnsi="Times New Roman" w:cs="Times New Roman"/>
          <w:noProof/>
          <w:sz w:val="24"/>
          <w:szCs w:val="24"/>
        </w:rPr>
        <w:fldChar w:fldCharType="end"/>
      </w:r>
    </w:p>
    <w:p w14:paraId="016D5F23" w14:textId="77777777" w:rsidR="00E8105F" w:rsidRPr="00E12EDC" w:rsidRDefault="00E8105F">
      <w:pPr>
        <w:pStyle w:val="TOC1"/>
        <w:rPr>
          <w:rFonts w:ascii="Times New Roman" w:eastAsia="SimSun" w:hAnsi="Times New Roman" w:cs="Times New Roman"/>
          <w:b w:val="0"/>
          <w:bCs w:val="0"/>
          <w:i w:val="0"/>
          <w:iCs w:val="0"/>
          <w:noProof/>
          <w:lang w:val="ru-RU" w:eastAsia="ru-RU"/>
        </w:rPr>
      </w:pPr>
      <w:r w:rsidRPr="00E12EDC">
        <w:rPr>
          <w:rFonts w:ascii="Times New Roman" w:hAnsi="Times New Roman" w:cs="Times New Roman"/>
          <w:noProof/>
          <w:lang w:val="ru-RU"/>
        </w:rPr>
        <w:t>4.</w:t>
      </w:r>
      <w:r w:rsidRPr="00E12EDC">
        <w:rPr>
          <w:rFonts w:ascii="Times New Roman" w:eastAsia="SimSun" w:hAnsi="Times New Roman" w:cs="Times New Roman"/>
          <w:b w:val="0"/>
          <w:bCs w:val="0"/>
          <w:i w:val="0"/>
          <w:iCs w:val="0"/>
          <w:noProof/>
          <w:lang w:val="ru-RU" w:eastAsia="ru-RU"/>
        </w:rPr>
        <w:tab/>
      </w:r>
      <w:r w:rsidRPr="00E12EDC">
        <w:rPr>
          <w:rFonts w:ascii="Times New Roman" w:hAnsi="Times New Roman" w:cs="Times New Roman"/>
          <w:noProof/>
          <w:lang w:val="ru-RU"/>
        </w:rPr>
        <w:t>ОПЕРАЦИИ ПО ЛИКВИДАЦИИ АВАРИИ</w:t>
      </w:r>
      <w:r w:rsidRPr="00E12EDC">
        <w:rPr>
          <w:rFonts w:ascii="Times New Roman" w:hAnsi="Times New Roman" w:cs="Times New Roman"/>
          <w:noProof/>
          <w:lang w:val="ru-RU"/>
        </w:rPr>
        <w:tab/>
      </w:r>
      <w:r w:rsidRPr="00E12EDC">
        <w:rPr>
          <w:rFonts w:ascii="Times New Roman" w:hAnsi="Times New Roman" w:cs="Times New Roman"/>
          <w:noProof/>
        </w:rPr>
        <w:fldChar w:fldCharType="begin"/>
      </w:r>
      <w:r w:rsidRPr="00E12EDC">
        <w:rPr>
          <w:rFonts w:ascii="Times New Roman" w:hAnsi="Times New Roman" w:cs="Times New Roman"/>
          <w:noProof/>
        </w:rPr>
        <w:instrText>PAGEREF</w:instrText>
      </w:r>
      <w:r w:rsidRPr="00E12EDC">
        <w:rPr>
          <w:rFonts w:ascii="Times New Roman" w:hAnsi="Times New Roman" w:cs="Times New Roman"/>
          <w:noProof/>
          <w:lang w:val="ru-RU"/>
        </w:rPr>
        <w:instrText xml:space="preserve"> _</w:instrText>
      </w:r>
      <w:r w:rsidRPr="00E12EDC">
        <w:rPr>
          <w:rFonts w:ascii="Times New Roman" w:hAnsi="Times New Roman" w:cs="Times New Roman"/>
          <w:noProof/>
        </w:rPr>
        <w:instrText>Toc</w:instrText>
      </w:r>
      <w:r w:rsidRPr="00E12EDC">
        <w:rPr>
          <w:rFonts w:ascii="Times New Roman" w:hAnsi="Times New Roman" w:cs="Times New Roman"/>
          <w:noProof/>
          <w:lang w:val="ru-RU"/>
        </w:rPr>
        <w:instrText>481003598 \</w:instrText>
      </w:r>
      <w:r w:rsidRPr="00E12EDC">
        <w:rPr>
          <w:rFonts w:ascii="Times New Roman" w:hAnsi="Times New Roman" w:cs="Times New Roman"/>
          <w:noProof/>
        </w:rPr>
        <w:instrText>h</w:instrText>
      </w:r>
      <w:r w:rsidRPr="00E12EDC">
        <w:rPr>
          <w:rFonts w:ascii="Times New Roman" w:hAnsi="Times New Roman" w:cs="Times New Roman"/>
          <w:noProof/>
        </w:rPr>
      </w:r>
      <w:r w:rsidRPr="00E12EDC">
        <w:rPr>
          <w:rFonts w:ascii="Times New Roman" w:hAnsi="Times New Roman" w:cs="Times New Roman"/>
          <w:noProof/>
        </w:rPr>
        <w:fldChar w:fldCharType="separate"/>
      </w:r>
      <w:r w:rsidR="001559E4" w:rsidRPr="00152209">
        <w:rPr>
          <w:rFonts w:ascii="Times New Roman" w:hAnsi="Times New Roman" w:cs="Times New Roman"/>
          <w:noProof/>
          <w:lang w:val="ru-RU"/>
        </w:rPr>
        <w:t>17</w:t>
      </w:r>
      <w:r w:rsidRPr="00E12EDC">
        <w:rPr>
          <w:rFonts w:ascii="Times New Roman" w:hAnsi="Times New Roman" w:cs="Times New Roman"/>
          <w:noProof/>
        </w:rPr>
        <w:fldChar w:fldCharType="end"/>
      </w:r>
    </w:p>
    <w:p w14:paraId="5BE781B4" w14:textId="77777777" w:rsidR="00E8105F" w:rsidRPr="00E12EDC" w:rsidRDefault="00E8105F">
      <w:pPr>
        <w:pStyle w:val="TOC2"/>
        <w:rPr>
          <w:rFonts w:ascii="Times New Roman" w:eastAsia="SimSun" w:hAnsi="Times New Roman" w:cs="Times New Roman"/>
          <w:b w:val="0"/>
          <w:bCs w:val="0"/>
          <w:noProof/>
          <w:sz w:val="24"/>
          <w:szCs w:val="24"/>
          <w:lang w:val="ru-RU" w:eastAsia="ru-RU"/>
        </w:rPr>
      </w:pPr>
      <w:r w:rsidRPr="00E12EDC">
        <w:rPr>
          <w:rFonts w:ascii="Times New Roman" w:hAnsi="Times New Roman" w:cs="Times New Roman"/>
          <w:noProof/>
          <w:sz w:val="24"/>
          <w:szCs w:val="24"/>
          <w:lang w:val="ru-RU"/>
        </w:rPr>
        <w:t>4.1.</w:t>
      </w:r>
      <w:r w:rsidRPr="00E12EDC">
        <w:rPr>
          <w:rFonts w:ascii="Times New Roman" w:eastAsia="SimSun" w:hAnsi="Times New Roman" w:cs="Times New Roman"/>
          <w:b w:val="0"/>
          <w:bCs w:val="0"/>
          <w:noProof/>
          <w:sz w:val="24"/>
          <w:szCs w:val="24"/>
          <w:lang w:val="ru-RU" w:eastAsia="ru-RU"/>
        </w:rPr>
        <w:tab/>
      </w:r>
      <w:r w:rsidRPr="00E12EDC">
        <w:rPr>
          <w:rFonts w:ascii="Times New Roman" w:hAnsi="Times New Roman" w:cs="Times New Roman"/>
          <w:noProof/>
          <w:sz w:val="24"/>
          <w:szCs w:val="24"/>
          <w:lang w:val="ru-RU"/>
        </w:rPr>
        <w:t>Этапы ликвидации аварии</w:t>
      </w:r>
      <w:r w:rsidRPr="00E12EDC">
        <w:rPr>
          <w:rFonts w:ascii="Times New Roman" w:hAnsi="Times New Roman" w:cs="Times New Roman"/>
          <w:noProof/>
          <w:sz w:val="24"/>
          <w:szCs w:val="24"/>
          <w:lang w:val="ru-RU"/>
        </w:rPr>
        <w:tab/>
      </w:r>
      <w:r w:rsidRPr="00E12EDC">
        <w:rPr>
          <w:rFonts w:ascii="Times New Roman" w:hAnsi="Times New Roman" w:cs="Times New Roman"/>
          <w:noProof/>
          <w:sz w:val="24"/>
          <w:szCs w:val="24"/>
        </w:rPr>
        <w:fldChar w:fldCharType="begin"/>
      </w:r>
      <w:r w:rsidRPr="00E12EDC">
        <w:rPr>
          <w:rFonts w:ascii="Times New Roman" w:hAnsi="Times New Roman" w:cs="Times New Roman"/>
          <w:noProof/>
          <w:sz w:val="24"/>
          <w:szCs w:val="24"/>
        </w:rPr>
        <w:instrText>PAGEREF</w:instrText>
      </w:r>
      <w:r w:rsidRPr="00E12EDC">
        <w:rPr>
          <w:rFonts w:ascii="Times New Roman" w:hAnsi="Times New Roman" w:cs="Times New Roman"/>
          <w:noProof/>
          <w:sz w:val="24"/>
          <w:szCs w:val="24"/>
          <w:lang w:val="ru-RU"/>
        </w:rPr>
        <w:instrText xml:space="preserve"> _</w:instrText>
      </w:r>
      <w:r w:rsidRPr="00E12EDC">
        <w:rPr>
          <w:rFonts w:ascii="Times New Roman" w:hAnsi="Times New Roman" w:cs="Times New Roman"/>
          <w:noProof/>
          <w:sz w:val="24"/>
          <w:szCs w:val="24"/>
        </w:rPr>
        <w:instrText>Toc</w:instrText>
      </w:r>
      <w:r w:rsidRPr="00E12EDC">
        <w:rPr>
          <w:rFonts w:ascii="Times New Roman" w:hAnsi="Times New Roman" w:cs="Times New Roman"/>
          <w:noProof/>
          <w:sz w:val="24"/>
          <w:szCs w:val="24"/>
          <w:lang w:val="ru-RU"/>
        </w:rPr>
        <w:instrText>481003599 \</w:instrText>
      </w:r>
      <w:r w:rsidRPr="00E12EDC">
        <w:rPr>
          <w:rFonts w:ascii="Times New Roman" w:hAnsi="Times New Roman" w:cs="Times New Roman"/>
          <w:noProof/>
          <w:sz w:val="24"/>
          <w:szCs w:val="24"/>
        </w:rPr>
        <w:instrText>h</w:instrText>
      </w:r>
      <w:r w:rsidRPr="00E12EDC">
        <w:rPr>
          <w:rFonts w:ascii="Times New Roman" w:hAnsi="Times New Roman" w:cs="Times New Roman"/>
          <w:noProof/>
          <w:sz w:val="24"/>
          <w:szCs w:val="24"/>
        </w:rPr>
      </w:r>
      <w:r w:rsidRPr="00E12EDC">
        <w:rPr>
          <w:rFonts w:ascii="Times New Roman" w:hAnsi="Times New Roman" w:cs="Times New Roman"/>
          <w:noProof/>
          <w:sz w:val="24"/>
          <w:szCs w:val="24"/>
        </w:rPr>
        <w:fldChar w:fldCharType="separate"/>
      </w:r>
      <w:r w:rsidR="001559E4" w:rsidRPr="00152209">
        <w:rPr>
          <w:rFonts w:ascii="Times New Roman" w:hAnsi="Times New Roman" w:cs="Times New Roman"/>
          <w:noProof/>
          <w:sz w:val="24"/>
          <w:szCs w:val="24"/>
          <w:lang w:val="ru-RU"/>
        </w:rPr>
        <w:t>17</w:t>
      </w:r>
      <w:r w:rsidRPr="00E12EDC">
        <w:rPr>
          <w:rFonts w:ascii="Times New Roman" w:hAnsi="Times New Roman" w:cs="Times New Roman"/>
          <w:noProof/>
          <w:sz w:val="24"/>
          <w:szCs w:val="24"/>
        </w:rPr>
        <w:fldChar w:fldCharType="end"/>
      </w:r>
    </w:p>
    <w:p w14:paraId="5B67B4E0" w14:textId="77777777" w:rsidR="00E8105F" w:rsidRPr="00E12EDC" w:rsidRDefault="00E8105F">
      <w:pPr>
        <w:pStyle w:val="TOC2"/>
        <w:rPr>
          <w:rFonts w:ascii="Times New Roman" w:eastAsia="SimSun" w:hAnsi="Times New Roman" w:cs="Times New Roman"/>
          <w:b w:val="0"/>
          <w:bCs w:val="0"/>
          <w:noProof/>
          <w:sz w:val="24"/>
          <w:szCs w:val="24"/>
          <w:lang w:val="ru-RU" w:eastAsia="ru-RU"/>
        </w:rPr>
      </w:pPr>
      <w:r w:rsidRPr="00E12EDC">
        <w:rPr>
          <w:rFonts w:ascii="Times New Roman" w:hAnsi="Times New Roman" w:cs="Times New Roman"/>
          <w:noProof/>
          <w:sz w:val="24"/>
          <w:szCs w:val="24"/>
          <w:lang w:val="ru-RU"/>
        </w:rPr>
        <w:t>4.2.</w:t>
      </w:r>
      <w:r w:rsidRPr="00E12EDC">
        <w:rPr>
          <w:rFonts w:ascii="Times New Roman" w:eastAsia="SimSun" w:hAnsi="Times New Roman" w:cs="Times New Roman"/>
          <w:b w:val="0"/>
          <w:bCs w:val="0"/>
          <w:noProof/>
          <w:sz w:val="24"/>
          <w:szCs w:val="24"/>
          <w:lang w:val="ru-RU" w:eastAsia="ru-RU"/>
        </w:rPr>
        <w:tab/>
      </w:r>
      <w:r w:rsidRPr="00E12EDC">
        <w:rPr>
          <w:rFonts w:ascii="Times New Roman" w:hAnsi="Times New Roman" w:cs="Times New Roman"/>
          <w:noProof/>
          <w:sz w:val="24"/>
          <w:szCs w:val="24"/>
          <w:lang w:val="ru-RU"/>
        </w:rPr>
        <w:t>Процедура реагирования</w:t>
      </w:r>
      <w:r w:rsidRPr="00E12EDC">
        <w:rPr>
          <w:rFonts w:ascii="Times New Roman" w:hAnsi="Times New Roman" w:cs="Times New Roman"/>
          <w:noProof/>
          <w:sz w:val="24"/>
          <w:szCs w:val="24"/>
          <w:lang w:val="ru-RU"/>
        </w:rPr>
        <w:tab/>
      </w:r>
      <w:r w:rsidRPr="00E12EDC">
        <w:rPr>
          <w:rFonts w:ascii="Times New Roman" w:hAnsi="Times New Roman" w:cs="Times New Roman"/>
          <w:noProof/>
          <w:sz w:val="24"/>
          <w:szCs w:val="24"/>
        </w:rPr>
        <w:fldChar w:fldCharType="begin"/>
      </w:r>
      <w:r w:rsidRPr="00E12EDC">
        <w:rPr>
          <w:rFonts w:ascii="Times New Roman" w:hAnsi="Times New Roman" w:cs="Times New Roman"/>
          <w:noProof/>
          <w:sz w:val="24"/>
          <w:szCs w:val="24"/>
        </w:rPr>
        <w:instrText>PAGEREF</w:instrText>
      </w:r>
      <w:r w:rsidRPr="00E12EDC">
        <w:rPr>
          <w:rFonts w:ascii="Times New Roman" w:hAnsi="Times New Roman" w:cs="Times New Roman"/>
          <w:noProof/>
          <w:sz w:val="24"/>
          <w:szCs w:val="24"/>
          <w:lang w:val="ru-RU"/>
        </w:rPr>
        <w:instrText xml:space="preserve"> _</w:instrText>
      </w:r>
      <w:r w:rsidRPr="00E12EDC">
        <w:rPr>
          <w:rFonts w:ascii="Times New Roman" w:hAnsi="Times New Roman" w:cs="Times New Roman"/>
          <w:noProof/>
          <w:sz w:val="24"/>
          <w:szCs w:val="24"/>
        </w:rPr>
        <w:instrText>Toc</w:instrText>
      </w:r>
      <w:r w:rsidRPr="00E12EDC">
        <w:rPr>
          <w:rFonts w:ascii="Times New Roman" w:hAnsi="Times New Roman" w:cs="Times New Roman"/>
          <w:noProof/>
          <w:sz w:val="24"/>
          <w:szCs w:val="24"/>
          <w:lang w:val="ru-RU"/>
        </w:rPr>
        <w:instrText>481003600 \</w:instrText>
      </w:r>
      <w:r w:rsidRPr="00E12EDC">
        <w:rPr>
          <w:rFonts w:ascii="Times New Roman" w:hAnsi="Times New Roman" w:cs="Times New Roman"/>
          <w:noProof/>
          <w:sz w:val="24"/>
          <w:szCs w:val="24"/>
        </w:rPr>
        <w:instrText>h</w:instrText>
      </w:r>
      <w:r w:rsidRPr="00E12EDC">
        <w:rPr>
          <w:rFonts w:ascii="Times New Roman" w:hAnsi="Times New Roman" w:cs="Times New Roman"/>
          <w:noProof/>
          <w:sz w:val="24"/>
          <w:szCs w:val="24"/>
        </w:rPr>
      </w:r>
      <w:r w:rsidRPr="00E12EDC">
        <w:rPr>
          <w:rFonts w:ascii="Times New Roman" w:hAnsi="Times New Roman" w:cs="Times New Roman"/>
          <w:noProof/>
          <w:sz w:val="24"/>
          <w:szCs w:val="24"/>
        </w:rPr>
        <w:fldChar w:fldCharType="separate"/>
      </w:r>
      <w:r w:rsidR="001559E4" w:rsidRPr="00152209">
        <w:rPr>
          <w:rFonts w:ascii="Times New Roman" w:hAnsi="Times New Roman" w:cs="Times New Roman"/>
          <w:noProof/>
          <w:sz w:val="24"/>
          <w:szCs w:val="24"/>
          <w:lang w:val="ru-RU"/>
        </w:rPr>
        <w:t>17</w:t>
      </w:r>
      <w:r w:rsidRPr="00E12EDC">
        <w:rPr>
          <w:rFonts w:ascii="Times New Roman" w:hAnsi="Times New Roman" w:cs="Times New Roman"/>
          <w:noProof/>
          <w:sz w:val="24"/>
          <w:szCs w:val="24"/>
        </w:rPr>
        <w:fldChar w:fldCharType="end"/>
      </w:r>
    </w:p>
    <w:p w14:paraId="3492DC8D" w14:textId="77777777" w:rsidR="00E8105F" w:rsidRPr="00E12EDC" w:rsidRDefault="00E8105F">
      <w:pPr>
        <w:pStyle w:val="TOC2"/>
        <w:rPr>
          <w:rFonts w:ascii="Times New Roman" w:eastAsia="SimSun" w:hAnsi="Times New Roman" w:cs="Times New Roman"/>
          <w:b w:val="0"/>
          <w:bCs w:val="0"/>
          <w:noProof/>
          <w:sz w:val="24"/>
          <w:szCs w:val="24"/>
          <w:lang w:val="ru-RU" w:eastAsia="ru-RU"/>
        </w:rPr>
      </w:pPr>
      <w:r w:rsidRPr="00E12EDC">
        <w:rPr>
          <w:rFonts w:ascii="Times New Roman" w:hAnsi="Times New Roman" w:cs="Times New Roman"/>
          <w:noProof/>
          <w:sz w:val="24"/>
          <w:szCs w:val="24"/>
          <w:lang w:val="ru-RU"/>
        </w:rPr>
        <w:t>4.3.</w:t>
      </w:r>
      <w:r w:rsidRPr="00E12EDC">
        <w:rPr>
          <w:rFonts w:ascii="Times New Roman" w:eastAsia="SimSun" w:hAnsi="Times New Roman" w:cs="Times New Roman"/>
          <w:b w:val="0"/>
          <w:bCs w:val="0"/>
          <w:noProof/>
          <w:sz w:val="24"/>
          <w:szCs w:val="24"/>
          <w:lang w:val="ru-RU" w:eastAsia="ru-RU"/>
        </w:rPr>
        <w:tab/>
      </w:r>
      <w:r w:rsidRPr="00E12EDC">
        <w:rPr>
          <w:rFonts w:ascii="Times New Roman" w:hAnsi="Times New Roman" w:cs="Times New Roman"/>
          <w:noProof/>
          <w:sz w:val="24"/>
          <w:szCs w:val="24"/>
          <w:lang w:val="ru-RU"/>
        </w:rPr>
        <w:t>Наблюдение за разливами</w:t>
      </w:r>
      <w:r w:rsidRPr="00E12EDC">
        <w:rPr>
          <w:rFonts w:ascii="Times New Roman" w:hAnsi="Times New Roman" w:cs="Times New Roman"/>
          <w:noProof/>
          <w:sz w:val="24"/>
          <w:szCs w:val="24"/>
          <w:lang w:val="ru-RU"/>
        </w:rPr>
        <w:tab/>
      </w:r>
      <w:r w:rsidRPr="00E12EDC">
        <w:rPr>
          <w:rFonts w:ascii="Times New Roman" w:hAnsi="Times New Roman" w:cs="Times New Roman"/>
          <w:noProof/>
          <w:sz w:val="24"/>
          <w:szCs w:val="24"/>
        </w:rPr>
        <w:fldChar w:fldCharType="begin"/>
      </w:r>
      <w:r w:rsidRPr="00E12EDC">
        <w:rPr>
          <w:rFonts w:ascii="Times New Roman" w:hAnsi="Times New Roman" w:cs="Times New Roman"/>
          <w:noProof/>
          <w:sz w:val="24"/>
          <w:szCs w:val="24"/>
        </w:rPr>
        <w:instrText>PAGEREF</w:instrText>
      </w:r>
      <w:r w:rsidRPr="00E12EDC">
        <w:rPr>
          <w:rFonts w:ascii="Times New Roman" w:hAnsi="Times New Roman" w:cs="Times New Roman"/>
          <w:noProof/>
          <w:sz w:val="24"/>
          <w:szCs w:val="24"/>
          <w:lang w:val="ru-RU"/>
        </w:rPr>
        <w:instrText xml:space="preserve"> _</w:instrText>
      </w:r>
      <w:r w:rsidRPr="00E12EDC">
        <w:rPr>
          <w:rFonts w:ascii="Times New Roman" w:hAnsi="Times New Roman" w:cs="Times New Roman"/>
          <w:noProof/>
          <w:sz w:val="24"/>
          <w:szCs w:val="24"/>
        </w:rPr>
        <w:instrText>Toc</w:instrText>
      </w:r>
      <w:r w:rsidRPr="00E12EDC">
        <w:rPr>
          <w:rFonts w:ascii="Times New Roman" w:hAnsi="Times New Roman" w:cs="Times New Roman"/>
          <w:noProof/>
          <w:sz w:val="24"/>
          <w:szCs w:val="24"/>
          <w:lang w:val="ru-RU"/>
        </w:rPr>
        <w:instrText>481003601 \</w:instrText>
      </w:r>
      <w:r w:rsidRPr="00E12EDC">
        <w:rPr>
          <w:rFonts w:ascii="Times New Roman" w:hAnsi="Times New Roman" w:cs="Times New Roman"/>
          <w:noProof/>
          <w:sz w:val="24"/>
          <w:szCs w:val="24"/>
        </w:rPr>
        <w:instrText>h</w:instrText>
      </w:r>
      <w:r w:rsidRPr="00E12EDC">
        <w:rPr>
          <w:rFonts w:ascii="Times New Roman" w:hAnsi="Times New Roman" w:cs="Times New Roman"/>
          <w:noProof/>
          <w:sz w:val="24"/>
          <w:szCs w:val="24"/>
        </w:rPr>
      </w:r>
      <w:r w:rsidRPr="00E12EDC">
        <w:rPr>
          <w:rFonts w:ascii="Times New Roman" w:hAnsi="Times New Roman" w:cs="Times New Roman"/>
          <w:noProof/>
          <w:sz w:val="24"/>
          <w:szCs w:val="24"/>
        </w:rPr>
        <w:fldChar w:fldCharType="separate"/>
      </w:r>
      <w:r w:rsidR="001559E4" w:rsidRPr="00152209">
        <w:rPr>
          <w:rFonts w:ascii="Times New Roman" w:hAnsi="Times New Roman" w:cs="Times New Roman"/>
          <w:noProof/>
          <w:sz w:val="24"/>
          <w:szCs w:val="24"/>
          <w:lang w:val="ru-RU"/>
        </w:rPr>
        <w:t>18</w:t>
      </w:r>
      <w:r w:rsidRPr="00E12EDC">
        <w:rPr>
          <w:rFonts w:ascii="Times New Roman" w:hAnsi="Times New Roman" w:cs="Times New Roman"/>
          <w:noProof/>
          <w:sz w:val="24"/>
          <w:szCs w:val="24"/>
        </w:rPr>
        <w:fldChar w:fldCharType="end"/>
      </w:r>
    </w:p>
    <w:p w14:paraId="0123EBA3" w14:textId="77777777" w:rsidR="00E8105F" w:rsidRPr="00E12EDC" w:rsidRDefault="00E8105F">
      <w:pPr>
        <w:pStyle w:val="TOC2"/>
        <w:rPr>
          <w:rFonts w:ascii="Times New Roman" w:eastAsia="SimSun" w:hAnsi="Times New Roman" w:cs="Times New Roman"/>
          <w:b w:val="0"/>
          <w:bCs w:val="0"/>
          <w:noProof/>
          <w:sz w:val="24"/>
          <w:szCs w:val="24"/>
          <w:lang w:val="ru-RU" w:eastAsia="ru-RU"/>
        </w:rPr>
      </w:pPr>
      <w:r w:rsidRPr="00E12EDC">
        <w:rPr>
          <w:rFonts w:ascii="Times New Roman" w:hAnsi="Times New Roman" w:cs="Times New Roman"/>
          <w:noProof/>
          <w:sz w:val="24"/>
          <w:szCs w:val="24"/>
          <w:lang w:val="ru-RU"/>
        </w:rPr>
        <w:t>4.4.</w:t>
      </w:r>
      <w:r w:rsidRPr="00E12EDC">
        <w:rPr>
          <w:rFonts w:ascii="Times New Roman" w:eastAsia="SimSun" w:hAnsi="Times New Roman" w:cs="Times New Roman"/>
          <w:b w:val="0"/>
          <w:bCs w:val="0"/>
          <w:noProof/>
          <w:sz w:val="24"/>
          <w:szCs w:val="24"/>
          <w:lang w:val="ru-RU" w:eastAsia="ru-RU"/>
        </w:rPr>
        <w:tab/>
      </w:r>
      <w:r w:rsidRPr="00E12EDC">
        <w:rPr>
          <w:rFonts w:ascii="Times New Roman" w:hAnsi="Times New Roman" w:cs="Times New Roman"/>
          <w:noProof/>
          <w:sz w:val="24"/>
          <w:szCs w:val="24"/>
          <w:lang w:val="ru-RU"/>
        </w:rPr>
        <w:t>Запросы на предоставление помощи в рамках Плана</w:t>
      </w:r>
      <w:r w:rsidRPr="00E12EDC">
        <w:rPr>
          <w:rFonts w:ascii="Times New Roman" w:hAnsi="Times New Roman" w:cs="Times New Roman"/>
          <w:noProof/>
          <w:sz w:val="24"/>
          <w:szCs w:val="24"/>
          <w:lang w:val="ru-RU"/>
        </w:rPr>
        <w:tab/>
      </w:r>
      <w:r w:rsidRPr="00E12EDC">
        <w:rPr>
          <w:rFonts w:ascii="Times New Roman" w:hAnsi="Times New Roman" w:cs="Times New Roman"/>
          <w:noProof/>
          <w:sz w:val="24"/>
          <w:szCs w:val="24"/>
        </w:rPr>
        <w:fldChar w:fldCharType="begin"/>
      </w:r>
      <w:r w:rsidRPr="00E12EDC">
        <w:rPr>
          <w:rFonts w:ascii="Times New Roman" w:hAnsi="Times New Roman" w:cs="Times New Roman"/>
          <w:noProof/>
          <w:sz w:val="24"/>
          <w:szCs w:val="24"/>
        </w:rPr>
        <w:instrText>PAGEREF</w:instrText>
      </w:r>
      <w:r w:rsidRPr="00E12EDC">
        <w:rPr>
          <w:rFonts w:ascii="Times New Roman" w:hAnsi="Times New Roman" w:cs="Times New Roman"/>
          <w:noProof/>
          <w:sz w:val="24"/>
          <w:szCs w:val="24"/>
          <w:lang w:val="ru-RU"/>
        </w:rPr>
        <w:instrText xml:space="preserve"> _</w:instrText>
      </w:r>
      <w:r w:rsidRPr="00E12EDC">
        <w:rPr>
          <w:rFonts w:ascii="Times New Roman" w:hAnsi="Times New Roman" w:cs="Times New Roman"/>
          <w:noProof/>
          <w:sz w:val="24"/>
          <w:szCs w:val="24"/>
        </w:rPr>
        <w:instrText>Toc</w:instrText>
      </w:r>
      <w:r w:rsidRPr="00E12EDC">
        <w:rPr>
          <w:rFonts w:ascii="Times New Roman" w:hAnsi="Times New Roman" w:cs="Times New Roman"/>
          <w:noProof/>
          <w:sz w:val="24"/>
          <w:szCs w:val="24"/>
          <w:lang w:val="ru-RU"/>
        </w:rPr>
        <w:instrText>481003602 \</w:instrText>
      </w:r>
      <w:r w:rsidRPr="00E12EDC">
        <w:rPr>
          <w:rFonts w:ascii="Times New Roman" w:hAnsi="Times New Roman" w:cs="Times New Roman"/>
          <w:noProof/>
          <w:sz w:val="24"/>
          <w:szCs w:val="24"/>
        </w:rPr>
        <w:instrText>h</w:instrText>
      </w:r>
      <w:r w:rsidRPr="00E12EDC">
        <w:rPr>
          <w:rFonts w:ascii="Times New Roman" w:hAnsi="Times New Roman" w:cs="Times New Roman"/>
          <w:noProof/>
          <w:sz w:val="24"/>
          <w:szCs w:val="24"/>
        </w:rPr>
      </w:r>
      <w:r w:rsidRPr="00E12EDC">
        <w:rPr>
          <w:rFonts w:ascii="Times New Roman" w:hAnsi="Times New Roman" w:cs="Times New Roman"/>
          <w:noProof/>
          <w:sz w:val="24"/>
          <w:szCs w:val="24"/>
        </w:rPr>
        <w:fldChar w:fldCharType="separate"/>
      </w:r>
      <w:r w:rsidR="001559E4" w:rsidRPr="00152209">
        <w:rPr>
          <w:rFonts w:ascii="Times New Roman" w:hAnsi="Times New Roman" w:cs="Times New Roman"/>
          <w:noProof/>
          <w:sz w:val="24"/>
          <w:szCs w:val="24"/>
          <w:lang w:val="ru-RU"/>
        </w:rPr>
        <w:t>19</w:t>
      </w:r>
      <w:r w:rsidRPr="00E12EDC">
        <w:rPr>
          <w:rFonts w:ascii="Times New Roman" w:hAnsi="Times New Roman" w:cs="Times New Roman"/>
          <w:noProof/>
          <w:sz w:val="24"/>
          <w:szCs w:val="24"/>
        </w:rPr>
        <w:fldChar w:fldCharType="end"/>
      </w:r>
    </w:p>
    <w:p w14:paraId="5A137A98" w14:textId="77777777" w:rsidR="00E8105F" w:rsidRPr="00E12EDC" w:rsidRDefault="00E8105F">
      <w:pPr>
        <w:pStyle w:val="TOC2"/>
        <w:rPr>
          <w:rFonts w:ascii="Times New Roman" w:eastAsia="SimSun" w:hAnsi="Times New Roman" w:cs="Times New Roman"/>
          <w:b w:val="0"/>
          <w:bCs w:val="0"/>
          <w:noProof/>
          <w:sz w:val="24"/>
          <w:szCs w:val="24"/>
          <w:lang w:val="ru-RU" w:eastAsia="ru-RU"/>
        </w:rPr>
      </w:pPr>
      <w:r w:rsidRPr="00E12EDC">
        <w:rPr>
          <w:rFonts w:ascii="Times New Roman" w:hAnsi="Times New Roman" w:cs="Times New Roman"/>
          <w:noProof/>
          <w:sz w:val="24"/>
          <w:szCs w:val="24"/>
          <w:lang w:val="ru-RU"/>
        </w:rPr>
        <w:t>4.5.</w:t>
      </w:r>
      <w:r w:rsidRPr="00E12EDC">
        <w:rPr>
          <w:rFonts w:ascii="Times New Roman" w:eastAsia="SimSun" w:hAnsi="Times New Roman" w:cs="Times New Roman"/>
          <w:b w:val="0"/>
          <w:bCs w:val="0"/>
          <w:noProof/>
          <w:sz w:val="24"/>
          <w:szCs w:val="24"/>
          <w:lang w:val="ru-RU" w:eastAsia="ru-RU"/>
        </w:rPr>
        <w:tab/>
      </w:r>
      <w:r w:rsidRPr="00E12EDC">
        <w:rPr>
          <w:rFonts w:ascii="Times New Roman" w:hAnsi="Times New Roman" w:cs="Times New Roman"/>
          <w:noProof/>
          <w:sz w:val="24"/>
          <w:szCs w:val="24"/>
          <w:lang w:val="ru-RU"/>
        </w:rPr>
        <w:t>Совместные операции по ликвидации аварий</w:t>
      </w:r>
      <w:r w:rsidRPr="00E12EDC">
        <w:rPr>
          <w:rFonts w:ascii="Times New Roman" w:hAnsi="Times New Roman" w:cs="Times New Roman"/>
          <w:noProof/>
          <w:sz w:val="24"/>
          <w:szCs w:val="24"/>
          <w:lang w:val="ru-RU"/>
        </w:rPr>
        <w:tab/>
      </w:r>
      <w:r w:rsidRPr="00E12EDC">
        <w:rPr>
          <w:rFonts w:ascii="Times New Roman" w:hAnsi="Times New Roman" w:cs="Times New Roman"/>
          <w:noProof/>
          <w:sz w:val="24"/>
          <w:szCs w:val="24"/>
        </w:rPr>
        <w:fldChar w:fldCharType="begin"/>
      </w:r>
      <w:r w:rsidRPr="00E12EDC">
        <w:rPr>
          <w:rFonts w:ascii="Times New Roman" w:hAnsi="Times New Roman" w:cs="Times New Roman"/>
          <w:noProof/>
          <w:sz w:val="24"/>
          <w:szCs w:val="24"/>
        </w:rPr>
        <w:instrText>PAGEREF</w:instrText>
      </w:r>
      <w:r w:rsidRPr="00E12EDC">
        <w:rPr>
          <w:rFonts w:ascii="Times New Roman" w:hAnsi="Times New Roman" w:cs="Times New Roman"/>
          <w:noProof/>
          <w:sz w:val="24"/>
          <w:szCs w:val="24"/>
          <w:lang w:val="ru-RU"/>
        </w:rPr>
        <w:instrText xml:space="preserve"> _</w:instrText>
      </w:r>
      <w:r w:rsidRPr="00E12EDC">
        <w:rPr>
          <w:rFonts w:ascii="Times New Roman" w:hAnsi="Times New Roman" w:cs="Times New Roman"/>
          <w:noProof/>
          <w:sz w:val="24"/>
          <w:szCs w:val="24"/>
        </w:rPr>
        <w:instrText>Toc</w:instrText>
      </w:r>
      <w:r w:rsidRPr="00E12EDC">
        <w:rPr>
          <w:rFonts w:ascii="Times New Roman" w:hAnsi="Times New Roman" w:cs="Times New Roman"/>
          <w:noProof/>
          <w:sz w:val="24"/>
          <w:szCs w:val="24"/>
          <w:lang w:val="ru-RU"/>
        </w:rPr>
        <w:instrText>481003603 \</w:instrText>
      </w:r>
      <w:r w:rsidRPr="00E12EDC">
        <w:rPr>
          <w:rFonts w:ascii="Times New Roman" w:hAnsi="Times New Roman" w:cs="Times New Roman"/>
          <w:noProof/>
          <w:sz w:val="24"/>
          <w:szCs w:val="24"/>
        </w:rPr>
        <w:instrText>h</w:instrText>
      </w:r>
      <w:r w:rsidRPr="00E12EDC">
        <w:rPr>
          <w:rFonts w:ascii="Times New Roman" w:hAnsi="Times New Roman" w:cs="Times New Roman"/>
          <w:noProof/>
          <w:sz w:val="24"/>
          <w:szCs w:val="24"/>
        </w:rPr>
      </w:r>
      <w:r w:rsidRPr="00E12EDC">
        <w:rPr>
          <w:rFonts w:ascii="Times New Roman" w:hAnsi="Times New Roman" w:cs="Times New Roman"/>
          <w:noProof/>
          <w:sz w:val="24"/>
          <w:szCs w:val="24"/>
        </w:rPr>
        <w:fldChar w:fldCharType="separate"/>
      </w:r>
      <w:r w:rsidR="001559E4" w:rsidRPr="00152209">
        <w:rPr>
          <w:rFonts w:ascii="Times New Roman" w:hAnsi="Times New Roman" w:cs="Times New Roman"/>
          <w:noProof/>
          <w:sz w:val="24"/>
          <w:szCs w:val="24"/>
          <w:lang w:val="ru-RU"/>
        </w:rPr>
        <w:t>20</w:t>
      </w:r>
      <w:r w:rsidRPr="00E12EDC">
        <w:rPr>
          <w:rFonts w:ascii="Times New Roman" w:hAnsi="Times New Roman" w:cs="Times New Roman"/>
          <w:noProof/>
          <w:sz w:val="24"/>
          <w:szCs w:val="24"/>
        </w:rPr>
        <w:fldChar w:fldCharType="end"/>
      </w:r>
    </w:p>
    <w:p w14:paraId="385303C5" w14:textId="77777777" w:rsidR="00E8105F" w:rsidRPr="00E12EDC" w:rsidRDefault="00E8105F">
      <w:pPr>
        <w:pStyle w:val="TOC2"/>
        <w:rPr>
          <w:rFonts w:ascii="Times New Roman" w:eastAsia="SimSun" w:hAnsi="Times New Roman" w:cs="Times New Roman"/>
          <w:b w:val="0"/>
          <w:bCs w:val="0"/>
          <w:noProof/>
          <w:sz w:val="24"/>
          <w:szCs w:val="24"/>
          <w:lang w:val="ru-RU" w:eastAsia="ru-RU"/>
        </w:rPr>
      </w:pPr>
      <w:r w:rsidRPr="00E12EDC">
        <w:rPr>
          <w:rFonts w:ascii="Times New Roman" w:hAnsi="Times New Roman" w:cs="Times New Roman"/>
          <w:noProof/>
          <w:sz w:val="24"/>
          <w:szCs w:val="24"/>
          <w:lang w:val="ru-RU"/>
        </w:rPr>
        <w:t>4.6.</w:t>
      </w:r>
      <w:r w:rsidRPr="00E12EDC">
        <w:rPr>
          <w:rFonts w:ascii="Times New Roman" w:eastAsia="SimSun" w:hAnsi="Times New Roman" w:cs="Times New Roman"/>
          <w:b w:val="0"/>
          <w:bCs w:val="0"/>
          <w:noProof/>
          <w:sz w:val="24"/>
          <w:szCs w:val="24"/>
          <w:lang w:val="ru-RU" w:eastAsia="ru-RU"/>
        </w:rPr>
        <w:tab/>
      </w:r>
      <w:r w:rsidRPr="00E12EDC">
        <w:rPr>
          <w:rFonts w:ascii="Times New Roman" w:hAnsi="Times New Roman" w:cs="Times New Roman"/>
          <w:noProof/>
          <w:sz w:val="24"/>
          <w:szCs w:val="24"/>
          <w:lang w:val="ru-RU"/>
        </w:rPr>
        <w:t>Использование диспергентов</w:t>
      </w:r>
      <w:r w:rsidRPr="00E12EDC">
        <w:rPr>
          <w:rFonts w:ascii="Times New Roman" w:hAnsi="Times New Roman" w:cs="Times New Roman"/>
          <w:noProof/>
          <w:sz w:val="24"/>
          <w:szCs w:val="24"/>
          <w:lang w:val="ru-RU"/>
        </w:rPr>
        <w:tab/>
      </w:r>
      <w:r w:rsidRPr="00E12EDC">
        <w:rPr>
          <w:rFonts w:ascii="Times New Roman" w:hAnsi="Times New Roman" w:cs="Times New Roman"/>
          <w:noProof/>
          <w:sz w:val="24"/>
          <w:szCs w:val="24"/>
        </w:rPr>
        <w:fldChar w:fldCharType="begin"/>
      </w:r>
      <w:r w:rsidRPr="00E12EDC">
        <w:rPr>
          <w:rFonts w:ascii="Times New Roman" w:hAnsi="Times New Roman" w:cs="Times New Roman"/>
          <w:noProof/>
          <w:sz w:val="24"/>
          <w:szCs w:val="24"/>
        </w:rPr>
        <w:instrText>PAGEREF</w:instrText>
      </w:r>
      <w:r w:rsidRPr="00E12EDC">
        <w:rPr>
          <w:rFonts w:ascii="Times New Roman" w:hAnsi="Times New Roman" w:cs="Times New Roman"/>
          <w:noProof/>
          <w:sz w:val="24"/>
          <w:szCs w:val="24"/>
          <w:lang w:val="ru-RU"/>
        </w:rPr>
        <w:instrText xml:space="preserve"> _</w:instrText>
      </w:r>
      <w:r w:rsidRPr="00E12EDC">
        <w:rPr>
          <w:rFonts w:ascii="Times New Roman" w:hAnsi="Times New Roman" w:cs="Times New Roman"/>
          <w:noProof/>
          <w:sz w:val="24"/>
          <w:szCs w:val="24"/>
        </w:rPr>
        <w:instrText>Toc</w:instrText>
      </w:r>
      <w:r w:rsidRPr="00E12EDC">
        <w:rPr>
          <w:rFonts w:ascii="Times New Roman" w:hAnsi="Times New Roman" w:cs="Times New Roman"/>
          <w:noProof/>
          <w:sz w:val="24"/>
          <w:szCs w:val="24"/>
          <w:lang w:val="ru-RU"/>
        </w:rPr>
        <w:instrText>481003604 \</w:instrText>
      </w:r>
      <w:r w:rsidRPr="00E12EDC">
        <w:rPr>
          <w:rFonts w:ascii="Times New Roman" w:hAnsi="Times New Roman" w:cs="Times New Roman"/>
          <w:noProof/>
          <w:sz w:val="24"/>
          <w:szCs w:val="24"/>
        </w:rPr>
        <w:instrText>h</w:instrText>
      </w:r>
      <w:r w:rsidRPr="00E12EDC">
        <w:rPr>
          <w:rFonts w:ascii="Times New Roman" w:hAnsi="Times New Roman" w:cs="Times New Roman"/>
          <w:noProof/>
          <w:sz w:val="24"/>
          <w:szCs w:val="24"/>
        </w:rPr>
      </w:r>
      <w:r w:rsidRPr="00E12EDC">
        <w:rPr>
          <w:rFonts w:ascii="Times New Roman" w:hAnsi="Times New Roman" w:cs="Times New Roman"/>
          <w:noProof/>
          <w:sz w:val="24"/>
          <w:szCs w:val="24"/>
        </w:rPr>
        <w:fldChar w:fldCharType="separate"/>
      </w:r>
      <w:r w:rsidR="001559E4" w:rsidRPr="00152209">
        <w:rPr>
          <w:rFonts w:ascii="Times New Roman" w:hAnsi="Times New Roman" w:cs="Times New Roman"/>
          <w:noProof/>
          <w:sz w:val="24"/>
          <w:szCs w:val="24"/>
          <w:lang w:val="ru-RU"/>
        </w:rPr>
        <w:t>20</w:t>
      </w:r>
      <w:r w:rsidRPr="00E12EDC">
        <w:rPr>
          <w:rFonts w:ascii="Times New Roman" w:hAnsi="Times New Roman" w:cs="Times New Roman"/>
          <w:noProof/>
          <w:sz w:val="24"/>
          <w:szCs w:val="24"/>
        </w:rPr>
        <w:fldChar w:fldCharType="end"/>
      </w:r>
    </w:p>
    <w:p w14:paraId="63C466BE" w14:textId="77777777" w:rsidR="00E8105F" w:rsidRPr="00E12EDC" w:rsidRDefault="00E8105F">
      <w:pPr>
        <w:pStyle w:val="TOC2"/>
        <w:rPr>
          <w:rFonts w:ascii="Times New Roman" w:eastAsia="SimSun" w:hAnsi="Times New Roman" w:cs="Times New Roman"/>
          <w:b w:val="0"/>
          <w:bCs w:val="0"/>
          <w:noProof/>
          <w:sz w:val="24"/>
          <w:szCs w:val="24"/>
          <w:lang w:val="ru-RU" w:eastAsia="ru-RU"/>
        </w:rPr>
      </w:pPr>
      <w:r w:rsidRPr="00E12EDC">
        <w:rPr>
          <w:rFonts w:ascii="Times New Roman" w:hAnsi="Times New Roman" w:cs="Times New Roman"/>
          <w:noProof/>
          <w:sz w:val="24"/>
          <w:szCs w:val="24"/>
          <w:lang w:val="ru-RU"/>
        </w:rPr>
        <w:t>4.7.</w:t>
      </w:r>
      <w:r w:rsidRPr="00E12EDC">
        <w:rPr>
          <w:rFonts w:ascii="Times New Roman" w:eastAsia="SimSun" w:hAnsi="Times New Roman" w:cs="Times New Roman"/>
          <w:b w:val="0"/>
          <w:bCs w:val="0"/>
          <w:noProof/>
          <w:sz w:val="24"/>
          <w:szCs w:val="24"/>
          <w:lang w:val="ru-RU" w:eastAsia="ru-RU"/>
        </w:rPr>
        <w:tab/>
      </w:r>
      <w:r w:rsidRPr="00E12EDC">
        <w:rPr>
          <w:rFonts w:ascii="Times New Roman" w:hAnsi="Times New Roman" w:cs="Times New Roman"/>
          <w:noProof/>
          <w:sz w:val="24"/>
          <w:szCs w:val="24"/>
          <w:lang w:val="ru-RU"/>
        </w:rPr>
        <w:t>Запрос дополнительной помощи от других сторон</w:t>
      </w:r>
      <w:r w:rsidRPr="00E12EDC">
        <w:rPr>
          <w:rFonts w:ascii="Times New Roman" w:hAnsi="Times New Roman" w:cs="Times New Roman"/>
          <w:noProof/>
          <w:sz w:val="24"/>
          <w:szCs w:val="24"/>
          <w:lang w:val="ru-RU"/>
        </w:rPr>
        <w:tab/>
      </w:r>
      <w:r w:rsidRPr="00E12EDC">
        <w:rPr>
          <w:rFonts w:ascii="Times New Roman" w:hAnsi="Times New Roman" w:cs="Times New Roman"/>
          <w:noProof/>
          <w:sz w:val="24"/>
          <w:szCs w:val="24"/>
        </w:rPr>
        <w:fldChar w:fldCharType="begin"/>
      </w:r>
      <w:r w:rsidRPr="00E12EDC">
        <w:rPr>
          <w:rFonts w:ascii="Times New Roman" w:hAnsi="Times New Roman" w:cs="Times New Roman"/>
          <w:noProof/>
          <w:sz w:val="24"/>
          <w:szCs w:val="24"/>
        </w:rPr>
        <w:instrText>PAGEREF</w:instrText>
      </w:r>
      <w:r w:rsidRPr="00E12EDC">
        <w:rPr>
          <w:rFonts w:ascii="Times New Roman" w:hAnsi="Times New Roman" w:cs="Times New Roman"/>
          <w:noProof/>
          <w:sz w:val="24"/>
          <w:szCs w:val="24"/>
          <w:lang w:val="ru-RU"/>
        </w:rPr>
        <w:instrText xml:space="preserve"> _</w:instrText>
      </w:r>
      <w:r w:rsidRPr="00E12EDC">
        <w:rPr>
          <w:rFonts w:ascii="Times New Roman" w:hAnsi="Times New Roman" w:cs="Times New Roman"/>
          <w:noProof/>
          <w:sz w:val="24"/>
          <w:szCs w:val="24"/>
        </w:rPr>
        <w:instrText>Toc</w:instrText>
      </w:r>
      <w:r w:rsidRPr="00E12EDC">
        <w:rPr>
          <w:rFonts w:ascii="Times New Roman" w:hAnsi="Times New Roman" w:cs="Times New Roman"/>
          <w:noProof/>
          <w:sz w:val="24"/>
          <w:szCs w:val="24"/>
          <w:lang w:val="ru-RU"/>
        </w:rPr>
        <w:instrText>481003605 \</w:instrText>
      </w:r>
      <w:r w:rsidRPr="00E12EDC">
        <w:rPr>
          <w:rFonts w:ascii="Times New Roman" w:hAnsi="Times New Roman" w:cs="Times New Roman"/>
          <w:noProof/>
          <w:sz w:val="24"/>
          <w:szCs w:val="24"/>
        </w:rPr>
        <w:instrText>h</w:instrText>
      </w:r>
      <w:r w:rsidRPr="00E12EDC">
        <w:rPr>
          <w:rFonts w:ascii="Times New Roman" w:hAnsi="Times New Roman" w:cs="Times New Roman"/>
          <w:noProof/>
          <w:sz w:val="24"/>
          <w:szCs w:val="24"/>
        </w:rPr>
      </w:r>
      <w:r w:rsidRPr="00E12EDC">
        <w:rPr>
          <w:rFonts w:ascii="Times New Roman" w:hAnsi="Times New Roman" w:cs="Times New Roman"/>
          <w:noProof/>
          <w:sz w:val="24"/>
          <w:szCs w:val="24"/>
        </w:rPr>
        <w:fldChar w:fldCharType="separate"/>
      </w:r>
      <w:r w:rsidR="001559E4" w:rsidRPr="00152209">
        <w:rPr>
          <w:rFonts w:ascii="Times New Roman" w:hAnsi="Times New Roman" w:cs="Times New Roman"/>
          <w:noProof/>
          <w:sz w:val="24"/>
          <w:szCs w:val="24"/>
          <w:lang w:val="ru-RU"/>
        </w:rPr>
        <w:t>21</w:t>
      </w:r>
      <w:r w:rsidRPr="00E12EDC">
        <w:rPr>
          <w:rFonts w:ascii="Times New Roman" w:hAnsi="Times New Roman" w:cs="Times New Roman"/>
          <w:noProof/>
          <w:sz w:val="24"/>
          <w:szCs w:val="24"/>
        </w:rPr>
        <w:fldChar w:fldCharType="end"/>
      </w:r>
    </w:p>
    <w:p w14:paraId="00A6807D" w14:textId="77777777" w:rsidR="00E8105F" w:rsidRPr="00E12EDC" w:rsidRDefault="00E8105F">
      <w:pPr>
        <w:pStyle w:val="TOC2"/>
        <w:rPr>
          <w:rFonts w:ascii="Times New Roman" w:eastAsia="SimSun" w:hAnsi="Times New Roman" w:cs="Times New Roman"/>
          <w:b w:val="0"/>
          <w:bCs w:val="0"/>
          <w:noProof/>
          <w:sz w:val="24"/>
          <w:szCs w:val="24"/>
          <w:lang w:val="ru-RU" w:eastAsia="ru-RU"/>
        </w:rPr>
      </w:pPr>
      <w:r w:rsidRPr="00E12EDC">
        <w:rPr>
          <w:rFonts w:ascii="Times New Roman" w:hAnsi="Times New Roman" w:cs="Times New Roman"/>
          <w:noProof/>
          <w:sz w:val="24"/>
          <w:szCs w:val="24"/>
          <w:lang w:val="ru-RU"/>
        </w:rPr>
        <w:t>4.8.</w:t>
      </w:r>
      <w:r w:rsidRPr="00E12EDC">
        <w:rPr>
          <w:rFonts w:ascii="Times New Roman" w:eastAsia="SimSun" w:hAnsi="Times New Roman" w:cs="Times New Roman"/>
          <w:b w:val="0"/>
          <w:bCs w:val="0"/>
          <w:noProof/>
          <w:sz w:val="24"/>
          <w:szCs w:val="24"/>
          <w:lang w:val="ru-RU" w:eastAsia="ru-RU"/>
        </w:rPr>
        <w:tab/>
      </w:r>
      <w:r w:rsidRPr="00E12EDC">
        <w:rPr>
          <w:rFonts w:ascii="Times New Roman" w:hAnsi="Times New Roman" w:cs="Times New Roman"/>
          <w:noProof/>
          <w:sz w:val="24"/>
          <w:szCs w:val="24"/>
          <w:lang w:val="ru-RU"/>
        </w:rPr>
        <w:t>Завершение совместных операций по ликвидации аварии и прекращение действия Плана</w:t>
      </w:r>
      <w:r w:rsidRPr="00E12EDC">
        <w:rPr>
          <w:rFonts w:ascii="Times New Roman" w:hAnsi="Times New Roman" w:cs="Times New Roman"/>
          <w:noProof/>
          <w:sz w:val="24"/>
          <w:szCs w:val="24"/>
          <w:lang w:val="ru-RU"/>
        </w:rPr>
        <w:tab/>
      </w:r>
      <w:r w:rsidRPr="00E12EDC">
        <w:rPr>
          <w:rFonts w:ascii="Times New Roman" w:hAnsi="Times New Roman" w:cs="Times New Roman"/>
          <w:noProof/>
          <w:sz w:val="24"/>
          <w:szCs w:val="24"/>
        </w:rPr>
        <w:fldChar w:fldCharType="begin"/>
      </w:r>
      <w:r w:rsidRPr="00E12EDC">
        <w:rPr>
          <w:rFonts w:ascii="Times New Roman" w:hAnsi="Times New Roman" w:cs="Times New Roman"/>
          <w:noProof/>
          <w:sz w:val="24"/>
          <w:szCs w:val="24"/>
        </w:rPr>
        <w:instrText>PAGEREF</w:instrText>
      </w:r>
      <w:r w:rsidRPr="00E12EDC">
        <w:rPr>
          <w:rFonts w:ascii="Times New Roman" w:hAnsi="Times New Roman" w:cs="Times New Roman"/>
          <w:noProof/>
          <w:sz w:val="24"/>
          <w:szCs w:val="24"/>
          <w:lang w:val="ru-RU"/>
        </w:rPr>
        <w:instrText xml:space="preserve"> _</w:instrText>
      </w:r>
      <w:r w:rsidRPr="00E12EDC">
        <w:rPr>
          <w:rFonts w:ascii="Times New Roman" w:hAnsi="Times New Roman" w:cs="Times New Roman"/>
          <w:noProof/>
          <w:sz w:val="24"/>
          <w:szCs w:val="24"/>
        </w:rPr>
        <w:instrText>Toc</w:instrText>
      </w:r>
      <w:r w:rsidRPr="00E12EDC">
        <w:rPr>
          <w:rFonts w:ascii="Times New Roman" w:hAnsi="Times New Roman" w:cs="Times New Roman"/>
          <w:noProof/>
          <w:sz w:val="24"/>
          <w:szCs w:val="24"/>
          <w:lang w:val="ru-RU"/>
        </w:rPr>
        <w:instrText>481003606 \</w:instrText>
      </w:r>
      <w:r w:rsidRPr="00E12EDC">
        <w:rPr>
          <w:rFonts w:ascii="Times New Roman" w:hAnsi="Times New Roman" w:cs="Times New Roman"/>
          <w:noProof/>
          <w:sz w:val="24"/>
          <w:szCs w:val="24"/>
        </w:rPr>
        <w:instrText>h</w:instrText>
      </w:r>
      <w:r w:rsidRPr="00E12EDC">
        <w:rPr>
          <w:rFonts w:ascii="Times New Roman" w:hAnsi="Times New Roman" w:cs="Times New Roman"/>
          <w:noProof/>
          <w:sz w:val="24"/>
          <w:szCs w:val="24"/>
        </w:rPr>
      </w:r>
      <w:r w:rsidRPr="00E12EDC">
        <w:rPr>
          <w:rFonts w:ascii="Times New Roman" w:hAnsi="Times New Roman" w:cs="Times New Roman"/>
          <w:noProof/>
          <w:sz w:val="24"/>
          <w:szCs w:val="24"/>
        </w:rPr>
        <w:fldChar w:fldCharType="separate"/>
      </w:r>
      <w:r w:rsidR="001559E4" w:rsidRPr="00152209">
        <w:rPr>
          <w:rFonts w:ascii="Times New Roman" w:hAnsi="Times New Roman" w:cs="Times New Roman"/>
          <w:noProof/>
          <w:sz w:val="24"/>
          <w:szCs w:val="24"/>
          <w:lang w:val="ru-RU"/>
        </w:rPr>
        <w:t>21</w:t>
      </w:r>
      <w:r w:rsidRPr="00E12EDC">
        <w:rPr>
          <w:rFonts w:ascii="Times New Roman" w:hAnsi="Times New Roman" w:cs="Times New Roman"/>
          <w:noProof/>
          <w:sz w:val="24"/>
          <w:szCs w:val="24"/>
        </w:rPr>
        <w:fldChar w:fldCharType="end"/>
      </w:r>
    </w:p>
    <w:p w14:paraId="0E9BD963" w14:textId="77777777" w:rsidR="00E8105F" w:rsidRPr="00E12EDC" w:rsidRDefault="00E8105F">
      <w:pPr>
        <w:pStyle w:val="TOC1"/>
        <w:rPr>
          <w:rFonts w:ascii="Times New Roman" w:eastAsia="SimSun" w:hAnsi="Times New Roman" w:cs="Times New Roman"/>
          <w:b w:val="0"/>
          <w:bCs w:val="0"/>
          <w:i w:val="0"/>
          <w:iCs w:val="0"/>
          <w:noProof/>
          <w:lang w:val="ru-RU" w:eastAsia="ru-RU"/>
        </w:rPr>
      </w:pPr>
      <w:r w:rsidRPr="00E12EDC">
        <w:rPr>
          <w:rFonts w:ascii="Times New Roman" w:hAnsi="Times New Roman" w:cs="Times New Roman"/>
          <w:noProof/>
          <w:lang w:val="ru-RU"/>
        </w:rPr>
        <w:t>5.</w:t>
      </w:r>
      <w:r w:rsidRPr="00E12EDC">
        <w:rPr>
          <w:rFonts w:ascii="Times New Roman" w:eastAsia="SimSun" w:hAnsi="Times New Roman" w:cs="Times New Roman"/>
          <w:b w:val="0"/>
          <w:bCs w:val="0"/>
          <w:i w:val="0"/>
          <w:iCs w:val="0"/>
          <w:noProof/>
          <w:lang w:val="ru-RU" w:eastAsia="ru-RU"/>
        </w:rPr>
        <w:tab/>
      </w:r>
      <w:r w:rsidRPr="00E12EDC">
        <w:rPr>
          <w:rFonts w:ascii="Times New Roman" w:hAnsi="Times New Roman" w:cs="Times New Roman"/>
          <w:noProof/>
          <w:lang w:val="ru-RU"/>
        </w:rPr>
        <w:t>ОБМЕН ИНФОРМАЦИЕЙ И ОТЧЕТНОСТЬ</w:t>
      </w:r>
      <w:r w:rsidRPr="00E12EDC">
        <w:rPr>
          <w:rFonts w:ascii="Times New Roman" w:hAnsi="Times New Roman" w:cs="Times New Roman"/>
          <w:noProof/>
          <w:lang w:val="ru-RU"/>
        </w:rPr>
        <w:tab/>
      </w:r>
      <w:r w:rsidRPr="00E12EDC">
        <w:rPr>
          <w:rFonts w:ascii="Times New Roman" w:hAnsi="Times New Roman" w:cs="Times New Roman"/>
          <w:noProof/>
        </w:rPr>
        <w:fldChar w:fldCharType="begin"/>
      </w:r>
      <w:r w:rsidRPr="00E12EDC">
        <w:rPr>
          <w:rFonts w:ascii="Times New Roman" w:hAnsi="Times New Roman" w:cs="Times New Roman"/>
          <w:noProof/>
        </w:rPr>
        <w:instrText>PAGEREF</w:instrText>
      </w:r>
      <w:r w:rsidRPr="00E12EDC">
        <w:rPr>
          <w:rFonts w:ascii="Times New Roman" w:hAnsi="Times New Roman" w:cs="Times New Roman"/>
          <w:noProof/>
          <w:lang w:val="ru-RU"/>
        </w:rPr>
        <w:instrText xml:space="preserve"> _</w:instrText>
      </w:r>
      <w:r w:rsidRPr="00E12EDC">
        <w:rPr>
          <w:rFonts w:ascii="Times New Roman" w:hAnsi="Times New Roman" w:cs="Times New Roman"/>
          <w:noProof/>
        </w:rPr>
        <w:instrText>Toc</w:instrText>
      </w:r>
      <w:r w:rsidRPr="00E12EDC">
        <w:rPr>
          <w:rFonts w:ascii="Times New Roman" w:hAnsi="Times New Roman" w:cs="Times New Roman"/>
          <w:noProof/>
          <w:lang w:val="ru-RU"/>
        </w:rPr>
        <w:instrText>481003607 \</w:instrText>
      </w:r>
      <w:r w:rsidRPr="00E12EDC">
        <w:rPr>
          <w:rFonts w:ascii="Times New Roman" w:hAnsi="Times New Roman" w:cs="Times New Roman"/>
          <w:noProof/>
        </w:rPr>
        <w:instrText>h</w:instrText>
      </w:r>
      <w:r w:rsidRPr="00E12EDC">
        <w:rPr>
          <w:rFonts w:ascii="Times New Roman" w:hAnsi="Times New Roman" w:cs="Times New Roman"/>
          <w:noProof/>
        </w:rPr>
      </w:r>
      <w:r w:rsidRPr="00E12EDC">
        <w:rPr>
          <w:rFonts w:ascii="Times New Roman" w:hAnsi="Times New Roman" w:cs="Times New Roman"/>
          <w:noProof/>
        </w:rPr>
        <w:fldChar w:fldCharType="separate"/>
      </w:r>
      <w:r w:rsidR="001559E4" w:rsidRPr="00152209">
        <w:rPr>
          <w:rFonts w:ascii="Times New Roman" w:hAnsi="Times New Roman" w:cs="Times New Roman"/>
          <w:noProof/>
          <w:lang w:val="ru-RU"/>
        </w:rPr>
        <w:t>22</w:t>
      </w:r>
      <w:r w:rsidRPr="00E12EDC">
        <w:rPr>
          <w:rFonts w:ascii="Times New Roman" w:hAnsi="Times New Roman" w:cs="Times New Roman"/>
          <w:noProof/>
        </w:rPr>
        <w:fldChar w:fldCharType="end"/>
      </w:r>
    </w:p>
    <w:p w14:paraId="0BEF5142" w14:textId="77777777" w:rsidR="00E8105F" w:rsidRPr="00E12EDC" w:rsidRDefault="00E8105F">
      <w:pPr>
        <w:pStyle w:val="TOC2"/>
        <w:rPr>
          <w:rFonts w:ascii="Times New Roman" w:eastAsia="SimSun" w:hAnsi="Times New Roman" w:cs="Times New Roman"/>
          <w:b w:val="0"/>
          <w:bCs w:val="0"/>
          <w:noProof/>
          <w:sz w:val="24"/>
          <w:szCs w:val="24"/>
          <w:lang w:val="ru-RU" w:eastAsia="ru-RU"/>
        </w:rPr>
      </w:pPr>
      <w:r w:rsidRPr="00E12EDC">
        <w:rPr>
          <w:rFonts w:ascii="Times New Roman" w:hAnsi="Times New Roman" w:cs="Times New Roman"/>
          <w:noProof/>
          <w:sz w:val="24"/>
          <w:szCs w:val="24"/>
          <w:lang w:val="ru-RU"/>
        </w:rPr>
        <w:t>5.1.</w:t>
      </w:r>
      <w:r w:rsidRPr="00E12EDC">
        <w:rPr>
          <w:rFonts w:ascii="Times New Roman" w:eastAsia="SimSun" w:hAnsi="Times New Roman" w:cs="Times New Roman"/>
          <w:b w:val="0"/>
          <w:bCs w:val="0"/>
          <w:noProof/>
          <w:sz w:val="24"/>
          <w:szCs w:val="24"/>
          <w:lang w:val="ru-RU" w:eastAsia="ru-RU"/>
        </w:rPr>
        <w:tab/>
      </w:r>
      <w:r w:rsidRPr="00E12EDC">
        <w:rPr>
          <w:rFonts w:ascii="Times New Roman" w:hAnsi="Times New Roman" w:cs="Times New Roman"/>
          <w:noProof/>
          <w:sz w:val="24"/>
          <w:szCs w:val="24"/>
          <w:lang w:val="ru-RU"/>
        </w:rPr>
        <w:t>Система связи</w:t>
      </w:r>
      <w:r w:rsidRPr="00E12EDC">
        <w:rPr>
          <w:rFonts w:ascii="Times New Roman" w:hAnsi="Times New Roman" w:cs="Times New Roman"/>
          <w:noProof/>
          <w:sz w:val="24"/>
          <w:szCs w:val="24"/>
          <w:lang w:val="ru-RU"/>
        </w:rPr>
        <w:tab/>
      </w:r>
      <w:r w:rsidRPr="00E12EDC">
        <w:rPr>
          <w:rFonts w:ascii="Times New Roman" w:hAnsi="Times New Roman" w:cs="Times New Roman"/>
          <w:noProof/>
          <w:sz w:val="24"/>
          <w:szCs w:val="24"/>
        </w:rPr>
        <w:fldChar w:fldCharType="begin"/>
      </w:r>
      <w:r w:rsidRPr="00E12EDC">
        <w:rPr>
          <w:rFonts w:ascii="Times New Roman" w:hAnsi="Times New Roman" w:cs="Times New Roman"/>
          <w:noProof/>
          <w:sz w:val="24"/>
          <w:szCs w:val="24"/>
        </w:rPr>
        <w:instrText>PAGEREF</w:instrText>
      </w:r>
      <w:r w:rsidRPr="00E12EDC">
        <w:rPr>
          <w:rFonts w:ascii="Times New Roman" w:hAnsi="Times New Roman" w:cs="Times New Roman"/>
          <w:noProof/>
          <w:sz w:val="24"/>
          <w:szCs w:val="24"/>
          <w:lang w:val="ru-RU"/>
        </w:rPr>
        <w:instrText xml:space="preserve"> _</w:instrText>
      </w:r>
      <w:r w:rsidRPr="00E12EDC">
        <w:rPr>
          <w:rFonts w:ascii="Times New Roman" w:hAnsi="Times New Roman" w:cs="Times New Roman"/>
          <w:noProof/>
          <w:sz w:val="24"/>
          <w:szCs w:val="24"/>
        </w:rPr>
        <w:instrText>Toc</w:instrText>
      </w:r>
      <w:r w:rsidRPr="00E12EDC">
        <w:rPr>
          <w:rFonts w:ascii="Times New Roman" w:hAnsi="Times New Roman" w:cs="Times New Roman"/>
          <w:noProof/>
          <w:sz w:val="24"/>
          <w:szCs w:val="24"/>
          <w:lang w:val="ru-RU"/>
        </w:rPr>
        <w:instrText>481003608 \</w:instrText>
      </w:r>
      <w:r w:rsidRPr="00E12EDC">
        <w:rPr>
          <w:rFonts w:ascii="Times New Roman" w:hAnsi="Times New Roman" w:cs="Times New Roman"/>
          <w:noProof/>
          <w:sz w:val="24"/>
          <w:szCs w:val="24"/>
        </w:rPr>
        <w:instrText>h</w:instrText>
      </w:r>
      <w:r w:rsidRPr="00E12EDC">
        <w:rPr>
          <w:rFonts w:ascii="Times New Roman" w:hAnsi="Times New Roman" w:cs="Times New Roman"/>
          <w:noProof/>
          <w:sz w:val="24"/>
          <w:szCs w:val="24"/>
        </w:rPr>
      </w:r>
      <w:r w:rsidRPr="00E12EDC">
        <w:rPr>
          <w:rFonts w:ascii="Times New Roman" w:hAnsi="Times New Roman" w:cs="Times New Roman"/>
          <w:noProof/>
          <w:sz w:val="24"/>
          <w:szCs w:val="24"/>
        </w:rPr>
        <w:fldChar w:fldCharType="separate"/>
      </w:r>
      <w:r w:rsidR="001559E4" w:rsidRPr="00152209">
        <w:rPr>
          <w:rFonts w:ascii="Times New Roman" w:hAnsi="Times New Roman" w:cs="Times New Roman"/>
          <w:noProof/>
          <w:sz w:val="24"/>
          <w:szCs w:val="24"/>
          <w:lang w:val="ru-RU"/>
        </w:rPr>
        <w:t>22</w:t>
      </w:r>
      <w:r w:rsidRPr="00E12EDC">
        <w:rPr>
          <w:rFonts w:ascii="Times New Roman" w:hAnsi="Times New Roman" w:cs="Times New Roman"/>
          <w:noProof/>
          <w:sz w:val="24"/>
          <w:szCs w:val="24"/>
        </w:rPr>
        <w:fldChar w:fldCharType="end"/>
      </w:r>
    </w:p>
    <w:p w14:paraId="770D08FC" w14:textId="77777777" w:rsidR="00E8105F" w:rsidRPr="00E12EDC" w:rsidRDefault="00E8105F">
      <w:pPr>
        <w:pStyle w:val="TOC2"/>
        <w:rPr>
          <w:rFonts w:ascii="Times New Roman" w:eastAsia="SimSun" w:hAnsi="Times New Roman" w:cs="Times New Roman"/>
          <w:b w:val="0"/>
          <w:bCs w:val="0"/>
          <w:noProof/>
          <w:sz w:val="24"/>
          <w:szCs w:val="24"/>
          <w:lang w:val="ru-RU" w:eastAsia="ru-RU"/>
        </w:rPr>
      </w:pPr>
      <w:r w:rsidRPr="00E12EDC">
        <w:rPr>
          <w:rFonts w:ascii="Times New Roman" w:hAnsi="Times New Roman" w:cs="Times New Roman"/>
          <w:noProof/>
          <w:sz w:val="24"/>
          <w:szCs w:val="24"/>
          <w:lang w:val="ru-RU"/>
        </w:rPr>
        <w:t>5.2.</w:t>
      </w:r>
      <w:r w:rsidRPr="00E12EDC">
        <w:rPr>
          <w:rFonts w:ascii="Times New Roman" w:eastAsia="SimSun" w:hAnsi="Times New Roman" w:cs="Times New Roman"/>
          <w:b w:val="0"/>
          <w:bCs w:val="0"/>
          <w:noProof/>
          <w:sz w:val="24"/>
          <w:szCs w:val="24"/>
          <w:lang w:val="ru-RU" w:eastAsia="ru-RU"/>
        </w:rPr>
        <w:tab/>
      </w:r>
      <w:r w:rsidRPr="00E12EDC">
        <w:rPr>
          <w:rFonts w:ascii="Times New Roman" w:hAnsi="Times New Roman" w:cs="Times New Roman"/>
          <w:noProof/>
          <w:sz w:val="24"/>
          <w:szCs w:val="24"/>
          <w:lang w:val="ru-RU"/>
        </w:rPr>
        <w:t>Система отчетности о загрязнениях (POLREP)</w:t>
      </w:r>
      <w:r w:rsidRPr="00E12EDC">
        <w:rPr>
          <w:rFonts w:ascii="Times New Roman" w:hAnsi="Times New Roman" w:cs="Times New Roman"/>
          <w:noProof/>
          <w:sz w:val="24"/>
          <w:szCs w:val="24"/>
          <w:lang w:val="ru-RU"/>
        </w:rPr>
        <w:tab/>
      </w:r>
      <w:r w:rsidRPr="00E12EDC">
        <w:rPr>
          <w:rFonts w:ascii="Times New Roman" w:hAnsi="Times New Roman" w:cs="Times New Roman"/>
          <w:noProof/>
          <w:sz w:val="24"/>
          <w:szCs w:val="24"/>
        </w:rPr>
        <w:fldChar w:fldCharType="begin"/>
      </w:r>
      <w:r w:rsidRPr="00E12EDC">
        <w:rPr>
          <w:rFonts w:ascii="Times New Roman" w:hAnsi="Times New Roman" w:cs="Times New Roman"/>
          <w:noProof/>
          <w:sz w:val="24"/>
          <w:szCs w:val="24"/>
        </w:rPr>
        <w:instrText>PAGEREF</w:instrText>
      </w:r>
      <w:r w:rsidRPr="00E12EDC">
        <w:rPr>
          <w:rFonts w:ascii="Times New Roman" w:hAnsi="Times New Roman" w:cs="Times New Roman"/>
          <w:noProof/>
          <w:sz w:val="24"/>
          <w:szCs w:val="24"/>
          <w:lang w:val="ru-RU"/>
        </w:rPr>
        <w:instrText xml:space="preserve"> _</w:instrText>
      </w:r>
      <w:r w:rsidRPr="00E12EDC">
        <w:rPr>
          <w:rFonts w:ascii="Times New Roman" w:hAnsi="Times New Roman" w:cs="Times New Roman"/>
          <w:noProof/>
          <w:sz w:val="24"/>
          <w:szCs w:val="24"/>
        </w:rPr>
        <w:instrText>Toc</w:instrText>
      </w:r>
      <w:r w:rsidRPr="00E12EDC">
        <w:rPr>
          <w:rFonts w:ascii="Times New Roman" w:hAnsi="Times New Roman" w:cs="Times New Roman"/>
          <w:noProof/>
          <w:sz w:val="24"/>
          <w:szCs w:val="24"/>
          <w:lang w:val="ru-RU"/>
        </w:rPr>
        <w:instrText>481003609 \</w:instrText>
      </w:r>
      <w:r w:rsidRPr="00E12EDC">
        <w:rPr>
          <w:rFonts w:ascii="Times New Roman" w:hAnsi="Times New Roman" w:cs="Times New Roman"/>
          <w:noProof/>
          <w:sz w:val="24"/>
          <w:szCs w:val="24"/>
        </w:rPr>
        <w:instrText>h</w:instrText>
      </w:r>
      <w:r w:rsidRPr="00E12EDC">
        <w:rPr>
          <w:rFonts w:ascii="Times New Roman" w:hAnsi="Times New Roman" w:cs="Times New Roman"/>
          <w:noProof/>
          <w:sz w:val="24"/>
          <w:szCs w:val="24"/>
        </w:rPr>
      </w:r>
      <w:r w:rsidRPr="00E12EDC">
        <w:rPr>
          <w:rFonts w:ascii="Times New Roman" w:hAnsi="Times New Roman" w:cs="Times New Roman"/>
          <w:noProof/>
          <w:sz w:val="24"/>
          <w:szCs w:val="24"/>
        </w:rPr>
        <w:fldChar w:fldCharType="separate"/>
      </w:r>
      <w:r w:rsidR="001559E4" w:rsidRPr="00152209">
        <w:rPr>
          <w:rFonts w:ascii="Times New Roman" w:hAnsi="Times New Roman" w:cs="Times New Roman"/>
          <w:noProof/>
          <w:sz w:val="24"/>
          <w:szCs w:val="24"/>
          <w:lang w:val="ru-RU"/>
        </w:rPr>
        <w:t>22</w:t>
      </w:r>
      <w:r w:rsidRPr="00E12EDC">
        <w:rPr>
          <w:rFonts w:ascii="Times New Roman" w:hAnsi="Times New Roman" w:cs="Times New Roman"/>
          <w:noProof/>
          <w:sz w:val="24"/>
          <w:szCs w:val="24"/>
        </w:rPr>
        <w:fldChar w:fldCharType="end"/>
      </w:r>
    </w:p>
    <w:p w14:paraId="4A1E8FFD" w14:textId="77777777" w:rsidR="00E8105F" w:rsidRPr="00E12EDC" w:rsidRDefault="00E8105F">
      <w:pPr>
        <w:pStyle w:val="TOC2"/>
        <w:rPr>
          <w:rFonts w:ascii="Times New Roman" w:eastAsia="SimSun" w:hAnsi="Times New Roman" w:cs="Times New Roman"/>
          <w:b w:val="0"/>
          <w:bCs w:val="0"/>
          <w:noProof/>
          <w:sz w:val="24"/>
          <w:szCs w:val="24"/>
          <w:lang w:val="ru-RU" w:eastAsia="ru-RU"/>
        </w:rPr>
      </w:pPr>
      <w:r w:rsidRPr="00E12EDC">
        <w:rPr>
          <w:rFonts w:ascii="Times New Roman" w:hAnsi="Times New Roman" w:cs="Times New Roman"/>
          <w:noProof/>
          <w:sz w:val="24"/>
          <w:szCs w:val="24"/>
          <w:lang w:val="ru-RU"/>
        </w:rPr>
        <w:t>5.3.</w:t>
      </w:r>
      <w:r w:rsidRPr="00E12EDC">
        <w:rPr>
          <w:rFonts w:ascii="Times New Roman" w:eastAsia="SimSun" w:hAnsi="Times New Roman" w:cs="Times New Roman"/>
          <w:b w:val="0"/>
          <w:bCs w:val="0"/>
          <w:noProof/>
          <w:sz w:val="24"/>
          <w:szCs w:val="24"/>
          <w:lang w:val="ru-RU" w:eastAsia="ru-RU"/>
        </w:rPr>
        <w:tab/>
      </w:r>
      <w:r w:rsidRPr="00E12EDC">
        <w:rPr>
          <w:rFonts w:ascii="Times New Roman" w:hAnsi="Times New Roman" w:cs="Times New Roman"/>
          <w:noProof/>
          <w:sz w:val="24"/>
          <w:szCs w:val="24"/>
          <w:lang w:val="ru-RU"/>
        </w:rPr>
        <w:t>Отчеты о ситуации (SITREP)</w:t>
      </w:r>
      <w:r w:rsidRPr="00E12EDC">
        <w:rPr>
          <w:rFonts w:ascii="Times New Roman" w:hAnsi="Times New Roman" w:cs="Times New Roman"/>
          <w:noProof/>
          <w:sz w:val="24"/>
          <w:szCs w:val="24"/>
          <w:lang w:val="ru-RU"/>
        </w:rPr>
        <w:tab/>
      </w:r>
      <w:r w:rsidRPr="00E12EDC">
        <w:rPr>
          <w:rFonts w:ascii="Times New Roman" w:hAnsi="Times New Roman" w:cs="Times New Roman"/>
          <w:noProof/>
          <w:sz w:val="24"/>
          <w:szCs w:val="24"/>
        </w:rPr>
        <w:fldChar w:fldCharType="begin"/>
      </w:r>
      <w:r w:rsidRPr="00E12EDC">
        <w:rPr>
          <w:rFonts w:ascii="Times New Roman" w:hAnsi="Times New Roman" w:cs="Times New Roman"/>
          <w:noProof/>
          <w:sz w:val="24"/>
          <w:szCs w:val="24"/>
        </w:rPr>
        <w:instrText>PAGEREF</w:instrText>
      </w:r>
      <w:r w:rsidRPr="00E12EDC">
        <w:rPr>
          <w:rFonts w:ascii="Times New Roman" w:hAnsi="Times New Roman" w:cs="Times New Roman"/>
          <w:noProof/>
          <w:sz w:val="24"/>
          <w:szCs w:val="24"/>
          <w:lang w:val="ru-RU"/>
        </w:rPr>
        <w:instrText xml:space="preserve"> _</w:instrText>
      </w:r>
      <w:r w:rsidRPr="00E12EDC">
        <w:rPr>
          <w:rFonts w:ascii="Times New Roman" w:hAnsi="Times New Roman" w:cs="Times New Roman"/>
          <w:noProof/>
          <w:sz w:val="24"/>
          <w:szCs w:val="24"/>
        </w:rPr>
        <w:instrText>Toc</w:instrText>
      </w:r>
      <w:r w:rsidRPr="00E12EDC">
        <w:rPr>
          <w:rFonts w:ascii="Times New Roman" w:hAnsi="Times New Roman" w:cs="Times New Roman"/>
          <w:noProof/>
          <w:sz w:val="24"/>
          <w:szCs w:val="24"/>
          <w:lang w:val="ru-RU"/>
        </w:rPr>
        <w:instrText>481003610 \</w:instrText>
      </w:r>
      <w:r w:rsidRPr="00E12EDC">
        <w:rPr>
          <w:rFonts w:ascii="Times New Roman" w:hAnsi="Times New Roman" w:cs="Times New Roman"/>
          <w:noProof/>
          <w:sz w:val="24"/>
          <w:szCs w:val="24"/>
        </w:rPr>
        <w:instrText>h</w:instrText>
      </w:r>
      <w:r w:rsidRPr="00E12EDC">
        <w:rPr>
          <w:rFonts w:ascii="Times New Roman" w:hAnsi="Times New Roman" w:cs="Times New Roman"/>
          <w:noProof/>
          <w:sz w:val="24"/>
          <w:szCs w:val="24"/>
        </w:rPr>
      </w:r>
      <w:r w:rsidRPr="00E12EDC">
        <w:rPr>
          <w:rFonts w:ascii="Times New Roman" w:hAnsi="Times New Roman" w:cs="Times New Roman"/>
          <w:noProof/>
          <w:sz w:val="24"/>
          <w:szCs w:val="24"/>
        </w:rPr>
        <w:fldChar w:fldCharType="separate"/>
      </w:r>
      <w:r w:rsidR="001559E4" w:rsidRPr="00152209">
        <w:rPr>
          <w:rFonts w:ascii="Times New Roman" w:hAnsi="Times New Roman" w:cs="Times New Roman"/>
          <w:noProof/>
          <w:sz w:val="24"/>
          <w:szCs w:val="24"/>
          <w:lang w:val="ru-RU"/>
        </w:rPr>
        <w:t>23</w:t>
      </w:r>
      <w:r w:rsidRPr="00E12EDC">
        <w:rPr>
          <w:rFonts w:ascii="Times New Roman" w:hAnsi="Times New Roman" w:cs="Times New Roman"/>
          <w:noProof/>
          <w:sz w:val="24"/>
          <w:szCs w:val="24"/>
        </w:rPr>
        <w:fldChar w:fldCharType="end"/>
      </w:r>
    </w:p>
    <w:p w14:paraId="1186B674" w14:textId="77777777" w:rsidR="00E8105F" w:rsidRPr="00E12EDC" w:rsidRDefault="00E8105F">
      <w:pPr>
        <w:pStyle w:val="TOC2"/>
        <w:rPr>
          <w:rFonts w:ascii="Times New Roman" w:eastAsia="SimSun" w:hAnsi="Times New Roman" w:cs="Times New Roman"/>
          <w:b w:val="0"/>
          <w:bCs w:val="0"/>
          <w:noProof/>
          <w:sz w:val="24"/>
          <w:szCs w:val="24"/>
          <w:lang w:val="ru-RU" w:eastAsia="ru-RU"/>
        </w:rPr>
      </w:pPr>
      <w:r w:rsidRPr="00E12EDC">
        <w:rPr>
          <w:rFonts w:ascii="Times New Roman" w:hAnsi="Times New Roman" w:cs="Times New Roman"/>
          <w:noProof/>
          <w:sz w:val="24"/>
          <w:szCs w:val="24"/>
          <w:lang w:val="ru-RU"/>
        </w:rPr>
        <w:t>5.4.</w:t>
      </w:r>
      <w:r w:rsidRPr="00E12EDC">
        <w:rPr>
          <w:rFonts w:ascii="Times New Roman" w:eastAsia="SimSun" w:hAnsi="Times New Roman" w:cs="Times New Roman"/>
          <w:b w:val="0"/>
          <w:bCs w:val="0"/>
          <w:noProof/>
          <w:sz w:val="24"/>
          <w:szCs w:val="24"/>
          <w:lang w:val="ru-RU" w:eastAsia="ru-RU"/>
        </w:rPr>
        <w:tab/>
      </w:r>
      <w:r w:rsidRPr="00E12EDC">
        <w:rPr>
          <w:rFonts w:ascii="Times New Roman" w:hAnsi="Times New Roman" w:cs="Times New Roman"/>
          <w:noProof/>
          <w:sz w:val="24"/>
          <w:szCs w:val="24"/>
          <w:lang w:val="ru-RU"/>
        </w:rPr>
        <w:t>Отчеты после завершения инцидента</w:t>
      </w:r>
      <w:r w:rsidRPr="00E12EDC">
        <w:rPr>
          <w:rFonts w:ascii="Times New Roman" w:hAnsi="Times New Roman" w:cs="Times New Roman"/>
          <w:noProof/>
          <w:sz w:val="24"/>
          <w:szCs w:val="24"/>
          <w:lang w:val="ru-RU"/>
        </w:rPr>
        <w:tab/>
      </w:r>
      <w:r w:rsidRPr="00E12EDC">
        <w:rPr>
          <w:rFonts w:ascii="Times New Roman" w:hAnsi="Times New Roman" w:cs="Times New Roman"/>
          <w:noProof/>
          <w:sz w:val="24"/>
          <w:szCs w:val="24"/>
        </w:rPr>
        <w:fldChar w:fldCharType="begin"/>
      </w:r>
      <w:r w:rsidRPr="00E12EDC">
        <w:rPr>
          <w:rFonts w:ascii="Times New Roman" w:hAnsi="Times New Roman" w:cs="Times New Roman"/>
          <w:noProof/>
          <w:sz w:val="24"/>
          <w:szCs w:val="24"/>
        </w:rPr>
        <w:instrText>PAGEREF</w:instrText>
      </w:r>
      <w:r w:rsidRPr="00E12EDC">
        <w:rPr>
          <w:rFonts w:ascii="Times New Roman" w:hAnsi="Times New Roman" w:cs="Times New Roman"/>
          <w:noProof/>
          <w:sz w:val="24"/>
          <w:szCs w:val="24"/>
          <w:lang w:val="ru-RU"/>
        </w:rPr>
        <w:instrText xml:space="preserve"> _</w:instrText>
      </w:r>
      <w:r w:rsidRPr="00E12EDC">
        <w:rPr>
          <w:rFonts w:ascii="Times New Roman" w:hAnsi="Times New Roman" w:cs="Times New Roman"/>
          <w:noProof/>
          <w:sz w:val="24"/>
          <w:szCs w:val="24"/>
        </w:rPr>
        <w:instrText>Toc</w:instrText>
      </w:r>
      <w:r w:rsidRPr="00E12EDC">
        <w:rPr>
          <w:rFonts w:ascii="Times New Roman" w:hAnsi="Times New Roman" w:cs="Times New Roman"/>
          <w:noProof/>
          <w:sz w:val="24"/>
          <w:szCs w:val="24"/>
          <w:lang w:val="ru-RU"/>
        </w:rPr>
        <w:instrText>481003611 \</w:instrText>
      </w:r>
      <w:r w:rsidRPr="00E12EDC">
        <w:rPr>
          <w:rFonts w:ascii="Times New Roman" w:hAnsi="Times New Roman" w:cs="Times New Roman"/>
          <w:noProof/>
          <w:sz w:val="24"/>
          <w:szCs w:val="24"/>
        </w:rPr>
        <w:instrText>h</w:instrText>
      </w:r>
      <w:r w:rsidRPr="00E12EDC">
        <w:rPr>
          <w:rFonts w:ascii="Times New Roman" w:hAnsi="Times New Roman" w:cs="Times New Roman"/>
          <w:noProof/>
          <w:sz w:val="24"/>
          <w:szCs w:val="24"/>
        </w:rPr>
      </w:r>
      <w:r w:rsidRPr="00E12EDC">
        <w:rPr>
          <w:rFonts w:ascii="Times New Roman" w:hAnsi="Times New Roman" w:cs="Times New Roman"/>
          <w:noProof/>
          <w:sz w:val="24"/>
          <w:szCs w:val="24"/>
        </w:rPr>
        <w:fldChar w:fldCharType="separate"/>
      </w:r>
      <w:r w:rsidR="001559E4" w:rsidRPr="00152209">
        <w:rPr>
          <w:rFonts w:ascii="Times New Roman" w:hAnsi="Times New Roman" w:cs="Times New Roman"/>
          <w:noProof/>
          <w:sz w:val="24"/>
          <w:szCs w:val="24"/>
          <w:lang w:val="ru-RU"/>
        </w:rPr>
        <w:t>23</w:t>
      </w:r>
      <w:r w:rsidRPr="00E12EDC">
        <w:rPr>
          <w:rFonts w:ascii="Times New Roman" w:hAnsi="Times New Roman" w:cs="Times New Roman"/>
          <w:noProof/>
          <w:sz w:val="24"/>
          <w:szCs w:val="24"/>
        </w:rPr>
        <w:fldChar w:fldCharType="end"/>
      </w:r>
    </w:p>
    <w:p w14:paraId="781235F0" w14:textId="77777777" w:rsidR="00E8105F" w:rsidRPr="00E12EDC" w:rsidRDefault="00E8105F">
      <w:pPr>
        <w:pStyle w:val="TOC1"/>
        <w:rPr>
          <w:rFonts w:ascii="Times New Roman" w:eastAsia="SimSun" w:hAnsi="Times New Roman" w:cs="Times New Roman"/>
          <w:b w:val="0"/>
          <w:bCs w:val="0"/>
          <w:i w:val="0"/>
          <w:iCs w:val="0"/>
          <w:noProof/>
          <w:lang w:val="ru-RU" w:eastAsia="ru-RU"/>
        </w:rPr>
      </w:pPr>
      <w:r w:rsidRPr="00E12EDC">
        <w:rPr>
          <w:rFonts w:ascii="Times New Roman" w:hAnsi="Times New Roman" w:cs="Times New Roman"/>
          <w:noProof/>
          <w:lang w:val="ru-RU"/>
        </w:rPr>
        <w:t>6.</w:t>
      </w:r>
      <w:r w:rsidRPr="00E12EDC">
        <w:rPr>
          <w:rFonts w:ascii="Times New Roman" w:eastAsia="SimSun" w:hAnsi="Times New Roman" w:cs="Times New Roman"/>
          <w:b w:val="0"/>
          <w:bCs w:val="0"/>
          <w:i w:val="0"/>
          <w:iCs w:val="0"/>
          <w:noProof/>
          <w:lang w:val="ru-RU" w:eastAsia="ru-RU"/>
        </w:rPr>
        <w:tab/>
      </w:r>
      <w:r w:rsidRPr="00E12EDC">
        <w:rPr>
          <w:rFonts w:ascii="Times New Roman" w:hAnsi="Times New Roman" w:cs="Times New Roman"/>
          <w:noProof/>
          <w:lang w:val="ru-RU"/>
        </w:rPr>
        <w:t>АДМИНИСТРАТИВНЫЕ АСПЕКТЫ, ЛОГИСТИКА И ФИНАНСИРОВАНИЕ</w:t>
      </w:r>
      <w:r w:rsidRPr="00E12EDC">
        <w:rPr>
          <w:rFonts w:ascii="Times New Roman" w:hAnsi="Times New Roman" w:cs="Times New Roman"/>
          <w:noProof/>
          <w:lang w:val="ru-RU"/>
        </w:rPr>
        <w:tab/>
      </w:r>
      <w:r w:rsidRPr="00E12EDC">
        <w:rPr>
          <w:rFonts w:ascii="Times New Roman" w:hAnsi="Times New Roman" w:cs="Times New Roman"/>
          <w:noProof/>
        </w:rPr>
        <w:fldChar w:fldCharType="begin"/>
      </w:r>
      <w:r w:rsidRPr="00E12EDC">
        <w:rPr>
          <w:rFonts w:ascii="Times New Roman" w:hAnsi="Times New Roman" w:cs="Times New Roman"/>
          <w:noProof/>
        </w:rPr>
        <w:instrText>PAGEREF</w:instrText>
      </w:r>
      <w:r w:rsidRPr="00E12EDC">
        <w:rPr>
          <w:rFonts w:ascii="Times New Roman" w:hAnsi="Times New Roman" w:cs="Times New Roman"/>
          <w:noProof/>
          <w:lang w:val="ru-RU"/>
        </w:rPr>
        <w:instrText xml:space="preserve"> _</w:instrText>
      </w:r>
      <w:r w:rsidRPr="00E12EDC">
        <w:rPr>
          <w:rFonts w:ascii="Times New Roman" w:hAnsi="Times New Roman" w:cs="Times New Roman"/>
          <w:noProof/>
        </w:rPr>
        <w:instrText>Toc</w:instrText>
      </w:r>
      <w:r w:rsidRPr="00E12EDC">
        <w:rPr>
          <w:rFonts w:ascii="Times New Roman" w:hAnsi="Times New Roman" w:cs="Times New Roman"/>
          <w:noProof/>
          <w:lang w:val="ru-RU"/>
        </w:rPr>
        <w:instrText>481003612 \</w:instrText>
      </w:r>
      <w:r w:rsidRPr="00E12EDC">
        <w:rPr>
          <w:rFonts w:ascii="Times New Roman" w:hAnsi="Times New Roman" w:cs="Times New Roman"/>
          <w:noProof/>
        </w:rPr>
        <w:instrText>h</w:instrText>
      </w:r>
      <w:r w:rsidRPr="00E12EDC">
        <w:rPr>
          <w:rFonts w:ascii="Times New Roman" w:hAnsi="Times New Roman" w:cs="Times New Roman"/>
          <w:noProof/>
        </w:rPr>
      </w:r>
      <w:r w:rsidRPr="00E12EDC">
        <w:rPr>
          <w:rFonts w:ascii="Times New Roman" w:hAnsi="Times New Roman" w:cs="Times New Roman"/>
          <w:noProof/>
        </w:rPr>
        <w:fldChar w:fldCharType="separate"/>
      </w:r>
      <w:r w:rsidR="001559E4" w:rsidRPr="00152209">
        <w:rPr>
          <w:rFonts w:ascii="Times New Roman" w:hAnsi="Times New Roman" w:cs="Times New Roman"/>
          <w:noProof/>
          <w:lang w:val="ru-RU"/>
        </w:rPr>
        <w:t>24</w:t>
      </w:r>
      <w:r w:rsidRPr="00E12EDC">
        <w:rPr>
          <w:rFonts w:ascii="Times New Roman" w:hAnsi="Times New Roman" w:cs="Times New Roman"/>
          <w:noProof/>
        </w:rPr>
        <w:fldChar w:fldCharType="end"/>
      </w:r>
    </w:p>
    <w:p w14:paraId="6DAC220F" w14:textId="77777777" w:rsidR="00E8105F" w:rsidRPr="00E12EDC" w:rsidRDefault="00E8105F">
      <w:pPr>
        <w:pStyle w:val="TOC2"/>
        <w:rPr>
          <w:rFonts w:ascii="Times New Roman" w:eastAsia="SimSun" w:hAnsi="Times New Roman" w:cs="Times New Roman"/>
          <w:b w:val="0"/>
          <w:bCs w:val="0"/>
          <w:noProof/>
          <w:sz w:val="24"/>
          <w:szCs w:val="24"/>
          <w:lang w:val="ru-RU" w:eastAsia="ru-RU"/>
        </w:rPr>
      </w:pPr>
      <w:r w:rsidRPr="00E12EDC">
        <w:rPr>
          <w:rFonts w:ascii="Times New Roman" w:hAnsi="Times New Roman" w:cs="Times New Roman"/>
          <w:noProof/>
          <w:sz w:val="24"/>
          <w:szCs w:val="24"/>
          <w:lang w:val="ru-RU"/>
        </w:rPr>
        <w:t>6.1.</w:t>
      </w:r>
      <w:r w:rsidRPr="00E12EDC">
        <w:rPr>
          <w:rFonts w:ascii="Times New Roman" w:eastAsia="SimSun" w:hAnsi="Times New Roman" w:cs="Times New Roman"/>
          <w:b w:val="0"/>
          <w:bCs w:val="0"/>
          <w:noProof/>
          <w:sz w:val="24"/>
          <w:szCs w:val="24"/>
          <w:lang w:val="ru-RU" w:eastAsia="ru-RU"/>
        </w:rPr>
        <w:tab/>
      </w:r>
      <w:r w:rsidRPr="00E12EDC">
        <w:rPr>
          <w:rFonts w:ascii="Times New Roman" w:hAnsi="Times New Roman" w:cs="Times New Roman"/>
          <w:noProof/>
          <w:sz w:val="24"/>
          <w:szCs w:val="24"/>
          <w:lang w:val="ru-RU"/>
        </w:rPr>
        <w:t>Логистика</w:t>
      </w:r>
      <w:r w:rsidRPr="00E12EDC">
        <w:rPr>
          <w:rFonts w:ascii="Times New Roman" w:hAnsi="Times New Roman" w:cs="Times New Roman"/>
          <w:noProof/>
          <w:sz w:val="24"/>
          <w:szCs w:val="24"/>
          <w:lang w:val="ru-RU"/>
        </w:rPr>
        <w:tab/>
      </w:r>
      <w:r w:rsidRPr="00E12EDC">
        <w:rPr>
          <w:rFonts w:ascii="Times New Roman" w:hAnsi="Times New Roman" w:cs="Times New Roman"/>
          <w:noProof/>
          <w:sz w:val="24"/>
          <w:szCs w:val="24"/>
        </w:rPr>
        <w:fldChar w:fldCharType="begin"/>
      </w:r>
      <w:r w:rsidRPr="00E12EDC">
        <w:rPr>
          <w:rFonts w:ascii="Times New Roman" w:hAnsi="Times New Roman" w:cs="Times New Roman"/>
          <w:noProof/>
          <w:sz w:val="24"/>
          <w:szCs w:val="24"/>
        </w:rPr>
        <w:instrText>PAGEREF</w:instrText>
      </w:r>
      <w:r w:rsidRPr="00E12EDC">
        <w:rPr>
          <w:rFonts w:ascii="Times New Roman" w:hAnsi="Times New Roman" w:cs="Times New Roman"/>
          <w:noProof/>
          <w:sz w:val="24"/>
          <w:szCs w:val="24"/>
          <w:lang w:val="ru-RU"/>
        </w:rPr>
        <w:instrText xml:space="preserve"> _</w:instrText>
      </w:r>
      <w:r w:rsidRPr="00E12EDC">
        <w:rPr>
          <w:rFonts w:ascii="Times New Roman" w:hAnsi="Times New Roman" w:cs="Times New Roman"/>
          <w:noProof/>
          <w:sz w:val="24"/>
          <w:szCs w:val="24"/>
        </w:rPr>
        <w:instrText>Toc</w:instrText>
      </w:r>
      <w:r w:rsidRPr="00E12EDC">
        <w:rPr>
          <w:rFonts w:ascii="Times New Roman" w:hAnsi="Times New Roman" w:cs="Times New Roman"/>
          <w:noProof/>
          <w:sz w:val="24"/>
          <w:szCs w:val="24"/>
          <w:lang w:val="ru-RU"/>
        </w:rPr>
        <w:instrText>481003613 \</w:instrText>
      </w:r>
      <w:r w:rsidRPr="00E12EDC">
        <w:rPr>
          <w:rFonts w:ascii="Times New Roman" w:hAnsi="Times New Roman" w:cs="Times New Roman"/>
          <w:noProof/>
          <w:sz w:val="24"/>
          <w:szCs w:val="24"/>
        </w:rPr>
        <w:instrText>h</w:instrText>
      </w:r>
      <w:r w:rsidRPr="00E12EDC">
        <w:rPr>
          <w:rFonts w:ascii="Times New Roman" w:hAnsi="Times New Roman" w:cs="Times New Roman"/>
          <w:noProof/>
          <w:sz w:val="24"/>
          <w:szCs w:val="24"/>
        </w:rPr>
      </w:r>
      <w:r w:rsidRPr="00E12EDC">
        <w:rPr>
          <w:rFonts w:ascii="Times New Roman" w:hAnsi="Times New Roman" w:cs="Times New Roman"/>
          <w:noProof/>
          <w:sz w:val="24"/>
          <w:szCs w:val="24"/>
        </w:rPr>
        <w:fldChar w:fldCharType="separate"/>
      </w:r>
      <w:r w:rsidR="001559E4" w:rsidRPr="00152209">
        <w:rPr>
          <w:rFonts w:ascii="Times New Roman" w:hAnsi="Times New Roman" w:cs="Times New Roman"/>
          <w:noProof/>
          <w:sz w:val="24"/>
          <w:szCs w:val="24"/>
          <w:lang w:val="ru-RU"/>
        </w:rPr>
        <w:t>24</w:t>
      </w:r>
      <w:r w:rsidRPr="00E12EDC">
        <w:rPr>
          <w:rFonts w:ascii="Times New Roman" w:hAnsi="Times New Roman" w:cs="Times New Roman"/>
          <w:noProof/>
          <w:sz w:val="24"/>
          <w:szCs w:val="24"/>
        </w:rPr>
        <w:fldChar w:fldCharType="end"/>
      </w:r>
    </w:p>
    <w:p w14:paraId="7FA38C9C" w14:textId="77777777" w:rsidR="00E8105F" w:rsidRPr="00E12EDC" w:rsidRDefault="00E8105F">
      <w:pPr>
        <w:pStyle w:val="TOC2"/>
        <w:rPr>
          <w:rFonts w:ascii="Times New Roman" w:eastAsia="SimSun" w:hAnsi="Times New Roman" w:cs="Times New Roman"/>
          <w:b w:val="0"/>
          <w:bCs w:val="0"/>
          <w:noProof/>
          <w:sz w:val="24"/>
          <w:szCs w:val="24"/>
          <w:lang w:val="ru-RU" w:eastAsia="ru-RU"/>
        </w:rPr>
      </w:pPr>
      <w:r w:rsidRPr="00E12EDC">
        <w:rPr>
          <w:rFonts w:ascii="Times New Roman" w:hAnsi="Times New Roman" w:cs="Times New Roman"/>
          <w:noProof/>
          <w:sz w:val="24"/>
          <w:szCs w:val="24"/>
          <w:lang w:val="ru-RU"/>
        </w:rPr>
        <w:t>6.2.</w:t>
      </w:r>
      <w:r w:rsidRPr="00E12EDC">
        <w:rPr>
          <w:rFonts w:ascii="Times New Roman" w:eastAsia="SimSun" w:hAnsi="Times New Roman" w:cs="Times New Roman"/>
          <w:b w:val="0"/>
          <w:bCs w:val="0"/>
          <w:noProof/>
          <w:sz w:val="24"/>
          <w:szCs w:val="24"/>
          <w:lang w:val="ru-RU" w:eastAsia="ru-RU"/>
        </w:rPr>
        <w:tab/>
      </w:r>
      <w:r w:rsidRPr="00E12EDC">
        <w:rPr>
          <w:rFonts w:ascii="Times New Roman" w:hAnsi="Times New Roman" w:cs="Times New Roman"/>
          <w:noProof/>
          <w:sz w:val="24"/>
          <w:szCs w:val="24"/>
          <w:lang w:val="ru-RU"/>
        </w:rPr>
        <w:t>Финансовые процедуры</w:t>
      </w:r>
      <w:r w:rsidRPr="00E12EDC">
        <w:rPr>
          <w:rFonts w:ascii="Times New Roman" w:hAnsi="Times New Roman" w:cs="Times New Roman"/>
          <w:noProof/>
          <w:sz w:val="24"/>
          <w:szCs w:val="24"/>
          <w:lang w:val="ru-RU"/>
        </w:rPr>
        <w:tab/>
      </w:r>
      <w:r w:rsidRPr="00E12EDC">
        <w:rPr>
          <w:rFonts w:ascii="Times New Roman" w:hAnsi="Times New Roman" w:cs="Times New Roman"/>
          <w:noProof/>
          <w:sz w:val="24"/>
          <w:szCs w:val="24"/>
        </w:rPr>
        <w:fldChar w:fldCharType="begin"/>
      </w:r>
      <w:r w:rsidRPr="00E12EDC">
        <w:rPr>
          <w:rFonts w:ascii="Times New Roman" w:hAnsi="Times New Roman" w:cs="Times New Roman"/>
          <w:noProof/>
          <w:sz w:val="24"/>
          <w:szCs w:val="24"/>
        </w:rPr>
        <w:instrText>PAGEREF</w:instrText>
      </w:r>
      <w:r w:rsidRPr="00E12EDC">
        <w:rPr>
          <w:rFonts w:ascii="Times New Roman" w:hAnsi="Times New Roman" w:cs="Times New Roman"/>
          <w:noProof/>
          <w:sz w:val="24"/>
          <w:szCs w:val="24"/>
          <w:lang w:val="ru-RU"/>
        </w:rPr>
        <w:instrText xml:space="preserve"> _</w:instrText>
      </w:r>
      <w:r w:rsidRPr="00E12EDC">
        <w:rPr>
          <w:rFonts w:ascii="Times New Roman" w:hAnsi="Times New Roman" w:cs="Times New Roman"/>
          <w:noProof/>
          <w:sz w:val="24"/>
          <w:szCs w:val="24"/>
        </w:rPr>
        <w:instrText>Toc</w:instrText>
      </w:r>
      <w:r w:rsidRPr="00E12EDC">
        <w:rPr>
          <w:rFonts w:ascii="Times New Roman" w:hAnsi="Times New Roman" w:cs="Times New Roman"/>
          <w:noProof/>
          <w:sz w:val="24"/>
          <w:szCs w:val="24"/>
          <w:lang w:val="ru-RU"/>
        </w:rPr>
        <w:instrText>481003614 \</w:instrText>
      </w:r>
      <w:r w:rsidRPr="00E12EDC">
        <w:rPr>
          <w:rFonts w:ascii="Times New Roman" w:hAnsi="Times New Roman" w:cs="Times New Roman"/>
          <w:noProof/>
          <w:sz w:val="24"/>
          <w:szCs w:val="24"/>
        </w:rPr>
        <w:instrText>h</w:instrText>
      </w:r>
      <w:r w:rsidRPr="00E12EDC">
        <w:rPr>
          <w:rFonts w:ascii="Times New Roman" w:hAnsi="Times New Roman" w:cs="Times New Roman"/>
          <w:noProof/>
          <w:sz w:val="24"/>
          <w:szCs w:val="24"/>
        </w:rPr>
      </w:r>
      <w:r w:rsidRPr="00E12EDC">
        <w:rPr>
          <w:rFonts w:ascii="Times New Roman" w:hAnsi="Times New Roman" w:cs="Times New Roman"/>
          <w:noProof/>
          <w:sz w:val="24"/>
          <w:szCs w:val="24"/>
        </w:rPr>
        <w:fldChar w:fldCharType="separate"/>
      </w:r>
      <w:r w:rsidR="001559E4" w:rsidRPr="00152209">
        <w:rPr>
          <w:rFonts w:ascii="Times New Roman" w:hAnsi="Times New Roman" w:cs="Times New Roman"/>
          <w:noProof/>
          <w:sz w:val="24"/>
          <w:szCs w:val="24"/>
          <w:lang w:val="ru-RU"/>
        </w:rPr>
        <w:t>24</w:t>
      </w:r>
      <w:r w:rsidRPr="00E12EDC">
        <w:rPr>
          <w:rFonts w:ascii="Times New Roman" w:hAnsi="Times New Roman" w:cs="Times New Roman"/>
          <w:noProof/>
          <w:sz w:val="24"/>
          <w:szCs w:val="24"/>
        </w:rPr>
        <w:fldChar w:fldCharType="end"/>
      </w:r>
    </w:p>
    <w:p w14:paraId="405643EB" w14:textId="77777777" w:rsidR="00E8105F" w:rsidRPr="00E12EDC" w:rsidRDefault="00E8105F">
      <w:pPr>
        <w:pStyle w:val="TOC2"/>
        <w:rPr>
          <w:rFonts w:ascii="Times New Roman" w:eastAsia="SimSun" w:hAnsi="Times New Roman" w:cs="Times New Roman"/>
          <w:b w:val="0"/>
          <w:bCs w:val="0"/>
          <w:noProof/>
          <w:sz w:val="24"/>
          <w:szCs w:val="24"/>
          <w:lang w:val="ru-RU" w:eastAsia="ru-RU"/>
        </w:rPr>
      </w:pPr>
      <w:r w:rsidRPr="00E12EDC">
        <w:rPr>
          <w:rFonts w:ascii="Times New Roman" w:hAnsi="Times New Roman" w:cs="Times New Roman"/>
          <w:noProof/>
          <w:sz w:val="24"/>
          <w:szCs w:val="24"/>
          <w:lang w:val="ru-RU"/>
        </w:rPr>
        <w:t>6.3.</w:t>
      </w:r>
      <w:r w:rsidRPr="00E12EDC">
        <w:rPr>
          <w:rFonts w:ascii="Times New Roman" w:eastAsia="SimSun" w:hAnsi="Times New Roman" w:cs="Times New Roman"/>
          <w:b w:val="0"/>
          <w:bCs w:val="0"/>
          <w:noProof/>
          <w:sz w:val="24"/>
          <w:szCs w:val="24"/>
          <w:lang w:val="ru-RU" w:eastAsia="ru-RU"/>
        </w:rPr>
        <w:tab/>
      </w:r>
      <w:r w:rsidRPr="00E12EDC">
        <w:rPr>
          <w:rFonts w:ascii="Times New Roman" w:hAnsi="Times New Roman" w:cs="Times New Roman"/>
          <w:noProof/>
          <w:sz w:val="24"/>
          <w:szCs w:val="24"/>
          <w:lang w:val="ru-RU"/>
        </w:rPr>
        <w:t>Трансграничное перемещение персонала, оборудования, материалов и автономных средств для участия в ликвидации аварии</w:t>
      </w:r>
      <w:r w:rsidRPr="00E12EDC">
        <w:rPr>
          <w:rFonts w:ascii="Times New Roman" w:hAnsi="Times New Roman" w:cs="Times New Roman"/>
          <w:noProof/>
          <w:sz w:val="24"/>
          <w:szCs w:val="24"/>
          <w:lang w:val="ru-RU"/>
        </w:rPr>
        <w:tab/>
      </w:r>
      <w:r w:rsidRPr="00E12EDC">
        <w:rPr>
          <w:rFonts w:ascii="Times New Roman" w:hAnsi="Times New Roman" w:cs="Times New Roman"/>
          <w:noProof/>
          <w:sz w:val="24"/>
          <w:szCs w:val="24"/>
        </w:rPr>
        <w:fldChar w:fldCharType="begin"/>
      </w:r>
      <w:r w:rsidRPr="00E12EDC">
        <w:rPr>
          <w:rFonts w:ascii="Times New Roman" w:hAnsi="Times New Roman" w:cs="Times New Roman"/>
          <w:noProof/>
          <w:sz w:val="24"/>
          <w:szCs w:val="24"/>
        </w:rPr>
        <w:instrText>PAGEREF</w:instrText>
      </w:r>
      <w:r w:rsidRPr="00E12EDC">
        <w:rPr>
          <w:rFonts w:ascii="Times New Roman" w:hAnsi="Times New Roman" w:cs="Times New Roman"/>
          <w:noProof/>
          <w:sz w:val="24"/>
          <w:szCs w:val="24"/>
          <w:lang w:val="ru-RU"/>
        </w:rPr>
        <w:instrText xml:space="preserve"> _</w:instrText>
      </w:r>
      <w:r w:rsidRPr="00E12EDC">
        <w:rPr>
          <w:rFonts w:ascii="Times New Roman" w:hAnsi="Times New Roman" w:cs="Times New Roman"/>
          <w:noProof/>
          <w:sz w:val="24"/>
          <w:szCs w:val="24"/>
        </w:rPr>
        <w:instrText>Toc</w:instrText>
      </w:r>
      <w:r w:rsidRPr="00E12EDC">
        <w:rPr>
          <w:rFonts w:ascii="Times New Roman" w:hAnsi="Times New Roman" w:cs="Times New Roman"/>
          <w:noProof/>
          <w:sz w:val="24"/>
          <w:szCs w:val="24"/>
          <w:lang w:val="ru-RU"/>
        </w:rPr>
        <w:instrText>481003615 \</w:instrText>
      </w:r>
      <w:r w:rsidRPr="00E12EDC">
        <w:rPr>
          <w:rFonts w:ascii="Times New Roman" w:hAnsi="Times New Roman" w:cs="Times New Roman"/>
          <w:noProof/>
          <w:sz w:val="24"/>
          <w:szCs w:val="24"/>
        </w:rPr>
        <w:instrText>h</w:instrText>
      </w:r>
      <w:r w:rsidRPr="00E12EDC">
        <w:rPr>
          <w:rFonts w:ascii="Times New Roman" w:hAnsi="Times New Roman" w:cs="Times New Roman"/>
          <w:noProof/>
          <w:sz w:val="24"/>
          <w:szCs w:val="24"/>
        </w:rPr>
      </w:r>
      <w:r w:rsidRPr="00E12EDC">
        <w:rPr>
          <w:rFonts w:ascii="Times New Roman" w:hAnsi="Times New Roman" w:cs="Times New Roman"/>
          <w:noProof/>
          <w:sz w:val="24"/>
          <w:szCs w:val="24"/>
        </w:rPr>
        <w:fldChar w:fldCharType="separate"/>
      </w:r>
      <w:r w:rsidR="001559E4" w:rsidRPr="00152209">
        <w:rPr>
          <w:rFonts w:ascii="Times New Roman" w:hAnsi="Times New Roman" w:cs="Times New Roman"/>
          <w:noProof/>
          <w:sz w:val="24"/>
          <w:szCs w:val="24"/>
          <w:lang w:val="ru-RU"/>
        </w:rPr>
        <w:t>26</w:t>
      </w:r>
      <w:r w:rsidRPr="00E12EDC">
        <w:rPr>
          <w:rFonts w:ascii="Times New Roman" w:hAnsi="Times New Roman" w:cs="Times New Roman"/>
          <w:noProof/>
          <w:sz w:val="24"/>
          <w:szCs w:val="24"/>
        </w:rPr>
        <w:fldChar w:fldCharType="end"/>
      </w:r>
    </w:p>
    <w:p w14:paraId="487862F7" w14:textId="77777777" w:rsidR="00E8105F" w:rsidRPr="00E12EDC" w:rsidRDefault="00E8105F">
      <w:pPr>
        <w:pStyle w:val="TOC2"/>
        <w:rPr>
          <w:rFonts w:ascii="Times New Roman" w:eastAsia="SimSun" w:hAnsi="Times New Roman" w:cs="Times New Roman"/>
          <w:b w:val="0"/>
          <w:bCs w:val="0"/>
          <w:noProof/>
          <w:sz w:val="24"/>
          <w:szCs w:val="24"/>
          <w:lang w:val="ru-RU" w:eastAsia="ru-RU"/>
        </w:rPr>
      </w:pPr>
      <w:r w:rsidRPr="00E12EDC">
        <w:rPr>
          <w:rFonts w:ascii="Times New Roman" w:hAnsi="Times New Roman" w:cs="Times New Roman"/>
          <w:noProof/>
          <w:sz w:val="24"/>
          <w:szCs w:val="24"/>
          <w:lang w:val="ru-RU"/>
        </w:rPr>
        <w:t>6.4.</w:t>
      </w:r>
      <w:r w:rsidRPr="00E12EDC">
        <w:rPr>
          <w:rFonts w:ascii="Times New Roman" w:eastAsia="SimSun" w:hAnsi="Times New Roman" w:cs="Times New Roman"/>
          <w:b w:val="0"/>
          <w:bCs w:val="0"/>
          <w:noProof/>
          <w:sz w:val="24"/>
          <w:szCs w:val="24"/>
          <w:lang w:val="ru-RU" w:eastAsia="ru-RU"/>
        </w:rPr>
        <w:tab/>
      </w:r>
      <w:r w:rsidRPr="00E12EDC">
        <w:rPr>
          <w:rFonts w:ascii="Times New Roman" w:hAnsi="Times New Roman" w:cs="Times New Roman"/>
          <w:noProof/>
          <w:sz w:val="24"/>
          <w:szCs w:val="24"/>
          <w:lang w:val="ru-RU"/>
        </w:rPr>
        <w:t>Охрана здоровья и труда, медицинское страхование и оказание медицинской помощи</w:t>
      </w:r>
      <w:r w:rsidRPr="00E12EDC">
        <w:rPr>
          <w:rFonts w:ascii="Times New Roman" w:hAnsi="Times New Roman" w:cs="Times New Roman"/>
          <w:noProof/>
          <w:sz w:val="24"/>
          <w:szCs w:val="24"/>
          <w:lang w:val="ru-RU"/>
        </w:rPr>
        <w:tab/>
      </w:r>
      <w:r w:rsidRPr="00E12EDC">
        <w:rPr>
          <w:rFonts w:ascii="Times New Roman" w:hAnsi="Times New Roman" w:cs="Times New Roman"/>
          <w:noProof/>
          <w:sz w:val="24"/>
          <w:szCs w:val="24"/>
        </w:rPr>
        <w:fldChar w:fldCharType="begin"/>
      </w:r>
      <w:r w:rsidRPr="00E12EDC">
        <w:rPr>
          <w:rFonts w:ascii="Times New Roman" w:hAnsi="Times New Roman" w:cs="Times New Roman"/>
          <w:noProof/>
          <w:sz w:val="24"/>
          <w:szCs w:val="24"/>
        </w:rPr>
        <w:instrText>PAGEREF</w:instrText>
      </w:r>
      <w:r w:rsidRPr="00E12EDC">
        <w:rPr>
          <w:rFonts w:ascii="Times New Roman" w:hAnsi="Times New Roman" w:cs="Times New Roman"/>
          <w:noProof/>
          <w:sz w:val="24"/>
          <w:szCs w:val="24"/>
          <w:lang w:val="ru-RU"/>
        </w:rPr>
        <w:instrText xml:space="preserve"> _</w:instrText>
      </w:r>
      <w:r w:rsidRPr="00E12EDC">
        <w:rPr>
          <w:rFonts w:ascii="Times New Roman" w:hAnsi="Times New Roman" w:cs="Times New Roman"/>
          <w:noProof/>
          <w:sz w:val="24"/>
          <w:szCs w:val="24"/>
        </w:rPr>
        <w:instrText>Toc</w:instrText>
      </w:r>
      <w:r w:rsidRPr="00E12EDC">
        <w:rPr>
          <w:rFonts w:ascii="Times New Roman" w:hAnsi="Times New Roman" w:cs="Times New Roman"/>
          <w:noProof/>
          <w:sz w:val="24"/>
          <w:szCs w:val="24"/>
          <w:lang w:val="ru-RU"/>
        </w:rPr>
        <w:instrText>481003616 \</w:instrText>
      </w:r>
      <w:r w:rsidRPr="00E12EDC">
        <w:rPr>
          <w:rFonts w:ascii="Times New Roman" w:hAnsi="Times New Roman" w:cs="Times New Roman"/>
          <w:noProof/>
          <w:sz w:val="24"/>
          <w:szCs w:val="24"/>
        </w:rPr>
        <w:instrText>h</w:instrText>
      </w:r>
      <w:r w:rsidRPr="00E12EDC">
        <w:rPr>
          <w:rFonts w:ascii="Times New Roman" w:hAnsi="Times New Roman" w:cs="Times New Roman"/>
          <w:noProof/>
          <w:sz w:val="24"/>
          <w:szCs w:val="24"/>
        </w:rPr>
      </w:r>
      <w:r w:rsidRPr="00E12EDC">
        <w:rPr>
          <w:rFonts w:ascii="Times New Roman" w:hAnsi="Times New Roman" w:cs="Times New Roman"/>
          <w:noProof/>
          <w:sz w:val="24"/>
          <w:szCs w:val="24"/>
        </w:rPr>
        <w:fldChar w:fldCharType="separate"/>
      </w:r>
      <w:r w:rsidR="001559E4" w:rsidRPr="00152209">
        <w:rPr>
          <w:rFonts w:ascii="Times New Roman" w:hAnsi="Times New Roman" w:cs="Times New Roman"/>
          <w:noProof/>
          <w:sz w:val="24"/>
          <w:szCs w:val="24"/>
          <w:lang w:val="ru-RU"/>
        </w:rPr>
        <w:t>28</w:t>
      </w:r>
      <w:r w:rsidRPr="00E12EDC">
        <w:rPr>
          <w:rFonts w:ascii="Times New Roman" w:hAnsi="Times New Roman" w:cs="Times New Roman"/>
          <w:noProof/>
          <w:sz w:val="24"/>
          <w:szCs w:val="24"/>
        </w:rPr>
        <w:fldChar w:fldCharType="end"/>
      </w:r>
    </w:p>
    <w:p w14:paraId="4D797A57" w14:textId="77777777" w:rsidR="00E8105F" w:rsidRPr="00E12EDC" w:rsidRDefault="00E8105F">
      <w:pPr>
        <w:pStyle w:val="TOC2"/>
        <w:rPr>
          <w:rFonts w:ascii="Times New Roman" w:eastAsia="SimSun" w:hAnsi="Times New Roman" w:cs="Times New Roman"/>
          <w:b w:val="0"/>
          <w:bCs w:val="0"/>
          <w:noProof/>
          <w:sz w:val="24"/>
          <w:szCs w:val="24"/>
          <w:lang w:val="ru-RU" w:eastAsia="ru-RU"/>
        </w:rPr>
      </w:pPr>
      <w:r w:rsidRPr="00E12EDC">
        <w:rPr>
          <w:rFonts w:ascii="Times New Roman" w:hAnsi="Times New Roman" w:cs="Times New Roman"/>
          <w:noProof/>
          <w:sz w:val="24"/>
          <w:szCs w:val="24"/>
          <w:lang w:val="ru-RU"/>
        </w:rPr>
        <w:t>6.5.</w:t>
      </w:r>
      <w:r w:rsidRPr="00E12EDC">
        <w:rPr>
          <w:rFonts w:ascii="Times New Roman" w:eastAsia="SimSun" w:hAnsi="Times New Roman" w:cs="Times New Roman"/>
          <w:b w:val="0"/>
          <w:bCs w:val="0"/>
          <w:noProof/>
          <w:sz w:val="24"/>
          <w:szCs w:val="24"/>
          <w:lang w:val="ru-RU" w:eastAsia="ru-RU"/>
        </w:rPr>
        <w:tab/>
      </w:r>
      <w:r w:rsidRPr="00E12EDC">
        <w:rPr>
          <w:rFonts w:ascii="Times New Roman" w:hAnsi="Times New Roman" w:cs="Times New Roman"/>
          <w:noProof/>
          <w:sz w:val="24"/>
          <w:szCs w:val="24"/>
          <w:lang w:val="ru-RU"/>
        </w:rPr>
        <w:t>Ответственность за травмы и ущерб</w:t>
      </w:r>
      <w:r w:rsidRPr="00E12EDC">
        <w:rPr>
          <w:rFonts w:ascii="Times New Roman" w:hAnsi="Times New Roman" w:cs="Times New Roman"/>
          <w:noProof/>
          <w:sz w:val="24"/>
          <w:szCs w:val="24"/>
          <w:lang w:val="ru-RU"/>
        </w:rPr>
        <w:tab/>
      </w:r>
      <w:r w:rsidRPr="00E12EDC">
        <w:rPr>
          <w:rFonts w:ascii="Times New Roman" w:hAnsi="Times New Roman" w:cs="Times New Roman"/>
          <w:noProof/>
          <w:sz w:val="24"/>
          <w:szCs w:val="24"/>
        </w:rPr>
        <w:fldChar w:fldCharType="begin"/>
      </w:r>
      <w:r w:rsidRPr="00E12EDC">
        <w:rPr>
          <w:rFonts w:ascii="Times New Roman" w:hAnsi="Times New Roman" w:cs="Times New Roman"/>
          <w:noProof/>
          <w:sz w:val="24"/>
          <w:szCs w:val="24"/>
        </w:rPr>
        <w:instrText>PAGEREF</w:instrText>
      </w:r>
      <w:r w:rsidRPr="00E12EDC">
        <w:rPr>
          <w:rFonts w:ascii="Times New Roman" w:hAnsi="Times New Roman" w:cs="Times New Roman"/>
          <w:noProof/>
          <w:sz w:val="24"/>
          <w:szCs w:val="24"/>
          <w:lang w:val="ru-RU"/>
        </w:rPr>
        <w:instrText xml:space="preserve"> _</w:instrText>
      </w:r>
      <w:r w:rsidRPr="00E12EDC">
        <w:rPr>
          <w:rFonts w:ascii="Times New Roman" w:hAnsi="Times New Roman" w:cs="Times New Roman"/>
          <w:noProof/>
          <w:sz w:val="24"/>
          <w:szCs w:val="24"/>
        </w:rPr>
        <w:instrText>Toc</w:instrText>
      </w:r>
      <w:r w:rsidRPr="00E12EDC">
        <w:rPr>
          <w:rFonts w:ascii="Times New Roman" w:hAnsi="Times New Roman" w:cs="Times New Roman"/>
          <w:noProof/>
          <w:sz w:val="24"/>
          <w:szCs w:val="24"/>
          <w:lang w:val="ru-RU"/>
        </w:rPr>
        <w:instrText>481003617 \</w:instrText>
      </w:r>
      <w:r w:rsidRPr="00E12EDC">
        <w:rPr>
          <w:rFonts w:ascii="Times New Roman" w:hAnsi="Times New Roman" w:cs="Times New Roman"/>
          <w:noProof/>
          <w:sz w:val="24"/>
          <w:szCs w:val="24"/>
        </w:rPr>
        <w:instrText>h</w:instrText>
      </w:r>
      <w:r w:rsidRPr="00E12EDC">
        <w:rPr>
          <w:rFonts w:ascii="Times New Roman" w:hAnsi="Times New Roman" w:cs="Times New Roman"/>
          <w:noProof/>
          <w:sz w:val="24"/>
          <w:szCs w:val="24"/>
        </w:rPr>
      </w:r>
      <w:r w:rsidRPr="00E12EDC">
        <w:rPr>
          <w:rFonts w:ascii="Times New Roman" w:hAnsi="Times New Roman" w:cs="Times New Roman"/>
          <w:noProof/>
          <w:sz w:val="24"/>
          <w:szCs w:val="24"/>
        </w:rPr>
        <w:fldChar w:fldCharType="separate"/>
      </w:r>
      <w:r w:rsidR="001559E4" w:rsidRPr="00152209">
        <w:rPr>
          <w:rFonts w:ascii="Times New Roman" w:hAnsi="Times New Roman" w:cs="Times New Roman"/>
          <w:noProof/>
          <w:sz w:val="24"/>
          <w:szCs w:val="24"/>
          <w:lang w:val="ru-RU"/>
        </w:rPr>
        <w:t>29</w:t>
      </w:r>
      <w:r w:rsidRPr="00E12EDC">
        <w:rPr>
          <w:rFonts w:ascii="Times New Roman" w:hAnsi="Times New Roman" w:cs="Times New Roman"/>
          <w:noProof/>
          <w:sz w:val="24"/>
          <w:szCs w:val="24"/>
        </w:rPr>
        <w:fldChar w:fldCharType="end"/>
      </w:r>
    </w:p>
    <w:p w14:paraId="485748ED" w14:textId="77777777" w:rsidR="00E8105F" w:rsidRPr="00E12EDC" w:rsidRDefault="00E8105F">
      <w:pPr>
        <w:pStyle w:val="TOC2"/>
        <w:rPr>
          <w:rFonts w:ascii="Times New Roman" w:eastAsia="SimSun" w:hAnsi="Times New Roman" w:cs="Times New Roman"/>
          <w:b w:val="0"/>
          <w:bCs w:val="0"/>
          <w:noProof/>
          <w:sz w:val="24"/>
          <w:szCs w:val="24"/>
          <w:lang w:val="ru-RU" w:eastAsia="ru-RU"/>
        </w:rPr>
      </w:pPr>
      <w:r w:rsidRPr="00E12EDC">
        <w:rPr>
          <w:rFonts w:ascii="Times New Roman" w:hAnsi="Times New Roman" w:cs="Times New Roman"/>
          <w:noProof/>
          <w:sz w:val="24"/>
          <w:szCs w:val="24"/>
          <w:lang w:val="ru-RU"/>
        </w:rPr>
        <w:t>6.6.</w:t>
      </w:r>
      <w:r w:rsidRPr="00E12EDC">
        <w:rPr>
          <w:rFonts w:ascii="Times New Roman" w:eastAsia="SimSun" w:hAnsi="Times New Roman" w:cs="Times New Roman"/>
          <w:b w:val="0"/>
          <w:bCs w:val="0"/>
          <w:noProof/>
          <w:sz w:val="24"/>
          <w:szCs w:val="24"/>
          <w:lang w:val="ru-RU" w:eastAsia="ru-RU"/>
        </w:rPr>
        <w:tab/>
      </w:r>
      <w:r w:rsidRPr="00E12EDC">
        <w:rPr>
          <w:rFonts w:ascii="Times New Roman" w:hAnsi="Times New Roman" w:cs="Times New Roman"/>
          <w:noProof/>
          <w:sz w:val="24"/>
          <w:szCs w:val="24"/>
          <w:lang w:val="ru-RU"/>
        </w:rPr>
        <w:t>Документальное оформление операций по ликвидации аварии и связанные с этим затраты</w:t>
      </w:r>
      <w:r w:rsidRPr="00E12EDC">
        <w:rPr>
          <w:rFonts w:ascii="Times New Roman" w:hAnsi="Times New Roman" w:cs="Times New Roman"/>
          <w:noProof/>
          <w:sz w:val="24"/>
          <w:szCs w:val="24"/>
          <w:lang w:val="ru-RU"/>
        </w:rPr>
        <w:tab/>
      </w:r>
      <w:r w:rsidRPr="00E12EDC">
        <w:rPr>
          <w:rFonts w:ascii="Times New Roman" w:hAnsi="Times New Roman" w:cs="Times New Roman"/>
          <w:noProof/>
          <w:sz w:val="24"/>
          <w:szCs w:val="24"/>
        </w:rPr>
        <w:fldChar w:fldCharType="begin"/>
      </w:r>
      <w:r w:rsidRPr="00E12EDC">
        <w:rPr>
          <w:rFonts w:ascii="Times New Roman" w:hAnsi="Times New Roman" w:cs="Times New Roman"/>
          <w:noProof/>
          <w:sz w:val="24"/>
          <w:szCs w:val="24"/>
        </w:rPr>
        <w:instrText>PAGEREF</w:instrText>
      </w:r>
      <w:r w:rsidRPr="00E12EDC">
        <w:rPr>
          <w:rFonts w:ascii="Times New Roman" w:hAnsi="Times New Roman" w:cs="Times New Roman"/>
          <w:noProof/>
          <w:sz w:val="24"/>
          <w:szCs w:val="24"/>
          <w:lang w:val="ru-RU"/>
        </w:rPr>
        <w:instrText xml:space="preserve"> _</w:instrText>
      </w:r>
      <w:r w:rsidRPr="00E12EDC">
        <w:rPr>
          <w:rFonts w:ascii="Times New Roman" w:hAnsi="Times New Roman" w:cs="Times New Roman"/>
          <w:noProof/>
          <w:sz w:val="24"/>
          <w:szCs w:val="24"/>
        </w:rPr>
        <w:instrText>Toc</w:instrText>
      </w:r>
      <w:r w:rsidRPr="00E12EDC">
        <w:rPr>
          <w:rFonts w:ascii="Times New Roman" w:hAnsi="Times New Roman" w:cs="Times New Roman"/>
          <w:noProof/>
          <w:sz w:val="24"/>
          <w:szCs w:val="24"/>
          <w:lang w:val="ru-RU"/>
        </w:rPr>
        <w:instrText>481003618 \</w:instrText>
      </w:r>
      <w:r w:rsidRPr="00E12EDC">
        <w:rPr>
          <w:rFonts w:ascii="Times New Roman" w:hAnsi="Times New Roman" w:cs="Times New Roman"/>
          <w:noProof/>
          <w:sz w:val="24"/>
          <w:szCs w:val="24"/>
        </w:rPr>
        <w:instrText>h</w:instrText>
      </w:r>
      <w:r w:rsidRPr="00E12EDC">
        <w:rPr>
          <w:rFonts w:ascii="Times New Roman" w:hAnsi="Times New Roman" w:cs="Times New Roman"/>
          <w:noProof/>
          <w:sz w:val="24"/>
          <w:szCs w:val="24"/>
        </w:rPr>
      </w:r>
      <w:r w:rsidRPr="00E12EDC">
        <w:rPr>
          <w:rFonts w:ascii="Times New Roman" w:hAnsi="Times New Roman" w:cs="Times New Roman"/>
          <w:noProof/>
          <w:sz w:val="24"/>
          <w:szCs w:val="24"/>
        </w:rPr>
        <w:fldChar w:fldCharType="separate"/>
      </w:r>
      <w:r w:rsidR="001559E4" w:rsidRPr="00152209">
        <w:rPr>
          <w:rFonts w:ascii="Times New Roman" w:hAnsi="Times New Roman" w:cs="Times New Roman"/>
          <w:noProof/>
          <w:sz w:val="24"/>
          <w:szCs w:val="24"/>
          <w:lang w:val="ru-RU"/>
        </w:rPr>
        <w:t>29</w:t>
      </w:r>
      <w:r w:rsidRPr="00E12EDC">
        <w:rPr>
          <w:rFonts w:ascii="Times New Roman" w:hAnsi="Times New Roman" w:cs="Times New Roman"/>
          <w:noProof/>
          <w:sz w:val="24"/>
          <w:szCs w:val="24"/>
        </w:rPr>
        <w:fldChar w:fldCharType="end"/>
      </w:r>
    </w:p>
    <w:p w14:paraId="57958676" w14:textId="77777777" w:rsidR="00E8105F" w:rsidRPr="00E12EDC" w:rsidRDefault="00E8105F">
      <w:pPr>
        <w:pStyle w:val="TOC1"/>
        <w:rPr>
          <w:rFonts w:ascii="Times New Roman" w:eastAsia="SimSun" w:hAnsi="Times New Roman" w:cs="Times New Roman"/>
          <w:b w:val="0"/>
          <w:bCs w:val="0"/>
          <w:i w:val="0"/>
          <w:iCs w:val="0"/>
          <w:noProof/>
          <w:lang w:val="ru-RU" w:eastAsia="ru-RU"/>
        </w:rPr>
      </w:pPr>
      <w:r w:rsidRPr="00E12EDC">
        <w:rPr>
          <w:rFonts w:ascii="Times New Roman" w:hAnsi="Times New Roman" w:cs="Times New Roman"/>
          <w:noProof/>
          <w:lang w:val="ru-RU"/>
        </w:rPr>
        <w:t>7.</w:t>
      </w:r>
      <w:r w:rsidRPr="00E12EDC">
        <w:rPr>
          <w:rFonts w:ascii="Times New Roman" w:eastAsia="SimSun" w:hAnsi="Times New Roman" w:cs="Times New Roman"/>
          <w:b w:val="0"/>
          <w:bCs w:val="0"/>
          <w:i w:val="0"/>
          <w:iCs w:val="0"/>
          <w:noProof/>
          <w:lang w:val="ru-RU" w:eastAsia="ru-RU"/>
        </w:rPr>
        <w:tab/>
      </w:r>
      <w:r w:rsidRPr="00E12EDC">
        <w:rPr>
          <w:rFonts w:ascii="Times New Roman" w:hAnsi="Times New Roman" w:cs="Times New Roman"/>
          <w:noProof/>
          <w:lang w:val="ru-RU"/>
        </w:rPr>
        <w:t>ИНФОРМИРОВАНИЕ ОБЩЕСТВЕННОСТИ</w:t>
      </w:r>
      <w:r w:rsidRPr="00E12EDC">
        <w:rPr>
          <w:rFonts w:ascii="Times New Roman" w:hAnsi="Times New Roman" w:cs="Times New Roman"/>
          <w:noProof/>
          <w:lang w:val="ru-RU"/>
        </w:rPr>
        <w:tab/>
      </w:r>
      <w:r w:rsidRPr="00E12EDC">
        <w:rPr>
          <w:rFonts w:ascii="Times New Roman" w:hAnsi="Times New Roman" w:cs="Times New Roman"/>
          <w:noProof/>
        </w:rPr>
        <w:fldChar w:fldCharType="begin"/>
      </w:r>
      <w:r w:rsidRPr="00E12EDC">
        <w:rPr>
          <w:rFonts w:ascii="Times New Roman" w:hAnsi="Times New Roman" w:cs="Times New Roman"/>
          <w:noProof/>
        </w:rPr>
        <w:instrText>PAGEREF</w:instrText>
      </w:r>
      <w:r w:rsidRPr="00E12EDC">
        <w:rPr>
          <w:rFonts w:ascii="Times New Roman" w:hAnsi="Times New Roman" w:cs="Times New Roman"/>
          <w:noProof/>
          <w:lang w:val="ru-RU"/>
        </w:rPr>
        <w:instrText xml:space="preserve"> _</w:instrText>
      </w:r>
      <w:r w:rsidRPr="00E12EDC">
        <w:rPr>
          <w:rFonts w:ascii="Times New Roman" w:hAnsi="Times New Roman" w:cs="Times New Roman"/>
          <w:noProof/>
        </w:rPr>
        <w:instrText>Toc</w:instrText>
      </w:r>
      <w:r w:rsidRPr="00E12EDC">
        <w:rPr>
          <w:rFonts w:ascii="Times New Roman" w:hAnsi="Times New Roman" w:cs="Times New Roman"/>
          <w:noProof/>
          <w:lang w:val="ru-RU"/>
        </w:rPr>
        <w:instrText>481003619 \</w:instrText>
      </w:r>
      <w:r w:rsidRPr="00E12EDC">
        <w:rPr>
          <w:rFonts w:ascii="Times New Roman" w:hAnsi="Times New Roman" w:cs="Times New Roman"/>
          <w:noProof/>
        </w:rPr>
        <w:instrText>h</w:instrText>
      </w:r>
      <w:r w:rsidRPr="00E12EDC">
        <w:rPr>
          <w:rFonts w:ascii="Times New Roman" w:hAnsi="Times New Roman" w:cs="Times New Roman"/>
          <w:noProof/>
        </w:rPr>
      </w:r>
      <w:r w:rsidRPr="00E12EDC">
        <w:rPr>
          <w:rFonts w:ascii="Times New Roman" w:hAnsi="Times New Roman" w:cs="Times New Roman"/>
          <w:noProof/>
        </w:rPr>
        <w:fldChar w:fldCharType="separate"/>
      </w:r>
      <w:r w:rsidR="001559E4" w:rsidRPr="00152209">
        <w:rPr>
          <w:rFonts w:ascii="Times New Roman" w:hAnsi="Times New Roman" w:cs="Times New Roman"/>
          <w:noProof/>
          <w:lang w:val="ru-RU"/>
        </w:rPr>
        <w:t>29</w:t>
      </w:r>
      <w:r w:rsidRPr="00E12EDC">
        <w:rPr>
          <w:rFonts w:ascii="Times New Roman" w:hAnsi="Times New Roman" w:cs="Times New Roman"/>
          <w:noProof/>
        </w:rPr>
        <w:fldChar w:fldCharType="end"/>
      </w:r>
    </w:p>
    <w:p w14:paraId="1E5438F5" w14:textId="77777777" w:rsidR="00E8105F" w:rsidRPr="00E12EDC" w:rsidRDefault="00E8105F">
      <w:pPr>
        <w:pStyle w:val="TOC2"/>
        <w:rPr>
          <w:rFonts w:ascii="Times New Roman" w:eastAsia="SimSun" w:hAnsi="Times New Roman" w:cs="Times New Roman"/>
          <w:b w:val="0"/>
          <w:bCs w:val="0"/>
          <w:noProof/>
          <w:sz w:val="24"/>
          <w:szCs w:val="24"/>
          <w:lang w:val="ru-RU" w:eastAsia="ru-RU"/>
        </w:rPr>
      </w:pPr>
      <w:r w:rsidRPr="00E12EDC">
        <w:rPr>
          <w:rFonts w:ascii="Times New Roman" w:hAnsi="Times New Roman" w:cs="Times New Roman"/>
          <w:noProof/>
          <w:sz w:val="24"/>
          <w:szCs w:val="24"/>
          <w:lang w:val="ru-RU"/>
        </w:rPr>
        <w:t>7.1.</w:t>
      </w:r>
      <w:r w:rsidRPr="00E12EDC">
        <w:rPr>
          <w:rFonts w:ascii="Times New Roman" w:eastAsia="SimSun" w:hAnsi="Times New Roman" w:cs="Times New Roman"/>
          <w:b w:val="0"/>
          <w:bCs w:val="0"/>
          <w:noProof/>
          <w:sz w:val="24"/>
          <w:szCs w:val="24"/>
          <w:lang w:val="ru-RU" w:eastAsia="ru-RU"/>
        </w:rPr>
        <w:tab/>
      </w:r>
      <w:r w:rsidRPr="00E12EDC">
        <w:rPr>
          <w:rFonts w:ascii="Times New Roman" w:hAnsi="Times New Roman" w:cs="Times New Roman"/>
          <w:noProof/>
          <w:sz w:val="24"/>
          <w:szCs w:val="24"/>
          <w:lang w:val="ru-RU"/>
        </w:rPr>
        <w:t>Специалист по связям с общественностью (ССО)</w:t>
      </w:r>
      <w:r w:rsidRPr="00E12EDC">
        <w:rPr>
          <w:rFonts w:ascii="Times New Roman" w:hAnsi="Times New Roman" w:cs="Times New Roman"/>
          <w:noProof/>
          <w:sz w:val="24"/>
          <w:szCs w:val="24"/>
          <w:lang w:val="ru-RU"/>
        </w:rPr>
        <w:tab/>
      </w:r>
      <w:r w:rsidRPr="00E12EDC">
        <w:rPr>
          <w:rFonts w:ascii="Times New Roman" w:hAnsi="Times New Roman" w:cs="Times New Roman"/>
          <w:noProof/>
          <w:sz w:val="24"/>
          <w:szCs w:val="24"/>
        </w:rPr>
        <w:fldChar w:fldCharType="begin"/>
      </w:r>
      <w:r w:rsidRPr="00E12EDC">
        <w:rPr>
          <w:rFonts w:ascii="Times New Roman" w:hAnsi="Times New Roman" w:cs="Times New Roman"/>
          <w:noProof/>
          <w:sz w:val="24"/>
          <w:szCs w:val="24"/>
        </w:rPr>
        <w:instrText>PAGEREF</w:instrText>
      </w:r>
      <w:r w:rsidRPr="00E12EDC">
        <w:rPr>
          <w:rFonts w:ascii="Times New Roman" w:hAnsi="Times New Roman" w:cs="Times New Roman"/>
          <w:noProof/>
          <w:sz w:val="24"/>
          <w:szCs w:val="24"/>
          <w:lang w:val="ru-RU"/>
        </w:rPr>
        <w:instrText xml:space="preserve"> _</w:instrText>
      </w:r>
      <w:r w:rsidRPr="00E12EDC">
        <w:rPr>
          <w:rFonts w:ascii="Times New Roman" w:hAnsi="Times New Roman" w:cs="Times New Roman"/>
          <w:noProof/>
          <w:sz w:val="24"/>
          <w:szCs w:val="24"/>
        </w:rPr>
        <w:instrText>Toc</w:instrText>
      </w:r>
      <w:r w:rsidRPr="00E12EDC">
        <w:rPr>
          <w:rFonts w:ascii="Times New Roman" w:hAnsi="Times New Roman" w:cs="Times New Roman"/>
          <w:noProof/>
          <w:sz w:val="24"/>
          <w:szCs w:val="24"/>
          <w:lang w:val="ru-RU"/>
        </w:rPr>
        <w:instrText>481003620 \</w:instrText>
      </w:r>
      <w:r w:rsidRPr="00E12EDC">
        <w:rPr>
          <w:rFonts w:ascii="Times New Roman" w:hAnsi="Times New Roman" w:cs="Times New Roman"/>
          <w:noProof/>
          <w:sz w:val="24"/>
          <w:szCs w:val="24"/>
        </w:rPr>
        <w:instrText>h</w:instrText>
      </w:r>
      <w:r w:rsidRPr="00E12EDC">
        <w:rPr>
          <w:rFonts w:ascii="Times New Roman" w:hAnsi="Times New Roman" w:cs="Times New Roman"/>
          <w:noProof/>
          <w:sz w:val="24"/>
          <w:szCs w:val="24"/>
        </w:rPr>
      </w:r>
      <w:r w:rsidRPr="00E12EDC">
        <w:rPr>
          <w:rFonts w:ascii="Times New Roman" w:hAnsi="Times New Roman" w:cs="Times New Roman"/>
          <w:noProof/>
          <w:sz w:val="24"/>
          <w:szCs w:val="24"/>
        </w:rPr>
        <w:fldChar w:fldCharType="separate"/>
      </w:r>
      <w:r w:rsidR="001559E4" w:rsidRPr="00152209">
        <w:rPr>
          <w:rFonts w:ascii="Times New Roman" w:hAnsi="Times New Roman" w:cs="Times New Roman"/>
          <w:noProof/>
          <w:sz w:val="24"/>
          <w:szCs w:val="24"/>
          <w:lang w:val="ru-RU"/>
        </w:rPr>
        <w:t>29</w:t>
      </w:r>
      <w:r w:rsidRPr="00E12EDC">
        <w:rPr>
          <w:rFonts w:ascii="Times New Roman" w:hAnsi="Times New Roman" w:cs="Times New Roman"/>
          <w:noProof/>
          <w:sz w:val="24"/>
          <w:szCs w:val="24"/>
        </w:rPr>
        <w:fldChar w:fldCharType="end"/>
      </w:r>
    </w:p>
    <w:p w14:paraId="2019CB8C" w14:textId="77777777" w:rsidR="00E8105F" w:rsidRPr="00E12EDC" w:rsidRDefault="00E8105F">
      <w:pPr>
        <w:pStyle w:val="TOC2"/>
        <w:rPr>
          <w:rFonts w:ascii="Times New Roman" w:eastAsia="SimSun" w:hAnsi="Times New Roman" w:cs="Times New Roman"/>
          <w:b w:val="0"/>
          <w:bCs w:val="0"/>
          <w:noProof/>
          <w:sz w:val="24"/>
          <w:szCs w:val="24"/>
          <w:lang w:val="ru-RU" w:eastAsia="ru-RU"/>
        </w:rPr>
      </w:pPr>
      <w:r w:rsidRPr="00E12EDC">
        <w:rPr>
          <w:rFonts w:ascii="Times New Roman" w:hAnsi="Times New Roman" w:cs="Times New Roman"/>
          <w:noProof/>
          <w:sz w:val="24"/>
          <w:szCs w:val="24"/>
          <w:lang w:val="ru-RU"/>
        </w:rPr>
        <w:t>7.2.</w:t>
      </w:r>
      <w:r w:rsidRPr="00E12EDC">
        <w:rPr>
          <w:rFonts w:ascii="Times New Roman" w:eastAsia="SimSun" w:hAnsi="Times New Roman" w:cs="Times New Roman"/>
          <w:b w:val="0"/>
          <w:bCs w:val="0"/>
          <w:noProof/>
          <w:sz w:val="24"/>
          <w:szCs w:val="24"/>
          <w:lang w:val="ru-RU" w:eastAsia="ru-RU"/>
        </w:rPr>
        <w:tab/>
      </w:r>
      <w:r w:rsidRPr="00E12EDC">
        <w:rPr>
          <w:rFonts w:ascii="Times New Roman" w:hAnsi="Times New Roman" w:cs="Times New Roman"/>
          <w:noProof/>
          <w:sz w:val="24"/>
          <w:szCs w:val="24"/>
          <w:lang w:val="ru-RU"/>
        </w:rPr>
        <w:t>Пресс-релизы</w:t>
      </w:r>
      <w:r w:rsidRPr="00E12EDC">
        <w:rPr>
          <w:rFonts w:ascii="Times New Roman" w:hAnsi="Times New Roman" w:cs="Times New Roman"/>
          <w:noProof/>
          <w:sz w:val="24"/>
          <w:szCs w:val="24"/>
          <w:lang w:val="ru-RU"/>
        </w:rPr>
        <w:tab/>
      </w:r>
      <w:r w:rsidRPr="00E12EDC">
        <w:rPr>
          <w:rFonts w:ascii="Times New Roman" w:hAnsi="Times New Roman" w:cs="Times New Roman"/>
          <w:noProof/>
          <w:sz w:val="24"/>
          <w:szCs w:val="24"/>
        </w:rPr>
        <w:fldChar w:fldCharType="begin"/>
      </w:r>
      <w:r w:rsidRPr="00E12EDC">
        <w:rPr>
          <w:rFonts w:ascii="Times New Roman" w:hAnsi="Times New Roman" w:cs="Times New Roman"/>
          <w:noProof/>
          <w:sz w:val="24"/>
          <w:szCs w:val="24"/>
        </w:rPr>
        <w:instrText>PAGEREF</w:instrText>
      </w:r>
      <w:r w:rsidRPr="00E12EDC">
        <w:rPr>
          <w:rFonts w:ascii="Times New Roman" w:hAnsi="Times New Roman" w:cs="Times New Roman"/>
          <w:noProof/>
          <w:sz w:val="24"/>
          <w:szCs w:val="24"/>
          <w:lang w:val="ru-RU"/>
        </w:rPr>
        <w:instrText xml:space="preserve"> _</w:instrText>
      </w:r>
      <w:r w:rsidRPr="00E12EDC">
        <w:rPr>
          <w:rFonts w:ascii="Times New Roman" w:hAnsi="Times New Roman" w:cs="Times New Roman"/>
          <w:noProof/>
          <w:sz w:val="24"/>
          <w:szCs w:val="24"/>
        </w:rPr>
        <w:instrText>Toc</w:instrText>
      </w:r>
      <w:r w:rsidRPr="00E12EDC">
        <w:rPr>
          <w:rFonts w:ascii="Times New Roman" w:hAnsi="Times New Roman" w:cs="Times New Roman"/>
          <w:noProof/>
          <w:sz w:val="24"/>
          <w:szCs w:val="24"/>
          <w:lang w:val="ru-RU"/>
        </w:rPr>
        <w:instrText>481003621 \</w:instrText>
      </w:r>
      <w:r w:rsidRPr="00E12EDC">
        <w:rPr>
          <w:rFonts w:ascii="Times New Roman" w:hAnsi="Times New Roman" w:cs="Times New Roman"/>
          <w:noProof/>
          <w:sz w:val="24"/>
          <w:szCs w:val="24"/>
        </w:rPr>
        <w:instrText>h</w:instrText>
      </w:r>
      <w:r w:rsidRPr="00E12EDC">
        <w:rPr>
          <w:rFonts w:ascii="Times New Roman" w:hAnsi="Times New Roman" w:cs="Times New Roman"/>
          <w:noProof/>
          <w:sz w:val="24"/>
          <w:szCs w:val="24"/>
        </w:rPr>
      </w:r>
      <w:r w:rsidRPr="00E12EDC">
        <w:rPr>
          <w:rFonts w:ascii="Times New Roman" w:hAnsi="Times New Roman" w:cs="Times New Roman"/>
          <w:noProof/>
          <w:sz w:val="24"/>
          <w:szCs w:val="24"/>
        </w:rPr>
        <w:fldChar w:fldCharType="separate"/>
      </w:r>
      <w:r w:rsidR="001559E4" w:rsidRPr="00152209">
        <w:rPr>
          <w:rFonts w:ascii="Times New Roman" w:hAnsi="Times New Roman" w:cs="Times New Roman"/>
          <w:noProof/>
          <w:sz w:val="24"/>
          <w:szCs w:val="24"/>
          <w:lang w:val="ru-RU"/>
        </w:rPr>
        <w:t>30</w:t>
      </w:r>
      <w:r w:rsidRPr="00E12EDC">
        <w:rPr>
          <w:rFonts w:ascii="Times New Roman" w:hAnsi="Times New Roman" w:cs="Times New Roman"/>
          <w:noProof/>
          <w:sz w:val="24"/>
          <w:szCs w:val="24"/>
        </w:rPr>
        <w:fldChar w:fldCharType="end"/>
      </w:r>
    </w:p>
    <w:p w14:paraId="18A28AB6" w14:textId="77777777" w:rsidR="00E8105F" w:rsidRPr="00E12EDC" w:rsidRDefault="00E8105F">
      <w:pPr>
        <w:pStyle w:val="TOC2"/>
        <w:rPr>
          <w:rFonts w:ascii="Times New Roman" w:eastAsia="SimSun" w:hAnsi="Times New Roman" w:cs="Times New Roman"/>
          <w:b w:val="0"/>
          <w:bCs w:val="0"/>
          <w:noProof/>
          <w:sz w:val="24"/>
          <w:szCs w:val="24"/>
          <w:lang w:val="ru-RU" w:eastAsia="ru-RU"/>
        </w:rPr>
      </w:pPr>
      <w:r w:rsidRPr="00E12EDC">
        <w:rPr>
          <w:rFonts w:ascii="Times New Roman" w:hAnsi="Times New Roman" w:cs="Times New Roman"/>
          <w:noProof/>
          <w:sz w:val="24"/>
          <w:szCs w:val="24"/>
          <w:lang w:val="ru-RU"/>
        </w:rPr>
        <w:t>7.3.</w:t>
      </w:r>
      <w:r w:rsidRPr="00E12EDC">
        <w:rPr>
          <w:rFonts w:ascii="Times New Roman" w:eastAsia="SimSun" w:hAnsi="Times New Roman" w:cs="Times New Roman"/>
          <w:b w:val="0"/>
          <w:bCs w:val="0"/>
          <w:noProof/>
          <w:sz w:val="24"/>
          <w:szCs w:val="24"/>
          <w:lang w:val="ru-RU" w:eastAsia="ru-RU"/>
        </w:rPr>
        <w:tab/>
      </w:r>
      <w:r w:rsidRPr="00E12EDC">
        <w:rPr>
          <w:rFonts w:ascii="Times New Roman" w:hAnsi="Times New Roman" w:cs="Times New Roman"/>
          <w:noProof/>
          <w:sz w:val="24"/>
          <w:szCs w:val="24"/>
          <w:lang w:val="ru-RU"/>
        </w:rPr>
        <w:t>Пресс-конференции</w:t>
      </w:r>
      <w:r w:rsidRPr="00E12EDC">
        <w:rPr>
          <w:rFonts w:ascii="Times New Roman" w:hAnsi="Times New Roman" w:cs="Times New Roman"/>
          <w:noProof/>
          <w:sz w:val="24"/>
          <w:szCs w:val="24"/>
          <w:lang w:val="ru-RU"/>
        </w:rPr>
        <w:tab/>
      </w:r>
      <w:r w:rsidRPr="00E12EDC">
        <w:rPr>
          <w:rFonts w:ascii="Times New Roman" w:hAnsi="Times New Roman" w:cs="Times New Roman"/>
          <w:noProof/>
          <w:sz w:val="24"/>
          <w:szCs w:val="24"/>
        </w:rPr>
        <w:fldChar w:fldCharType="begin"/>
      </w:r>
      <w:r w:rsidRPr="00E12EDC">
        <w:rPr>
          <w:rFonts w:ascii="Times New Roman" w:hAnsi="Times New Roman" w:cs="Times New Roman"/>
          <w:noProof/>
          <w:sz w:val="24"/>
          <w:szCs w:val="24"/>
        </w:rPr>
        <w:instrText>PAGEREF</w:instrText>
      </w:r>
      <w:r w:rsidRPr="00E12EDC">
        <w:rPr>
          <w:rFonts w:ascii="Times New Roman" w:hAnsi="Times New Roman" w:cs="Times New Roman"/>
          <w:noProof/>
          <w:sz w:val="24"/>
          <w:szCs w:val="24"/>
          <w:lang w:val="ru-RU"/>
        </w:rPr>
        <w:instrText xml:space="preserve"> _</w:instrText>
      </w:r>
      <w:r w:rsidRPr="00E12EDC">
        <w:rPr>
          <w:rFonts w:ascii="Times New Roman" w:hAnsi="Times New Roman" w:cs="Times New Roman"/>
          <w:noProof/>
          <w:sz w:val="24"/>
          <w:szCs w:val="24"/>
        </w:rPr>
        <w:instrText>Toc</w:instrText>
      </w:r>
      <w:r w:rsidRPr="00E12EDC">
        <w:rPr>
          <w:rFonts w:ascii="Times New Roman" w:hAnsi="Times New Roman" w:cs="Times New Roman"/>
          <w:noProof/>
          <w:sz w:val="24"/>
          <w:szCs w:val="24"/>
          <w:lang w:val="ru-RU"/>
        </w:rPr>
        <w:instrText>481003622 \</w:instrText>
      </w:r>
      <w:r w:rsidRPr="00E12EDC">
        <w:rPr>
          <w:rFonts w:ascii="Times New Roman" w:hAnsi="Times New Roman" w:cs="Times New Roman"/>
          <w:noProof/>
          <w:sz w:val="24"/>
          <w:szCs w:val="24"/>
        </w:rPr>
        <w:instrText>h</w:instrText>
      </w:r>
      <w:r w:rsidRPr="00E12EDC">
        <w:rPr>
          <w:rFonts w:ascii="Times New Roman" w:hAnsi="Times New Roman" w:cs="Times New Roman"/>
          <w:noProof/>
          <w:sz w:val="24"/>
          <w:szCs w:val="24"/>
        </w:rPr>
      </w:r>
      <w:r w:rsidRPr="00E12EDC">
        <w:rPr>
          <w:rFonts w:ascii="Times New Roman" w:hAnsi="Times New Roman" w:cs="Times New Roman"/>
          <w:noProof/>
          <w:sz w:val="24"/>
          <w:szCs w:val="24"/>
        </w:rPr>
        <w:fldChar w:fldCharType="separate"/>
      </w:r>
      <w:r w:rsidR="001559E4" w:rsidRPr="00152209">
        <w:rPr>
          <w:rFonts w:ascii="Times New Roman" w:hAnsi="Times New Roman" w:cs="Times New Roman"/>
          <w:noProof/>
          <w:sz w:val="24"/>
          <w:szCs w:val="24"/>
          <w:lang w:val="ru-RU"/>
        </w:rPr>
        <w:t>30</w:t>
      </w:r>
      <w:r w:rsidRPr="00E12EDC">
        <w:rPr>
          <w:rFonts w:ascii="Times New Roman" w:hAnsi="Times New Roman" w:cs="Times New Roman"/>
          <w:noProof/>
          <w:sz w:val="24"/>
          <w:szCs w:val="24"/>
        </w:rPr>
        <w:fldChar w:fldCharType="end"/>
      </w:r>
    </w:p>
    <w:p w14:paraId="2EB01B38" w14:textId="77777777" w:rsidR="00E8105F" w:rsidRPr="00E12EDC" w:rsidRDefault="00E8105F">
      <w:pPr>
        <w:pStyle w:val="TOC2"/>
        <w:rPr>
          <w:rFonts w:ascii="Times New Roman" w:eastAsia="SimSun" w:hAnsi="Times New Roman" w:cs="Times New Roman"/>
          <w:b w:val="0"/>
          <w:bCs w:val="0"/>
          <w:noProof/>
          <w:sz w:val="24"/>
          <w:szCs w:val="24"/>
          <w:lang w:val="ru-RU" w:eastAsia="ru-RU"/>
        </w:rPr>
      </w:pPr>
      <w:r w:rsidRPr="00E12EDC">
        <w:rPr>
          <w:rFonts w:ascii="Times New Roman" w:hAnsi="Times New Roman" w:cs="Times New Roman"/>
          <w:noProof/>
          <w:sz w:val="24"/>
          <w:szCs w:val="24"/>
          <w:lang w:val="ru-RU" w:eastAsia="en-US"/>
        </w:rPr>
        <w:lastRenderedPageBreak/>
        <w:t>ПРИЛОЖЕНИЕ 1</w:t>
      </w:r>
      <w:r w:rsidRPr="00E12EDC">
        <w:rPr>
          <w:rFonts w:ascii="Times New Roman" w:hAnsi="Times New Roman" w:cs="Times New Roman"/>
          <w:noProof/>
          <w:sz w:val="24"/>
          <w:szCs w:val="24"/>
        </w:rPr>
        <w:tab/>
      </w:r>
      <w:r w:rsidRPr="00E12EDC">
        <w:rPr>
          <w:rFonts w:ascii="Times New Roman" w:hAnsi="Times New Roman" w:cs="Times New Roman"/>
          <w:noProof/>
          <w:sz w:val="24"/>
          <w:szCs w:val="24"/>
        </w:rPr>
        <w:fldChar w:fldCharType="begin"/>
      </w:r>
      <w:r w:rsidRPr="00E12EDC">
        <w:rPr>
          <w:rFonts w:ascii="Times New Roman" w:hAnsi="Times New Roman" w:cs="Times New Roman"/>
          <w:noProof/>
          <w:sz w:val="24"/>
          <w:szCs w:val="24"/>
        </w:rPr>
        <w:instrText xml:space="preserve"> PAGEREF _Toc481003623 \h </w:instrText>
      </w:r>
      <w:r w:rsidRPr="00E12EDC">
        <w:rPr>
          <w:rFonts w:ascii="Times New Roman" w:hAnsi="Times New Roman" w:cs="Times New Roman"/>
          <w:noProof/>
          <w:sz w:val="24"/>
          <w:szCs w:val="24"/>
        </w:rPr>
      </w:r>
      <w:r w:rsidRPr="00E12EDC">
        <w:rPr>
          <w:rFonts w:ascii="Times New Roman" w:hAnsi="Times New Roman" w:cs="Times New Roman"/>
          <w:noProof/>
          <w:sz w:val="24"/>
          <w:szCs w:val="24"/>
        </w:rPr>
        <w:fldChar w:fldCharType="separate"/>
      </w:r>
      <w:r w:rsidR="001559E4">
        <w:rPr>
          <w:rFonts w:ascii="Times New Roman" w:hAnsi="Times New Roman" w:cs="Times New Roman"/>
          <w:b w:val="0"/>
          <w:bCs w:val="0"/>
          <w:noProof/>
          <w:sz w:val="24"/>
          <w:szCs w:val="24"/>
          <w:lang w:val="ru-RU"/>
        </w:rPr>
        <w:t>Ошибка! Закладка не определена.</w:t>
      </w:r>
      <w:r w:rsidRPr="00E12EDC">
        <w:rPr>
          <w:rFonts w:ascii="Times New Roman" w:hAnsi="Times New Roman" w:cs="Times New Roman"/>
          <w:noProof/>
          <w:sz w:val="24"/>
          <w:szCs w:val="24"/>
        </w:rPr>
        <w:fldChar w:fldCharType="end"/>
      </w:r>
    </w:p>
    <w:p w14:paraId="3511088A" w14:textId="77777777" w:rsidR="00E8105F" w:rsidRPr="00E12EDC" w:rsidRDefault="00E8105F" w:rsidP="00A136C8">
      <w:pPr>
        <w:pStyle w:val="TOC1"/>
        <w:rPr>
          <w:rFonts w:ascii="Times New Roman" w:hAnsi="Times New Roman" w:cs="Times New Roman"/>
          <w:lang w:val="ru-RU"/>
        </w:rPr>
        <w:sectPr w:rsidR="00E8105F" w:rsidRPr="00E12EDC" w:rsidSect="00E12EDC">
          <w:footerReference w:type="default" r:id="rId9"/>
          <w:pgSz w:w="11907" w:h="16840" w:code="9"/>
          <w:pgMar w:top="1135" w:right="1275" w:bottom="1008" w:left="1440" w:header="576" w:footer="576" w:gutter="0"/>
          <w:pgNumType w:fmt="lowerRoman" w:start="1"/>
          <w:cols w:space="720"/>
          <w:docGrid w:linePitch="299"/>
        </w:sectPr>
      </w:pPr>
      <w:r w:rsidRPr="00E12EDC">
        <w:rPr>
          <w:rFonts w:ascii="Times New Roman" w:hAnsi="Times New Roman" w:cs="Times New Roman"/>
          <w:lang w:val="ru-RU"/>
        </w:rPr>
        <w:fldChar w:fldCharType="end"/>
      </w:r>
    </w:p>
    <w:p w14:paraId="69815DC3" w14:textId="77777777" w:rsidR="00E8105F" w:rsidRPr="00E12EDC" w:rsidRDefault="00E8105F" w:rsidP="0065465A">
      <w:pPr>
        <w:pStyle w:val="Heading1"/>
        <w:rPr>
          <w:rFonts w:ascii="Times New Roman" w:hAnsi="Times New Roman"/>
          <w:lang w:val="ru-RU"/>
        </w:rPr>
      </w:pPr>
      <w:bookmarkStart w:id="1" w:name="_Toc329629457"/>
      <w:bookmarkStart w:id="2" w:name="_Toc481003577"/>
      <w:bookmarkStart w:id="3" w:name="_Toc329592763"/>
      <w:bookmarkEnd w:id="1"/>
      <w:r w:rsidRPr="00E12EDC">
        <w:rPr>
          <w:rFonts w:ascii="Times New Roman" w:hAnsi="Times New Roman"/>
          <w:lang w:val="ru-RU"/>
        </w:rPr>
        <w:lastRenderedPageBreak/>
        <w:t>ВВЕДЕНИЕ</w:t>
      </w:r>
      <w:bookmarkEnd w:id="2"/>
    </w:p>
    <w:p w14:paraId="22F6F48F" w14:textId="77777777" w:rsidR="00E8105F" w:rsidRPr="00E12EDC" w:rsidRDefault="00E8105F" w:rsidP="00916834">
      <w:pPr>
        <w:pStyle w:val="Heading2"/>
        <w:rPr>
          <w:rFonts w:ascii="Times New Roman" w:hAnsi="Times New Roman"/>
          <w:lang w:val="ru-RU"/>
        </w:rPr>
      </w:pPr>
      <w:bookmarkStart w:id="4" w:name="_Toc481003578"/>
      <w:bookmarkEnd w:id="3"/>
      <w:r w:rsidRPr="00E12EDC">
        <w:rPr>
          <w:rFonts w:ascii="Times New Roman" w:hAnsi="Times New Roman"/>
          <w:lang w:val="ru-RU"/>
        </w:rPr>
        <w:t>История вопроса</w:t>
      </w:r>
      <w:bookmarkEnd w:id="4"/>
    </w:p>
    <w:p w14:paraId="7710C8F2" w14:textId="77777777" w:rsidR="00E8105F" w:rsidRPr="00E12EDC" w:rsidRDefault="00E8105F" w:rsidP="00DB3812">
      <w:pPr>
        <w:jc w:val="both"/>
        <w:rPr>
          <w:rFonts w:ascii="Times New Roman" w:hAnsi="Times New Roman"/>
          <w:sz w:val="24"/>
          <w:szCs w:val="24"/>
          <w:lang w:val="ru-RU"/>
        </w:rPr>
      </w:pPr>
      <w:r w:rsidRPr="00E12EDC">
        <w:rPr>
          <w:rFonts w:ascii="Times New Roman" w:hAnsi="Times New Roman"/>
          <w:sz w:val="24"/>
          <w:szCs w:val="24"/>
          <w:lang w:val="ru-RU"/>
        </w:rPr>
        <w:t>Каспийское море представляет собой обособленный водоем, где наблюдается резкое увеличение объемов работ по разведке и добыче нефти и газа.</w:t>
      </w:r>
    </w:p>
    <w:p w14:paraId="59F9D231" w14:textId="77777777" w:rsidR="00E8105F" w:rsidRPr="00E12EDC" w:rsidRDefault="00E8105F" w:rsidP="002A55B8">
      <w:pPr>
        <w:jc w:val="both"/>
        <w:rPr>
          <w:rFonts w:ascii="Times New Roman" w:hAnsi="Times New Roman"/>
          <w:sz w:val="24"/>
          <w:szCs w:val="24"/>
          <w:lang w:val="ru-RU"/>
        </w:rPr>
      </w:pPr>
      <w:r w:rsidRPr="00E12EDC">
        <w:rPr>
          <w:rFonts w:ascii="Times New Roman" w:hAnsi="Times New Roman"/>
          <w:sz w:val="24"/>
          <w:szCs w:val="24"/>
          <w:lang w:val="ru-RU"/>
        </w:rPr>
        <w:t>Ежегодно Каспийское море пересекают несколько тысяч судов, многие из которых – нефтяные танкеры. Согласно подсчетам, за год морским путем перевозятся миллионы тонн нефти. Ожидается, что интенсивность перевозок значительно возрастет в ближайшее время с развитием нефтяной промышленности в регионе Каспийского моря. Наличие постоянных рисков, связанных с этой промышленностью, требует координации всех ресурсов, обеспечивающих ликвидацию последствий чрезвычайных ситуаций, как на национальном, так и на региональном уровне.</w:t>
      </w:r>
    </w:p>
    <w:p w14:paraId="60017964" w14:textId="77777777" w:rsidR="00E8105F" w:rsidRPr="00E12EDC" w:rsidRDefault="00E8105F" w:rsidP="00DB3812">
      <w:pPr>
        <w:jc w:val="both"/>
        <w:rPr>
          <w:rFonts w:ascii="Times New Roman" w:hAnsi="Times New Roman"/>
          <w:sz w:val="24"/>
          <w:szCs w:val="24"/>
          <w:lang w:val="ru-RU"/>
        </w:rPr>
      </w:pPr>
      <w:r w:rsidRPr="00E12EDC">
        <w:rPr>
          <w:rFonts w:ascii="Times New Roman" w:hAnsi="Times New Roman"/>
          <w:sz w:val="24"/>
          <w:szCs w:val="24"/>
          <w:lang w:val="ru-RU"/>
        </w:rPr>
        <w:t xml:space="preserve">Рамочная конвенция по защите морской среды Каспийского моря (Тегеранская конвенция) и Протокол о региональной готовности, реагировании и </w:t>
      </w:r>
      <w:r w:rsidR="00EE0405" w:rsidRPr="00E12EDC">
        <w:rPr>
          <w:rFonts w:ascii="Times New Roman" w:hAnsi="Times New Roman"/>
          <w:sz w:val="24"/>
          <w:szCs w:val="24"/>
          <w:lang w:val="ru-RU"/>
        </w:rPr>
        <w:t>сотрудничестве в</w:t>
      </w:r>
      <w:r w:rsidRPr="00E12EDC">
        <w:rPr>
          <w:rFonts w:ascii="Times New Roman" w:hAnsi="Times New Roman"/>
          <w:sz w:val="24"/>
          <w:szCs w:val="24"/>
          <w:lang w:val="ru-RU"/>
        </w:rPr>
        <w:t xml:space="preserve"> случае инцидентов, вызывающих загрязнение нефтью к ней, служит правовой основой для регионального сотрудничества по борьбе со загрязнением морской среды в результате аварий. Указанные правовые инструменты обязывают участвующие стороны предпринимать как индивидуальные, так и совместные действия, необходимые для эффективной подготовки и проведения мероприятий по ликвидации последствий инцидентов, вызывающих загрязнение морской среды нефтью.</w:t>
      </w:r>
    </w:p>
    <w:p w14:paraId="339AD821" w14:textId="19EC91E1" w:rsidR="00E8105F" w:rsidRPr="00E12EDC" w:rsidRDefault="00E8105F" w:rsidP="00CE1D94">
      <w:pPr>
        <w:jc w:val="both"/>
        <w:rPr>
          <w:rFonts w:ascii="Times New Roman" w:hAnsi="Times New Roman"/>
          <w:sz w:val="24"/>
          <w:szCs w:val="24"/>
          <w:lang w:val="ru-RU"/>
        </w:rPr>
      </w:pPr>
      <w:r w:rsidRPr="00E12EDC">
        <w:rPr>
          <w:rFonts w:ascii="Times New Roman" w:hAnsi="Times New Roman"/>
          <w:sz w:val="24"/>
          <w:szCs w:val="24"/>
          <w:lang w:val="ru-RU"/>
        </w:rPr>
        <w:t>В соответствии с Актауским протоколом, прибрежные государства согласились принять на себя определенные обязательства, касающиеся главным образом следующих аспектов: разработка национальных планов действий в чрезвычайных ситуациях и наращивание возможностей по ликвидации загрязнений; доведение до других Сторон информации относительно организации на национальном уровне и компетентных национальных органов; информирование других Сторон обо всех инцидентах, сопровождаемых загрязнением нефтью, их дальнейшем развитии и принятых мерах;</w:t>
      </w:r>
      <w:r w:rsidR="00EE0405" w:rsidRPr="00E12EDC">
        <w:rPr>
          <w:rFonts w:ascii="Times New Roman" w:hAnsi="Times New Roman"/>
          <w:sz w:val="24"/>
          <w:szCs w:val="24"/>
          <w:lang w:val="ru-RU"/>
        </w:rPr>
        <w:t xml:space="preserve"> </w:t>
      </w:r>
      <w:r w:rsidRPr="00E12EDC">
        <w:rPr>
          <w:rFonts w:ascii="Times New Roman" w:hAnsi="Times New Roman"/>
          <w:sz w:val="24"/>
          <w:szCs w:val="24"/>
          <w:lang w:val="ru-RU"/>
        </w:rPr>
        <w:t>а также оказание помощи по просьбе другой Стороны.</w:t>
      </w:r>
      <w:r w:rsidR="00EE0405" w:rsidRPr="00E12EDC">
        <w:rPr>
          <w:rFonts w:ascii="Times New Roman" w:hAnsi="Times New Roman"/>
          <w:sz w:val="24"/>
          <w:szCs w:val="24"/>
          <w:lang w:val="ru-RU"/>
        </w:rPr>
        <w:t xml:space="preserve"> </w:t>
      </w:r>
      <w:r w:rsidRPr="00E12EDC">
        <w:rPr>
          <w:rFonts w:ascii="Times New Roman" w:hAnsi="Times New Roman"/>
          <w:sz w:val="24"/>
          <w:szCs w:val="24"/>
          <w:lang w:val="ru-RU"/>
        </w:rPr>
        <w:t xml:space="preserve">Кроме того, каждое из прибрежных государств принимает необходимые меры для поддержания и совершенствования, в индивидуальном порядке или путем двустороннего или многостороннего сотрудничества, своих планов действий в чрезвычайных ситуациях и средств для борьбы с загрязнением моря нефтью. К указанным средствам относятся, в частности, оборудование, морские и воздушные суда, </w:t>
      </w:r>
      <w:r w:rsidR="0009074C">
        <w:rPr>
          <w:rFonts w:ascii="Times New Roman" w:hAnsi="Times New Roman"/>
          <w:sz w:val="24"/>
          <w:szCs w:val="24"/>
          <w:lang w:val="ru-RU"/>
        </w:rPr>
        <w:t xml:space="preserve">морские установки, </w:t>
      </w:r>
      <w:r w:rsidRPr="0009074C">
        <w:rPr>
          <w:rFonts w:ascii="Times New Roman" w:hAnsi="Times New Roman"/>
          <w:sz w:val="24"/>
          <w:szCs w:val="24"/>
          <w:lang w:val="ru-RU"/>
        </w:rPr>
        <w:t>персонал</w:t>
      </w:r>
      <w:r w:rsidRPr="00E12EDC">
        <w:rPr>
          <w:rFonts w:ascii="Times New Roman" w:hAnsi="Times New Roman"/>
          <w:sz w:val="24"/>
          <w:szCs w:val="24"/>
          <w:lang w:val="ru-RU"/>
        </w:rPr>
        <w:t xml:space="preserve">, подготовленный к действиям в чрезвычайных ситуациях. </w:t>
      </w:r>
    </w:p>
    <w:p w14:paraId="56624BEB" w14:textId="77777777" w:rsidR="00E8105F" w:rsidRPr="00E12EDC" w:rsidRDefault="00E8105F" w:rsidP="00741903">
      <w:pPr>
        <w:jc w:val="both"/>
        <w:rPr>
          <w:rFonts w:ascii="Times New Roman" w:hAnsi="Times New Roman"/>
          <w:sz w:val="24"/>
          <w:szCs w:val="24"/>
          <w:lang w:val="ru-RU"/>
        </w:rPr>
      </w:pPr>
      <w:r w:rsidRPr="00E12EDC">
        <w:rPr>
          <w:rFonts w:ascii="Times New Roman" w:hAnsi="Times New Roman"/>
          <w:sz w:val="24"/>
          <w:szCs w:val="24"/>
          <w:lang w:val="ru-RU"/>
        </w:rPr>
        <w:t xml:space="preserve">Для выполнения взятых обязательств государства должны быть готовы к вводу в действие своих государственных органов и групп </w:t>
      </w:r>
      <w:r w:rsidR="00EE0405" w:rsidRPr="00E12EDC">
        <w:rPr>
          <w:rFonts w:ascii="Times New Roman" w:hAnsi="Times New Roman"/>
          <w:sz w:val="24"/>
          <w:szCs w:val="24"/>
          <w:lang w:val="ru-RU"/>
        </w:rPr>
        <w:t>реагирования,</w:t>
      </w:r>
      <w:r w:rsidRPr="00E12EDC">
        <w:rPr>
          <w:rFonts w:ascii="Times New Roman" w:hAnsi="Times New Roman"/>
          <w:sz w:val="24"/>
          <w:szCs w:val="24"/>
          <w:lang w:val="ru-RU"/>
        </w:rPr>
        <w:t xml:space="preserve"> как на национальном, так и на региональном уровне. Необходимы национальные планы поддержания</w:t>
      </w:r>
      <w:r w:rsidR="00EE0405" w:rsidRPr="00E12EDC">
        <w:rPr>
          <w:rFonts w:ascii="Times New Roman" w:hAnsi="Times New Roman"/>
          <w:sz w:val="24"/>
          <w:szCs w:val="24"/>
          <w:lang w:val="ru-RU"/>
        </w:rPr>
        <w:t xml:space="preserve"> </w:t>
      </w:r>
      <w:r w:rsidRPr="00E12EDC">
        <w:rPr>
          <w:rFonts w:ascii="Times New Roman" w:hAnsi="Times New Roman"/>
          <w:sz w:val="24"/>
          <w:szCs w:val="24"/>
          <w:lang w:val="ru-RU"/>
        </w:rPr>
        <w:t>готовности и реагирования, обеспечивающие</w:t>
      </w:r>
      <w:r w:rsidR="00EE0405" w:rsidRPr="00E12EDC">
        <w:rPr>
          <w:rFonts w:ascii="Times New Roman" w:hAnsi="Times New Roman"/>
          <w:sz w:val="24"/>
          <w:szCs w:val="24"/>
          <w:lang w:val="ru-RU"/>
        </w:rPr>
        <w:t xml:space="preserve"> </w:t>
      </w:r>
      <w:r w:rsidRPr="00E12EDC">
        <w:rPr>
          <w:rFonts w:ascii="Times New Roman" w:hAnsi="Times New Roman"/>
          <w:sz w:val="24"/>
          <w:szCs w:val="24"/>
          <w:lang w:val="ru-RU"/>
        </w:rPr>
        <w:t>принятие скорейших и эффективных</w:t>
      </w:r>
      <w:r w:rsidR="00EE0405" w:rsidRPr="00E12EDC">
        <w:rPr>
          <w:rFonts w:ascii="Times New Roman" w:hAnsi="Times New Roman"/>
          <w:sz w:val="24"/>
          <w:szCs w:val="24"/>
          <w:lang w:val="ru-RU"/>
        </w:rPr>
        <w:t xml:space="preserve"> </w:t>
      </w:r>
      <w:r w:rsidRPr="00E12EDC">
        <w:rPr>
          <w:rFonts w:ascii="Times New Roman" w:hAnsi="Times New Roman"/>
          <w:sz w:val="24"/>
          <w:szCs w:val="24"/>
          <w:lang w:val="ru-RU"/>
        </w:rPr>
        <w:t>мер. Они включают в себя четкое распределение ответственности между различными органами за принятие мер и координацию дальнейших действий. Крайне важным является также наличие оборудования, предназначенного для ликвидации последствий загрязнения, которое позволяло бы Стороне, подвергающейся угрозе, начать действия по ликвидации последствий происшествия и защитить наиболее чувствительные участки в критические первые часы после происшествия. При этом объединение ресурсов и профессионального опыта обеспечивает экономию средств и повышение эффективности при борьбе с крупными разливами, которые не могут быть оперативно ликвидированы ресурсами, имеющимися у одной страны. Организация такого сотрудничества требует детального планирования и возможна только путем разработки оперативных мер, принятых на региональном уровне. Меры, описанные в настоящем Плане</w:t>
      </w:r>
      <w:r w:rsidR="00EE0405" w:rsidRPr="00E12EDC">
        <w:rPr>
          <w:rFonts w:ascii="Times New Roman" w:hAnsi="Times New Roman"/>
          <w:sz w:val="24"/>
          <w:szCs w:val="24"/>
          <w:lang w:val="ru-RU"/>
        </w:rPr>
        <w:t xml:space="preserve"> </w:t>
      </w:r>
      <w:r w:rsidRPr="00E12EDC">
        <w:rPr>
          <w:rFonts w:ascii="Times New Roman" w:hAnsi="Times New Roman"/>
          <w:sz w:val="24"/>
          <w:szCs w:val="24"/>
          <w:lang w:val="ru-RU"/>
        </w:rPr>
        <w:t>регионального сотрудничества по борьбе с загрязнением Каспийского моря нефтью в чрезвычайных ситуациях (далее – План), имеют целью способствовать выработке совместных действий по ликвидации последствий аварий и обеспечить координацию имеющихся в регионе сил и средств. Здесь также заблаговременно оговорены финансовые условия и административные положения, относящиеся к предпринимаемым действиям, что делает возможным оперативное принятие необходимых мер и устраняет необходимость ведения длительных переговоров в ходе развития событий.</w:t>
      </w:r>
    </w:p>
    <w:p w14:paraId="14075FB9" w14:textId="77777777" w:rsidR="00E8105F" w:rsidRPr="00E12EDC" w:rsidRDefault="00E8105F" w:rsidP="00420312">
      <w:pPr>
        <w:ind w:firstLine="0"/>
        <w:jc w:val="both"/>
        <w:rPr>
          <w:rFonts w:ascii="Times New Roman" w:hAnsi="Times New Roman"/>
          <w:sz w:val="24"/>
          <w:szCs w:val="24"/>
          <w:lang w:val="ru-RU"/>
        </w:rPr>
      </w:pPr>
      <w:r w:rsidRPr="00E12EDC">
        <w:rPr>
          <w:rFonts w:ascii="Times New Roman" w:hAnsi="Times New Roman"/>
          <w:sz w:val="24"/>
          <w:szCs w:val="24"/>
          <w:lang w:val="ru-RU"/>
        </w:rPr>
        <w:t>Азербайджанская Республика, Исламская Республика Иран, Республика Казахстан, Российская Федерация и Туркменистан</w:t>
      </w:r>
      <w:r w:rsidR="00EE0405" w:rsidRPr="00E12EDC">
        <w:rPr>
          <w:rFonts w:ascii="Times New Roman" w:hAnsi="Times New Roman"/>
          <w:sz w:val="24"/>
          <w:szCs w:val="24"/>
          <w:lang w:val="ru-RU"/>
        </w:rPr>
        <w:t xml:space="preserve"> </w:t>
      </w:r>
      <w:r w:rsidRPr="00E12EDC">
        <w:rPr>
          <w:rFonts w:ascii="Times New Roman" w:hAnsi="Times New Roman"/>
          <w:sz w:val="24"/>
          <w:szCs w:val="24"/>
          <w:lang w:val="ru-RU"/>
        </w:rPr>
        <w:t xml:space="preserve">пришли к соглашению о принятии в целях реализации Актауского </w:t>
      </w:r>
      <w:r w:rsidRPr="00E12EDC">
        <w:rPr>
          <w:rFonts w:ascii="Times New Roman" w:hAnsi="Times New Roman"/>
          <w:sz w:val="24"/>
          <w:szCs w:val="24"/>
          <w:lang w:val="ru-RU"/>
        </w:rPr>
        <w:lastRenderedPageBreak/>
        <w:t xml:space="preserve">протокола настоящего Плана, предусматривающего оперативное принятие эффективных мер в случае крупных морских инцидентов, вызывающих загрязнение нефтью, оказывающих или способных оказать негативное воздействие на Каспийское море, его берега и связанные с этим интересы любого из пяти вышеперечисленных государств. </w:t>
      </w:r>
    </w:p>
    <w:p w14:paraId="79EFFE84" w14:textId="77777777" w:rsidR="00E8105F" w:rsidRPr="00E12EDC" w:rsidRDefault="00E8105F" w:rsidP="00916834">
      <w:pPr>
        <w:pStyle w:val="Heading2"/>
        <w:rPr>
          <w:rFonts w:ascii="Times New Roman" w:hAnsi="Times New Roman"/>
          <w:lang w:val="ru-RU"/>
        </w:rPr>
      </w:pPr>
      <w:bookmarkStart w:id="5" w:name="_Toc481003579"/>
      <w:r w:rsidRPr="00E12EDC">
        <w:rPr>
          <w:rFonts w:ascii="Times New Roman" w:hAnsi="Times New Roman"/>
          <w:lang w:val="ru-RU"/>
        </w:rPr>
        <w:t>Определения, сокращения</w:t>
      </w:r>
      <w:r w:rsidR="00764F88">
        <w:rPr>
          <w:rFonts w:ascii="Times New Roman" w:hAnsi="Times New Roman"/>
          <w:lang w:val="ru-RU"/>
        </w:rPr>
        <w:t xml:space="preserve"> </w:t>
      </w:r>
      <w:r w:rsidRPr="00E12EDC">
        <w:rPr>
          <w:rFonts w:ascii="Times New Roman" w:hAnsi="Times New Roman"/>
          <w:lang w:val="ru-RU"/>
        </w:rPr>
        <w:t>и аббревиатуры</w:t>
      </w:r>
      <w:bookmarkEnd w:id="5"/>
    </w:p>
    <w:p w14:paraId="070404A5" w14:textId="77777777" w:rsidR="00E8105F" w:rsidRPr="00E12EDC" w:rsidRDefault="00E8105F" w:rsidP="00ED1786">
      <w:pPr>
        <w:ind w:firstLine="0"/>
        <w:jc w:val="both"/>
        <w:rPr>
          <w:rFonts w:ascii="Times New Roman" w:hAnsi="Times New Roman"/>
          <w:sz w:val="24"/>
          <w:szCs w:val="24"/>
          <w:lang w:val="ru-RU"/>
        </w:rPr>
      </w:pPr>
      <w:r w:rsidRPr="00E12EDC">
        <w:rPr>
          <w:rFonts w:ascii="Times New Roman" w:hAnsi="Times New Roman"/>
          <w:sz w:val="24"/>
          <w:szCs w:val="24"/>
          <w:lang w:val="ru-RU"/>
        </w:rPr>
        <w:t>Для целей настоящего Плана регионального сотрудничества по борьбе с загрязнением Каспийского моря нефтью в чрезвычайных ситуациях:</w:t>
      </w:r>
    </w:p>
    <w:p w14:paraId="4032D6A1" w14:textId="77777777" w:rsidR="00E8105F" w:rsidRPr="00E12EDC" w:rsidRDefault="00E8105F" w:rsidP="00925A26">
      <w:pPr>
        <w:jc w:val="both"/>
        <w:rPr>
          <w:rFonts w:ascii="Times New Roman" w:hAnsi="Times New Roman"/>
          <w:b/>
          <w:sz w:val="24"/>
          <w:szCs w:val="24"/>
          <w:lang w:val="ru-RU"/>
        </w:rPr>
      </w:pPr>
      <w:r w:rsidRPr="001F2FC0">
        <w:rPr>
          <w:rFonts w:ascii="Times New Roman" w:hAnsi="Times New Roman"/>
          <w:b/>
          <w:i/>
          <w:sz w:val="24"/>
          <w:szCs w:val="24"/>
          <w:lang w:val="ru-RU"/>
        </w:rPr>
        <w:t xml:space="preserve">«Нефть» </w:t>
      </w:r>
      <w:r w:rsidRPr="001F2FC0">
        <w:rPr>
          <w:rFonts w:ascii="Times New Roman" w:hAnsi="Times New Roman"/>
          <w:i/>
          <w:sz w:val="24"/>
          <w:szCs w:val="24"/>
          <w:lang w:val="ru-RU"/>
        </w:rPr>
        <w:t>–</w:t>
      </w:r>
      <w:r w:rsidR="001F2FC0" w:rsidRPr="001F2FC0">
        <w:rPr>
          <w:rFonts w:ascii="Times New Roman" w:hAnsi="Times New Roman"/>
          <w:i/>
          <w:sz w:val="24"/>
          <w:szCs w:val="24"/>
          <w:lang w:val="ru-RU"/>
        </w:rPr>
        <w:t xml:space="preserve"> </w:t>
      </w:r>
      <w:r w:rsidRPr="001F2FC0">
        <w:rPr>
          <w:rFonts w:ascii="Times New Roman" w:hAnsi="Times New Roman"/>
          <w:sz w:val="24"/>
          <w:szCs w:val="24"/>
          <w:lang w:val="ru-RU"/>
        </w:rPr>
        <w:t>означает</w:t>
      </w:r>
      <w:r w:rsidRPr="00E12EDC">
        <w:rPr>
          <w:rFonts w:ascii="Times New Roman" w:hAnsi="Times New Roman"/>
          <w:sz w:val="24"/>
          <w:szCs w:val="24"/>
          <w:lang w:val="ru-RU"/>
        </w:rPr>
        <w:t xml:space="preserve"> нефть в любой</w:t>
      </w:r>
      <w:r w:rsidR="00EE0405" w:rsidRPr="00E12EDC">
        <w:rPr>
          <w:rFonts w:ascii="Times New Roman" w:hAnsi="Times New Roman"/>
          <w:sz w:val="24"/>
          <w:szCs w:val="24"/>
          <w:lang w:val="ru-RU"/>
        </w:rPr>
        <w:t xml:space="preserve"> </w:t>
      </w:r>
      <w:r w:rsidRPr="00E12EDC">
        <w:rPr>
          <w:rFonts w:ascii="Times New Roman" w:hAnsi="Times New Roman"/>
          <w:sz w:val="24"/>
          <w:szCs w:val="24"/>
          <w:lang w:val="ru-RU"/>
        </w:rPr>
        <w:t xml:space="preserve">форме, включая сырую нефть, </w:t>
      </w:r>
      <w:r w:rsidR="001F2FC0">
        <w:rPr>
          <w:rFonts w:ascii="Times New Roman" w:hAnsi="Times New Roman"/>
          <w:sz w:val="24"/>
          <w:szCs w:val="24"/>
          <w:lang w:val="ru-RU"/>
        </w:rPr>
        <w:t>жидкое</w:t>
      </w:r>
      <w:r w:rsidR="00EE0405" w:rsidRPr="00E12EDC">
        <w:rPr>
          <w:rFonts w:ascii="Times New Roman" w:hAnsi="Times New Roman"/>
          <w:sz w:val="24"/>
          <w:szCs w:val="24"/>
          <w:lang w:val="ru-RU"/>
        </w:rPr>
        <w:t xml:space="preserve"> </w:t>
      </w:r>
      <w:r w:rsidRPr="00E12EDC">
        <w:rPr>
          <w:rFonts w:ascii="Times New Roman" w:hAnsi="Times New Roman"/>
          <w:sz w:val="24"/>
          <w:szCs w:val="24"/>
          <w:lang w:val="ru-RU"/>
        </w:rPr>
        <w:t xml:space="preserve">топливо, </w:t>
      </w:r>
      <w:r w:rsidR="001F2FC0">
        <w:rPr>
          <w:rFonts w:ascii="Times New Roman" w:hAnsi="Times New Roman"/>
          <w:sz w:val="24"/>
          <w:szCs w:val="24"/>
          <w:lang w:val="ru-RU"/>
        </w:rPr>
        <w:t xml:space="preserve">отстой, </w:t>
      </w:r>
      <w:r w:rsidRPr="00E12EDC">
        <w:rPr>
          <w:rFonts w:ascii="Times New Roman" w:hAnsi="Times New Roman"/>
          <w:sz w:val="24"/>
          <w:szCs w:val="24"/>
          <w:lang w:val="ru-RU"/>
        </w:rPr>
        <w:t xml:space="preserve">нефтяные </w:t>
      </w:r>
      <w:r w:rsidR="001F2FC0">
        <w:rPr>
          <w:rFonts w:ascii="Times New Roman" w:hAnsi="Times New Roman"/>
          <w:sz w:val="24"/>
          <w:szCs w:val="24"/>
          <w:lang w:val="ru-RU"/>
        </w:rPr>
        <w:t>остатки</w:t>
      </w:r>
      <w:r w:rsidRPr="00E12EDC">
        <w:rPr>
          <w:rFonts w:ascii="Times New Roman" w:hAnsi="Times New Roman"/>
          <w:sz w:val="24"/>
          <w:szCs w:val="24"/>
          <w:lang w:val="ru-RU"/>
        </w:rPr>
        <w:t xml:space="preserve"> и очищенные нефтепродукты.</w:t>
      </w:r>
    </w:p>
    <w:p w14:paraId="7960AA2A" w14:textId="4B048D53" w:rsidR="00E8105F" w:rsidRDefault="00E8105F" w:rsidP="00925A26">
      <w:pPr>
        <w:jc w:val="both"/>
        <w:rPr>
          <w:rFonts w:ascii="Times New Roman" w:hAnsi="Times New Roman"/>
          <w:sz w:val="24"/>
          <w:szCs w:val="24"/>
          <w:lang w:val="ru-RU"/>
        </w:rPr>
      </w:pPr>
      <w:r w:rsidRPr="00E12EDC">
        <w:rPr>
          <w:rFonts w:ascii="Times New Roman" w:hAnsi="Times New Roman"/>
          <w:b/>
          <w:i/>
          <w:sz w:val="24"/>
          <w:szCs w:val="24"/>
          <w:lang w:val="ru-RU"/>
        </w:rPr>
        <w:t>«Морская авария»</w:t>
      </w:r>
      <w:r w:rsidR="001F2FC0">
        <w:rPr>
          <w:rFonts w:ascii="Times New Roman" w:hAnsi="Times New Roman"/>
          <w:b/>
          <w:i/>
          <w:sz w:val="24"/>
          <w:szCs w:val="24"/>
          <w:lang w:val="ru-RU"/>
        </w:rPr>
        <w:t xml:space="preserve"> </w:t>
      </w:r>
      <w:r w:rsidRPr="001F2FC0">
        <w:rPr>
          <w:rFonts w:ascii="Times New Roman" w:hAnsi="Times New Roman"/>
          <w:i/>
          <w:sz w:val="24"/>
          <w:szCs w:val="24"/>
          <w:lang w:val="ru-RU"/>
        </w:rPr>
        <w:t xml:space="preserve">– </w:t>
      </w:r>
      <w:r w:rsidRPr="001F2FC0">
        <w:rPr>
          <w:rFonts w:ascii="Times New Roman" w:hAnsi="Times New Roman"/>
          <w:sz w:val="24"/>
          <w:szCs w:val="24"/>
          <w:lang w:val="ru-RU"/>
        </w:rPr>
        <w:t>о</w:t>
      </w:r>
      <w:r w:rsidRPr="00E12EDC">
        <w:rPr>
          <w:rFonts w:ascii="Times New Roman" w:hAnsi="Times New Roman"/>
          <w:sz w:val="24"/>
          <w:szCs w:val="24"/>
          <w:lang w:val="ru-RU"/>
        </w:rPr>
        <w:t xml:space="preserve">значает столкновение судов, посадку на мель, навигационное происшествие или иное событие на борту судна </w:t>
      </w:r>
      <w:r w:rsidR="0009074C">
        <w:rPr>
          <w:rFonts w:ascii="Times New Roman" w:hAnsi="Times New Roman"/>
          <w:sz w:val="24"/>
          <w:szCs w:val="24"/>
          <w:lang w:val="ru-RU"/>
        </w:rPr>
        <w:t xml:space="preserve">или морской установки </w:t>
      </w:r>
      <w:r w:rsidRPr="00E12EDC">
        <w:rPr>
          <w:rFonts w:ascii="Times New Roman" w:hAnsi="Times New Roman"/>
          <w:sz w:val="24"/>
          <w:szCs w:val="24"/>
          <w:lang w:val="ru-RU"/>
        </w:rPr>
        <w:t xml:space="preserve">или вне </w:t>
      </w:r>
      <w:r w:rsidR="0009074C">
        <w:rPr>
          <w:rFonts w:ascii="Times New Roman" w:hAnsi="Times New Roman"/>
          <w:sz w:val="24"/>
          <w:szCs w:val="24"/>
          <w:lang w:val="ru-RU"/>
        </w:rPr>
        <w:t>их</w:t>
      </w:r>
      <w:r w:rsidRPr="00E12EDC">
        <w:rPr>
          <w:rFonts w:ascii="Times New Roman" w:hAnsi="Times New Roman"/>
          <w:sz w:val="24"/>
          <w:szCs w:val="24"/>
          <w:lang w:val="ru-RU"/>
        </w:rPr>
        <w:t>, приведшее к материальному ущербу или к непосредственной угрозе материального ущерба для судна</w:t>
      </w:r>
      <w:r w:rsidR="0009074C">
        <w:rPr>
          <w:rFonts w:ascii="Times New Roman" w:hAnsi="Times New Roman"/>
          <w:sz w:val="24"/>
          <w:szCs w:val="24"/>
          <w:lang w:val="ru-RU"/>
        </w:rPr>
        <w:t>, морской установки</w:t>
      </w:r>
      <w:r w:rsidRPr="00E12EDC">
        <w:rPr>
          <w:rFonts w:ascii="Times New Roman" w:hAnsi="Times New Roman"/>
          <w:sz w:val="24"/>
          <w:szCs w:val="24"/>
          <w:lang w:val="ru-RU"/>
        </w:rPr>
        <w:t xml:space="preserve"> или груза. </w:t>
      </w:r>
    </w:p>
    <w:p w14:paraId="0C6CF8A2" w14:textId="77777777" w:rsidR="00764F88" w:rsidRDefault="00764F88" w:rsidP="00764F88">
      <w:pPr>
        <w:jc w:val="both"/>
        <w:rPr>
          <w:rFonts w:ascii="Times New Roman" w:hAnsi="Times New Roman"/>
          <w:sz w:val="24"/>
          <w:szCs w:val="24"/>
          <w:lang w:val="ru-RU"/>
        </w:rPr>
      </w:pPr>
      <w:r w:rsidRPr="00764F88">
        <w:rPr>
          <w:rFonts w:ascii="Times New Roman" w:hAnsi="Times New Roman"/>
          <w:b/>
          <w:bCs/>
          <w:i/>
          <w:iCs/>
          <w:sz w:val="24"/>
          <w:szCs w:val="24"/>
          <w:lang w:val="ru-RU"/>
        </w:rPr>
        <w:t>«</w:t>
      </w:r>
      <w:r>
        <w:rPr>
          <w:rFonts w:ascii="Times New Roman" w:hAnsi="Times New Roman"/>
          <w:b/>
          <w:bCs/>
          <w:i/>
          <w:iCs/>
          <w:sz w:val="24"/>
          <w:szCs w:val="24"/>
          <w:lang w:val="ru-RU"/>
        </w:rPr>
        <w:t>С</w:t>
      </w:r>
      <w:r w:rsidRPr="00764F88">
        <w:rPr>
          <w:rFonts w:ascii="Times New Roman" w:hAnsi="Times New Roman"/>
          <w:b/>
          <w:bCs/>
          <w:i/>
          <w:iCs/>
          <w:sz w:val="24"/>
          <w:szCs w:val="24"/>
          <w:lang w:val="ru-RU"/>
        </w:rPr>
        <w:t>удно»</w:t>
      </w:r>
      <w:r w:rsidRPr="00764F88">
        <w:rPr>
          <w:rFonts w:ascii="Times New Roman" w:hAnsi="Times New Roman"/>
          <w:sz w:val="24"/>
          <w:szCs w:val="24"/>
          <w:lang w:val="ru-RU"/>
        </w:rPr>
        <w:t xml:space="preserve"> </w:t>
      </w:r>
      <w:r w:rsidRPr="001F2FC0">
        <w:rPr>
          <w:rFonts w:ascii="Times New Roman" w:hAnsi="Times New Roman"/>
          <w:i/>
          <w:sz w:val="24"/>
          <w:szCs w:val="24"/>
          <w:lang w:val="ru-RU"/>
        </w:rPr>
        <w:t>–</w:t>
      </w:r>
      <w:r>
        <w:rPr>
          <w:rFonts w:ascii="Times New Roman" w:hAnsi="Times New Roman"/>
          <w:sz w:val="24"/>
          <w:szCs w:val="24"/>
          <w:lang w:val="ru-RU"/>
        </w:rPr>
        <w:t xml:space="preserve"> </w:t>
      </w:r>
      <w:r w:rsidRPr="00764F88">
        <w:rPr>
          <w:rFonts w:ascii="Times New Roman" w:hAnsi="Times New Roman"/>
          <w:sz w:val="24"/>
          <w:szCs w:val="24"/>
          <w:lang w:val="ru-RU"/>
        </w:rPr>
        <w:t>означает эксплуатируемые в морской среде суда любого типа, в том числе суда на воздушной подушке, на подводных крыльях, подводные суда, буксируемые и самоходные плавучие средства;</w:t>
      </w:r>
    </w:p>
    <w:p w14:paraId="4B8B1D91" w14:textId="77777777" w:rsidR="00764F88" w:rsidRDefault="00764F88" w:rsidP="00764F88">
      <w:pPr>
        <w:jc w:val="both"/>
        <w:rPr>
          <w:rFonts w:ascii="Times New Roman" w:hAnsi="Times New Roman"/>
          <w:sz w:val="24"/>
          <w:szCs w:val="24"/>
          <w:lang w:val="ru-RU"/>
        </w:rPr>
      </w:pPr>
      <w:r w:rsidRPr="00764F88">
        <w:rPr>
          <w:rFonts w:ascii="Times New Roman" w:hAnsi="Times New Roman"/>
          <w:b/>
          <w:bCs/>
          <w:i/>
          <w:iCs/>
          <w:sz w:val="24"/>
          <w:szCs w:val="24"/>
          <w:lang w:val="ru-RU"/>
        </w:rPr>
        <w:t>«Морская установка»</w:t>
      </w:r>
      <w:r w:rsidRPr="00764F88">
        <w:rPr>
          <w:rFonts w:ascii="Times New Roman" w:hAnsi="Times New Roman"/>
          <w:sz w:val="24"/>
          <w:szCs w:val="24"/>
          <w:lang w:val="ru-RU"/>
        </w:rPr>
        <w:t xml:space="preserve"> </w:t>
      </w:r>
      <w:r w:rsidRPr="001F2FC0">
        <w:rPr>
          <w:rFonts w:ascii="Times New Roman" w:hAnsi="Times New Roman"/>
          <w:i/>
          <w:sz w:val="24"/>
          <w:szCs w:val="24"/>
          <w:lang w:val="ru-RU"/>
        </w:rPr>
        <w:t>–</w:t>
      </w:r>
      <w:r w:rsidRPr="00764F88">
        <w:rPr>
          <w:rFonts w:ascii="Times New Roman" w:hAnsi="Times New Roman"/>
          <w:iCs/>
          <w:sz w:val="24"/>
          <w:szCs w:val="24"/>
          <w:lang w:val="ru-RU"/>
        </w:rPr>
        <w:t xml:space="preserve"> </w:t>
      </w:r>
      <w:r w:rsidRPr="00764F88">
        <w:rPr>
          <w:rFonts w:ascii="Times New Roman" w:hAnsi="Times New Roman"/>
          <w:sz w:val="24"/>
          <w:szCs w:val="24"/>
          <w:lang w:val="ru-RU"/>
        </w:rPr>
        <w:t xml:space="preserve">означает любые платформы и другие искусственно сооруженные конструкции в море, стационарные или плавучие морские установки или сооружения, используемые в разведке, добыче или производстве углеводородных ресурсов либо в их погрузке или выгрузке; </w:t>
      </w:r>
    </w:p>
    <w:p w14:paraId="32FA1ECA" w14:textId="77777777" w:rsidR="00E8105F" w:rsidRPr="00E12EDC" w:rsidRDefault="00E8105F" w:rsidP="00764F88">
      <w:pPr>
        <w:jc w:val="both"/>
        <w:rPr>
          <w:rFonts w:ascii="Times New Roman" w:hAnsi="Times New Roman"/>
          <w:sz w:val="24"/>
          <w:szCs w:val="24"/>
          <w:lang w:val="ru-RU"/>
        </w:rPr>
      </w:pPr>
      <w:r w:rsidRPr="00764F88">
        <w:rPr>
          <w:rFonts w:ascii="Times New Roman" w:hAnsi="Times New Roman"/>
          <w:b/>
          <w:i/>
          <w:sz w:val="24"/>
          <w:szCs w:val="24"/>
          <w:lang w:val="ru-RU"/>
        </w:rPr>
        <w:t>«Инцидент, вызывающий</w:t>
      </w:r>
      <w:r w:rsidR="00EE0405" w:rsidRPr="00764F88">
        <w:rPr>
          <w:rFonts w:ascii="Times New Roman" w:hAnsi="Times New Roman"/>
          <w:b/>
          <w:i/>
          <w:sz w:val="24"/>
          <w:szCs w:val="24"/>
          <w:lang w:val="ru-RU"/>
        </w:rPr>
        <w:t xml:space="preserve"> </w:t>
      </w:r>
      <w:r w:rsidRPr="00764F88">
        <w:rPr>
          <w:rFonts w:ascii="Times New Roman" w:hAnsi="Times New Roman"/>
          <w:b/>
          <w:i/>
          <w:sz w:val="24"/>
          <w:szCs w:val="24"/>
          <w:lang w:val="ru-RU"/>
        </w:rPr>
        <w:t>загрязнение нефтью»</w:t>
      </w:r>
      <w:r w:rsidR="00BF75D8" w:rsidRPr="00764F88">
        <w:rPr>
          <w:rFonts w:ascii="Times New Roman" w:hAnsi="Times New Roman"/>
          <w:b/>
          <w:i/>
          <w:sz w:val="24"/>
          <w:szCs w:val="24"/>
          <w:lang w:val="ru-RU"/>
        </w:rPr>
        <w:t xml:space="preserve"> </w:t>
      </w:r>
      <w:r w:rsidRPr="00764F88">
        <w:rPr>
          <w:rFonts w:ascii="Times New Roman" w:hAnsi="Times New Roman"/>
          <w:b/>
          <w:i/>
          <w:sz w:val="24"/>
          <w:szCs w:val="24"/>
          <w:lang w:val="ru-RU"/>
        </w:rPr>
        <w:t>–</w:t>
      </w:r>
      <w:r w:rsidR="00167BB5" w:rsidRPr="00764F88">
        <w:rPr>
          <w:rFonts w:ascii="Times New Roman" w:hAnsi="Times New Roman"/>
          <w:b/>
          <w:i/>
          <w:sz w:val="24"/>
          <w:szCs w:val="24"/>
          <w:lang w:val="ru-RU"/>
        </w:rPr>
        <w:t xml:space="preserve"> </w:t>
      </w:r>
      <w:r w:rsidRPr="00764F88">
        <w:rPr>
          <w:rFonts w:ascii="Times New Roman" w:hAnsi="Times New Roman"/>
          <w:sz w:val="24"/>
          <w:szCs w:val="24"/>
          <w:lang w:val="ru-RU"/>
        </w:rPr>
        <w:t>означает происшествие или ряд происшествий, имеющих одну и ту же причину, которые приводят или могут</w:t>
      </w:r>
      <w:r w:rsidR="00EE0405" w:rsidRPr="00764F88">
        <w:rPr>
          <w:rFonts w:ascii="Times New Roman" w:hAnsi="Times New Roman"/>
          <w:sz w:val="24"/>
          <w:szCs w:val="24"/>
          <w:lang w:val="ru-RU"/>
        </w:rPr>
        <w:t xml:space="preserve"> </w:t>
      </w:r>
      <w:r w:rsidRPr="00764F88">
        <w:rPr>
          <w:rFonts w:ascii="Times New Roman" w:hAnsi="Times New Roman"/>
          <w:sz w:val="24"/>
          <w:szCs w:val="24"/>
          <w:lang w:val="ru-RU"/>
        </w:rPr>
        <w:t>привести к сбросу нефти, несут или могут нести угрозу морской среде, береговой линии или соответствующим интересам одного или более государств, и требуют принятия чрезвычайных мер или иных</w:t>
      </w:r>
      <w:r w:rsidR="00EE0405" w:rsidRPr="00764F88">
        <w:rPr>
          <w:rFonts w:ascii="Times New Roman" w:hAnsi="Times New Roman"/>
          <w:sz w:val="24"/>
          <w:szCs w:val="24"/>
          <w:lang w:val="ru-RU"/>
        </w:rPr>
        <w:t xml:space="preserve"> </w:t>
      </w:r>
      <w:r w:rsidRPr="00764F88">
        <w:rPr>
          <w:rFonts w:ascii="Times New Roman" w:hAnsi="Times New Roman"/>
          <w:sz w:val="24"/>
          <w:szCs w:val="24"/>
          <w:lang w:val="ru-RU"/>
        </w:rPr>
        <w:t>незамедлительных действий.</w:t>
      </w:r>
      <w:r w:rsidRPr="00E12EDC">
        <w:rPr>
          <w:rFonts w:ascii="Times New Roman" w:hAnsi="Times New Roman"/>
          <w:sz w:val="24"/>
          <w:szCs w:val="24"/>
          <w:lang w:val="ru-RU"/>
        </w:rPr>
        <w:t xml:space="preserve"> </w:t>
      </w:r>
    </w:p>
    <w:p w14:paraId="407C006D" w14:textId="77777777" w:rsidR="00E8105F" w:rsidRPr="00E12EDC" w:rsidRDefault="00E8105F" w:rsidP="00925A26">
      <w:pPr>
        <w:jc w:val="both"/>
        <w:rPr>
          <w:rFonts w:ascii="Times New Roman" w:hAnsi="Times New Roman"/>
          <w:sz w:val="24"/>
          <w:szCs w:val="24"/>
          <w:lang w:val="ru-RU"/>
        </w:rPr>
      </w:pPr>
      <w:r w:rsidRPr="00E12EDC">
        <w:rPr>
          <w:rFonts w:ascii="Times New Roman" w:hAnsi="Times New Roman"/>
          <w:b/>
          <w:i/>
          <w:sz w:val="24"/>
          <w:szCs w:val="24"/>
          <w:lang w:val="ru-RU"/>
        </w:rPr>
        <w:t>«Соответствующие интересы»</w:t>
      </w:r>
      <w:r w:rsidR="00BF75D8">
        <w:rPr>
          <w:rFonts w:ascii="Times New Roman" w:hAnsi="Times New Roman"/>
          <w:b/>
          <w:i/>
          <w:sz w:val="24"/>
          <w:szCs w:val="24"/>
          <w:lang w:val="ru-RU"/>
        </w:rPr>
        <w:t xml:space="preserve"> </w:t>
      </w:r>
      <w:r w:rsidRPr="00E12EDC">
        <w:rPr>
          <w:rFonts w:ascii="Times New Roman" w:hAnsi="Times New Roman"/>
          <w:b/>
          <w:i/>
          <w:sz w:val="24"/>
          <w:szCs w:val="24"/>
          <w:lang w:val="ru-RU"/>
        </w:rPr>
        <w:t xml:space="preserve">– </w:t>
      </w:r>
      <w:r w:rsidRPr="00E12EDC">
        <w:rPr>
          <w:rFonts w:ascii="Times New Roman" w:hAnsi="Times New Roman"/>
          <w:sz w:val="24"/>
          <w:szCs w:val="24"/>
          <w:lang w:val="ru-RU"/>
        </w:rPr>
        <w:t>означает интересы прибрежного государства Каспийского моря, на которые оказывает воздействие или которым угрожает инцидент</w:t>
      </w:r>
      <w:r w:rsidR="00FD556C">
        <w:rPr>
          <w:rFonts w:ascii="Times New Roman" w:hAnsi="Times New Roman"/>
          <w:sz w:val="24"/>
          <w:szCs w:val="24"/>
          <w:lang w:val="ru-RU"/>
        </w:rPr>
        <w:t>, вызывающий</w:t>
      </w:r>
      <w:r w:rsidRPr="00E12EDC">
        <w:rPr>
          <w:rFonts w:ascii="Times New Roman" w:hAnsi="Times New Roman"/>
          <w:sz w:val="24"/>
          <w:szCs w:val="24"/>
          <w:lang w:val="ru-RU"/>
        </w:rPr>
        <w:t xml:space="preserve"> загрязнение нефтью, включая среди прочего следующее:</w:t>
      </w:r>
    </w:p>
    <w:p w14:paraId="702935A7" w14:textId="77777777" w:rsidR="00E8105F" w:rsidRPr="00E12EDC" w:rsidRDefault="00E8105F" w:rsidP="00925A26">
      <w:pPr>
        <w:keepNext/>
        <w:keepLines/>
        <w:numPr>
          <w:ilvl w:val="1"/>
          <w:numId w:val="4"/>
        </w:numPr>
        <w:jc w:val="both"/>
        <w:rPr>
          <w:rFonts w:ascii="Times New Roman" w:hAnsi="Times New Roman"/>
          <w:sz w:val="24"/>
          <w:szCs w:val="24"/>
          <w:lang w:val="ru-RU"/>
        </w:rPr>
      </w:pPr>
      <w:r w:rsidRPr="00E12EDC">
        <w:rPr>
          <w:rFonts w:ascii="Times New Roman" w:hAnsi="Times New Roman"/>
          <w:sz w:val="24"/>
          <w:szCs w:val="24"/>
          <w:lang w:val="ru-RU"/>
        </w:rPr>
        <w:t>здоровье населения, проживающего в прибрежной зоне;</w:t>
      </w:r>
    </w:p>
    <w:p w14:paraId="77FC429F" w14:textId="77777777" w:rsidR="00E8105F" w:rsidRPr="00E12EDC" w:rsidRDefault="00E8105F" w:rsidP="00925A26">
      <w:pPr>
        <w:keepNext/>
        <w:keepLines/>
        <w:numPr>
          <w:ilvl w:val="1"/>
          <w:numId w:val="4"/>
        </w:numPr>
        <w:jc w:val="both"/>
        <w:rPr>
          <w:rFonts w:ascii="Times New Roman" w:hAnsi="Times New Roman"/>
          <w:sz w:val="24"/>
          <w:szCs w:val="24"/>
          <w:lang w:val="ru-RU"/>
        </w:rPr>
      </w:pPr>
      <w:r w:rsidRPr="00E12EDC">
        <w:rPr>
          <w:rFonts w:ascii="Times New Roman" w:hAnsi="Times New Roman"/>
          <w:sz w:val="24"/>
          <w:szCs w:val="24"/>
          <w:lang w:val="ru-RU"/>
        </w:rPr>
        <w:t>сохранение биологического разнообразия и рациональное использование морских и прибрежных биологических ресурсов;</w:t>
      </w:r>
    </w:p>
    <w:p w14:paraId="2394D0D0" w14:textId="77777777" w:rsidR="00E8105F" w:rsidRPr="00E12EDC" w:rsidRDefault="00E8105F" w:rsidP="00925A26">
      <w:pPr>
        <w:numPr>
          <w:ilvl w:val="1"/>
          <w:numId w:val="4"/>
        </w:numPr>
        <w:jc w:val="both"/>
        <w:rPr>
          <w:rFonts w:ascii="Times New Roman" w:hAnsi="Times New Roman"/>
          <w:sz w:val="24"/>
          <w:szCs w:val="24"/>
          <w:lang w:val="ru-RU"/>
        </w:rPr>
      </w:pPr>
      <w:r w:rsidRPr="00E12EDC">
        <w:rPr>
          <w:rFonts w:ascii="Times New Roman" w:hAnsi="Times New Roman"/>
          <w:sz w:val="24"/>
          <w:szCs w:val="24"/>
          <w:lang w:val="ru-RU"/>
        </w:rPr>
        <w:t>деятельность на море в прибрежных водах, в портах и эстуариях, включая рыболовство;</w:t>
      </w:r>
    </w:p>
    <w:p w14:paraId="1F1B8991" w14:textId="77777777" w:rsidR="00E8105F" w:rsidRPr="00E12EDC" w:rsidRDefault="00E8105F" w:rsidP="00925A26">
      <w:pPr>
        <w:numPr>
          <w:ilvl w:val="1"/>
          <w:numId w:val="4"/>
        </w:numPr>
        <w:jc w:val="both"/>
        <w:rPr>
          <w:rFonts w:ascii="Times New Roman" w:hAnsi="Times New Roman"/>
          <w:sz w:val="24"/>
          <w:szCs w:val="24"/>
          <w:lang w:val="ru-RU"/>
        </w:rPr>
      </w:pPr>
      <w:r w:rsidRPr="00E12EDC">
        <w:rPr>
          <w:rFonts w:ascii="Times New Roman" w:hAnsi="Times New Roman"/>
          <w:sz w:val="24"/>
          <w:szCs w:val="24"/>
          <w:lang w:val="ru-RU"/>
        </w:rPr>
        <w:t xml:space="preserve">культурная, эстетическая, научная и образовательная ценность зоны; </w:t>
      </w:r>
    </w:p>
    <w:p w14:paraId="7E793685" w14:textId="77777777" w:rsidR="00E8105F" w:rsidRPr="00E12EDC" w:rsidRDefault="00E8105F" w:rsidP="00925A26">
      <w:pPr>
        <w:numPr>
          <w:ilvl w:val="1"/>
          <w:numId w:val="4"/>
        </w:numPr>
        <w:jc w:val="both"/>
        <w:rPr>
          <w:rFonts w:ascii="Times New Roman" w:hAnsi="Times New Roman"/>
          <w:sz w:val="24"/>
          <w:szCs w:val="24"/>
          <w:lang w:val="ru-RU"/>
        </w:rPr>
      </w:pPr>
      <w:r w:rsidRPr="00E12EDC">
        <w:rPr>
          <w:rFonts w:ascii="Times New Roman" w:hAnsi="Times New Roman"/>
          <w:sz w:val="24"/>
          <w:szCs w:val="24"/>
          <w:lang w:val="ru-RU"/>
        </w:rPr>
        <w:t>историческая и туристическая привлекательность зоны, включая возможность занятии водными видами спорта и отдыха;</w:t>
      </w:r>
    </w:p>
    <w:p w14:paraId="0B2D8B06" w14:textId="77777777" w:rsidR="00E8105F" w:rsidRPr="00E12EDC" w:rsidRDefault="00E8105F" w:rsidP="00925A26">
      <w:pPr>
        <w:numPr>
          <w:ilvl w:val="1"/>
          <w:numId w:val="4"/>
        </w:numPr>
        <w:jc w:val="both"/>
        <w:rPr>
          <w:rFonts w:ascii="Times New Roman" w:hAnsi="Times New Roman"/>
          <w:sz w:val="24"/>
          <w:szCs w:val="24"/>
          <w:lang w:val="ru-RU"/>
        </w:rPr>
      </w:pPr>
      <w:r w:rsidRPr="00E12EDC">
        <w:rPr>
          <w:rFonts w:ascii="Times New Roman" w:hAnsi="Times New Roman"/>
          <w:sz w:val="24"/>
          <w:szCs w:val="24"/>
          <w:lang w:val="ru-RU"/>
        </w:rPr>
        <w:t>промышленная деятельность, предполагающая забор морской воды, включая опреснительные и энергетические установки.</w:t>
      </w:r>
    </w:p>
    <w:p w14:paraId="6D3B1EA6" w14:textId="77777777" w:rsidR="00E8105F" w:rsidRPr="00764F88" w:rsidRDefault="00BF75D8" w:rsidP="00925A26">
      <w:pPr>
        <w:jc w:val="both"/>
        <w:rPr>
          <w:rFonts w:ascii="Times New Roman" w:hAnsi="Times New Roman"/>
          <w:sz w:val="24"/>
          <w:szCs w:val="24"/>
          <w:lang w:val="ru-RU"/>
        </w:rPr>
      </w:pPr>
      <w:r w:rsidRPr="00764F88">
        <w:rPr>
          <w:rFonts w:ascii="Times New Roman" w:hAnsi="Times New Roman"/>
          <w:b/>
          <w:i/>
          <w:sz w:val="24"/>
          <w:szCs w:val="24"/>
          <w:lang w:val="ru-RU"/>
        </w:rPr>
        <w:t>«</w:t>
      </w:r>
      <w:r w:rsidR="00814220" w:rsidRPr="00764F88">
        <w:rPr>
          <w:rFonts w:ascii="Times New Roman" w:hAnsi="Times New Roman"/>
          <w:b/>
          <w:i/>
          <w:sz w:val="24"/>
          <w:szCs w:val="24"/>
          <w:lang w:val="ru-RU"/>
        </w:rPr>
        <w:t xml:space="preserve">Актауский </w:t>
      </w:r>
      <w:r w:rsidR="004163C5" w:rsidRPr="00764F88">
        <w:rPr>
          <w:rFonts w:ascii="Times New Roman" w:hAnsi="Times New Roman"/>
          <w:b/>
          <w:i/>
          <w:sz w:val="24"/>
          <w:szCs w:val="24"/>
          <w:lang w:val="ru-RU"/>
        </w:rPr>
        <w:t>п</w:t>
      </w:r>
      <w:r w:rsidR="00E8105F" w:rsidRPr="00764F88">
        <w:rPr>
          <w:rFonts w:ascii="Times New Roman" w:hAnsi="Times New Roman"/>
          <w:b/>
          <w:i/>
          <w:sz w:val="24"/>
          <w:szCs w:val="24"/>
          <w:lang w:val="ru-RU"/>
        </w:rPr>
        <w:t>ротокол»</w:t>
      </w:r>
      <w:r w:rsidRPr="00764F88">
        <w:rPr>
          <w:rFonts w:ascii="Times New Roman" w:hAnsi="Times New Roman"/>
          <w:b/>
          <w:i/>
          <w:sz w:val="24"/>
          <w:szCs w:val="24"/>
          <w:lang w:val="ru-RU"/>
        </w:rPr>
        <w:t xml:space="preserve"> </w:t>
      </w:r>
      <w:r w:rsidR="00E8105F" w:rsidRPr="00764F88">
        <w:rPr>
          <w:rFonts w:ascii="Times New Roman" w:hAnsi="Times New Roman"/>
          <w:b/>
          <w:i/>
          <w:sz w:val="24"/>
          <w:szCs w:val="24"/>
          <w:lang w:val="ru-RU"/>
        </w:rPr>
        <w:t xml:space="preserve">– </w:t>
      </w:r>
      <w:r w:rsidR="00E8105F" w:rsidRPr="00764F88">
        <w:rPr>
          <w:rFonts w:ascii="Times New Roman" w:hAnsi="Times New Roman"/>
          <w:sz w:val="24"/>
          <w:szCs w:val="24"/>
          <w:lang w:val="ru-RU"/>
        </w:rPr>
        <w:t>означает Протокол о региональной готовности, реагировании и сотрудничестве в случае инцидентов, вызывающих загрязнение нефтью.</w:t>
      </w:r>
      <w:r w:rsidRPr="00764F88">
        <w:rPr>
          <w:rFonts w:ascii="Times New Roman" w:hAnsi="Times New Roman"/>
          <w:sz w:val="24"/>
          <w:szCs w:val="24"/>
          <w:lang w:val="ru-RU"/>
        </w:rPr>
        <w:t xml:space="preserve"> </w:t>
      </w:r>
    </w:p>
    <w:p w14:paraId="1013AC5C" w14:textId="77777777" w:rsidR="00E8105F" w:rsidRPr="00E12EDC" w:rsidRDefault="00E8105F" w:rsidP="00925A26">
      <w:pPr>
        <w:jc w:val="both"/>
        <w:rPr>
          <w:rFonts w:ascii="Times New Roman" w:hAnsi="Times New Roman"/>
          <w:b/>
          <w:i/>
          <w:sz w:val="24"/>
          <w:szCs w:val="24"/>
          <w:lang w:val="ru-RU"/>
        </w:rPr>
      </w:pPr>
      <w:r w:rsidRPr="00764F88">
        <w:rPr>
          <w:rFonts w:ascii="Times New Roman" w:hAnsi="Times New Roman"/>
          <w:b/>
          <w:i/>
          <w:sz w:val="24"/>
          <w:szCs w:val="24"/>
          <w:lang w:val="ru-RU"/>
        </w:rPr>
        <w:t>«План»</w:t>
      </w:r>
      <w:r w:rsidR="00BF75D8" w:rsidRPr="00764F88">
        <w:rPr>
          <w:rFonts w:ascii="Times New Roman" w:hAnsi="Times New Roman"/>
          <w:b/>
          <w:i/>
          <w:sz w:val="24"/>
          <w:szCs w:val="24"/>
          <w:lang w:val="ru-RU"/>
        </w:rPr>
        <w:t xml:space="preserve"> </w:t>
      </w:r>
      <w:r w:rsidRPr="00764F88">
        <w:rPr>
          <w:rFonts w:ascii="Times New Roman" w:hAnsi="Times New Roman"/>
          <w:b/>
          <w:i/>
          <w:sz w:val="24"/>
          <w:szCs w:val="24"/>
          <w:lang w:val="ru-RU"/>
        </w:rPr>
        <w:t xml:space="preserve">– </w:t>
      </w:r>
      <w:r w:rsidRPr="00764F88">
        <w:rPr>
          <w:rFonts w:ascii="Times New Roman" w:hAnsi="Times New Roman"/>
          <w:sz w:val="24"/>
          <w:szCs w:val="24"/>
          <w:lang w:val="ru-RU"/>
        </w:rPr>
        <w:t xml:space="preserve">означает </w:t>
      </w:r>
      <w:r w:rsidR="0054595A" w:rsidRPr="00764F88">
        <w:rPr>
          <w:rFonts w:ascii="Times New Roman" w:hAnsi="Times New Roman"/>
          <w:sz w:val="24"/>
          <w:szCs w:val="24"/>
          <w:lang w:val="ru-RU"/>
        </w:rPr>
        <w:t>План по региональному сотрудничеству по борьбе с загрязнением нефтью в случаях чрезвычайной ситуации на Каспийском море</w:t>
      </w:r>
      <w:r w:rsidRPr="00764F88">
        <w:rPr>
          <w:rFonts w:ascii="Times New Roman" w:hAnsi="Times New Roman"/>
          <w:sz w:val="24"/>
          <w:szCs w:val="24"/>
          <w:lang w:val="ru-RU"/>
        </w:rPr>
        <w:t>.</w:t>
      </w:r>
    </w:p>
    <w:p w14:paraId="5DC8082E" w14:textId="77777777" w:rsidR="00E8105F" w:rsidRPr="00E12EDC" w:rsidRDefault="00E8105F" w:rsidP="00925A26">
      <w:pPr>
        <w:jc w:val="both"/>
        <w:rPr>
          <w:rFonts w:ascii="Times New Roman" w:hAnsi="Times New Roman"/>
          <w:sz w:val="24"/>
          <w:szCs w:val="24"/>
          <w:lang w:val="ru-RU"/>
        </w:rPr>
      </w:pPr>
      <w:r w:rsidRPr="00E12EDC">
        <w:rPr>
          <w:rFonts w:ascii="Times New Roman" w:hAnsi="Times New Roman"/>
          <w:b/>
          <w:i/>
          <w:sz w:val="24"/>
          <w:szCs w:val="24"/>
          <w:lang w:val="ru-RU"/>
        </w:rPr>
        <w:t>«Стороны»</w:t>
      </w:r>
      <w:r w:rsidR="00BF75D8">
        <w:rPr>
          <w:rFonts w:ascii="Times New Roman" w:hAnsi="Times New Roman"/>
          <w:b/>
          <w:i/>
          <w:sz w:val="24"/>
          <w:szCs w:val="24"/>
          <w:lang w:val="ru-RU"/>
        </w:rPr>
        <w:t xml:space="preserve"> </w:t>
      </w:r>
      <w:r w:rsidRPr="00E12EDC">
        <w:rPr>
          <w:rFonts w:ascii="Times New Roman" w:hAnsi="Times New Roman"/>
          <w:b/>
          <w:i/>
          <w:sz w:val="24"/>
          <w:szCs w:val="24"/>
          <w:lang w:val="ru-RU"/>
        </w:rPr>
        <w:t xml:space="preserve">– </w:t>
      </w:r>
      <w:r w:rsidRPr="00E12EDC">
        <w:rPr>
          <w:rFonts w:ascii="Times New Roman" w:hAnsi="Times New Roman"/>
          <w:sz w:val="24"/>
          <w:szCs w:val="24"/>
          <w:lang w:val="ru-RU"/>
        </w:rPr>
        <w:t>означает Республику Азербайджан, Исламскую Республику Иран, Республику Казахстан, Российскую Федерацию и Туркменистан.</w:t>
      </w:r>
    </w:p>
    <w:p w14:paraId="5DEEC6D8" w14:textId="77777777" w:rsidR="00E8105F" w:rsidRPr="00E12EDC" w:rsidRDefault="00E8105F" w:rsidP="00925A26">
      <w:pPr>
        <w:jc w:val="both"/>
        <w:rPr>
          <w:rFonts w:ascii="Times New Roman" w:hAnsi="Times New Roman"/>
          <w:sz w:val="24"/>
          <w:szCs w:val="24"/>
          <w:lang w:val="ru-RU"/>
        </w:rPr>
      </w:pPr>
      <w:r w:rsidRPr="00E12EDC">
        <w:rPr>
          <w:rFonts w:ascii="Times New Roman" w:hAnsi="Times New Roman"/>
          <w:b/>
          <w:i/>
          <w:sz w:val="24"/>
          <w:szCs w:val="24"/>
          <w:lang w:val="ru-RU"/>
        </w:rPr>
        <w:t>«Территория»</w:t>
      </w:r>
      <w:r w:rsidR="00BF75D8">
        <w:rPr>
          <w:rFonts w:ascii="Times New Roman" w:hAnsi="Times New Roman"/>
          <w:b/>
          <w:i/>
          <w:sz w:val="24"/>
          <w:szCs w:val="24"/>
          <w:lang w:val="ru-RU"/>
        </w:rPr>
        <w:t xml:space="preserve"> </w:t>
      </w:r>
      <w:r w:rsidRPr="00E12EDC">
        <w:rPr>
          <w:rFonts w:ascii="Times New Roman" w:hAnsi="Times New Roman"/>
          <w:b/>
          <w:i/>
          <w:sz w:val="24"/>
          <w:szCs w:val="24"/>
          <w:lang w:val="ru-RU"/>
        </w:rPr>
        <w:t xml:space="preserve">– </w:t>
      </w:r>
      <w:r w:rsidRPr="00E12EDC">
        <w:rPr>
          <w:rFonts w:ascii="Times New Roman" w:hAnsi="Times New Roman"/>
          <w:sz w:val="24"/>
          <w:szCs w:val="24"/>
          <w:lang w:val="ru-RU"/>
        </w:rPr>
        <w:t>означает географическую область, охватываемую процедурами, предусмотренными в Национальных планах действий в чрезвычайных ситуациях, принятых каждой из Сторон.</w:t>
      </w:r>
    </w:p>
    <w:p w14:paraId="2C4F2928" w14:textId="77777777" w:rsidR="00E8105F" w:rsidRPr="00E12EDC" w:rsidRDefault="00E8105F" w:rsidP="00925A26">
      <w:pPr>
        <w:jc w:val="both"/>
        <w:rPr>
          <w:rFonts w:ascii="Times New Roman" w:hAnsi="Times New Roman"/>
          <w:sz w:val="24"/>
          <w:szCs w:val="24"/>
          <w:lang w:val="ru-RU"/>
        </w:rPr>
      </w:pPr>
      <w:r w:rsidRPr="00E12EDC">
        <w:rPr>
          <w:rFonts w:ascii="Times New Roman" w:hAnsi="Times New Roman"/>
          <w:b/>
          <w:i/>
          <w:sz w:val="24"/>
          <w:szCs w:val="24"/>
          <w:lang w:val="ru-RU"/>
        </w:rPr>
        <w:lastRenderedPageBreak/>
        <w:t>«Ведущее государство»</w:t>
      </w:r>
      <w:r w:rsidR="00BF75D8">
        <w:rPr>
          <w:rFonts w:ascii="Times New Roman" w:hAnsi="Times New Roman"/>
          <w:b/>
          <w:i/>
          <w:sz w:val="24"/>
          <w:szCs w:val="24"/>
          <w:lang w:val="ru-RU"/>
        </w:rPr>
        <w:t xml:space="preserve"> </w:t>
      </w:r>
      <w:r w:rsidRPr="00E12EDC">
        <w:rPr>
          <w:rFonts w:ascii="Times New Roman" w:hAnsi="Times New Roman"/>
          <w:b/>
          <w:i/>
          <w:sz w:val="24"/>
          <w:szCs w:val="24"/>
          <w:lang w:val="ru-RU"/>
        </w:rPr>
        <w:t xml:space="preserve">– </w:t>
      </w:r>
      <w:r w:rsidRPr="00E12EDC">
        <w:rPr>
          <w:rFonts w:ascii="Times New Roman" w:hAnsi="Times New Roman"/>
          <w:sz w:val="24"/>
          <w:szCs w:val="24"/>
          <w:lang w:val="ru-RU"/>
        </w:rPr>
        <w:t>означает Сторону, на чьей территории произошла морская авария или инцидент, вызывающий загрязнение нефтью, и, которая привела в действие План и/или запросила помощь в рамках Плана, или Сторона, которой передана ведущая роль. Ведущее государство осуществляет оперативное руководство</w:t>
      </w:r>
      <w:r w:rsidR="00180415" w:rsidRPr="00180415">
        <w:rPr>
          <w:rFonts w:ascii="Times New Roman" w:hAnsi="Times New Roman"/>
          <w:sz w:val="24"/>
          <w:szCs w:val="24"/>
          <w:lang w:val="ru-RU"/>
        </w:rPr>
        <w:t xml:space="preserve"> </w:t>
      </w:r>
      <w:r w:rsidRPr="00E12EDC">
        <w:rPr>
          <w:rFonts w:ascii="Times New Roman" w:hAnsi="Times New Roman"/>
          <w:sz w:val="24"/>
          <w:szCs w:val="24"/>
          <w:lang w:val="ru-RU"/>
        </w:rPr>
        <w:t>совместными операциями по ликвидации аварии и назначает главного руководителя ликвидации аварии на месте происшествия (ГРЛА).</w:t>
      </w:r>
    </w:p>
    <w:p w14:paraId="73EAB174" w14:textId="77777777" w:rsidR="00E8105F" w:rsidRPr="00E12EDC" w:rsidRDefault="00E8105F" w:rsidP="00925A26">
      <w:pPr>
        <w:jc w:val="both"/>
        <w:rPr>
          <w:rFonts w:ascii="Times New Roman" w:hAnsi="Times New Roman"/>
          <w:sz w:val="24"/>
          <w:szCs w:val="24"/>
          <w:lang w:val="ru-RU"/>
        </w:rPr>
      </w:pPr>
      <w:r w:rsidRPr="00E12EDC">
        <w:rPr>
          <w:rFonts w:ascii="Times New Roman" w:hAnsi="Times New Roman"/>
          <w:b/>
          <w:i/>
          <w:sz w:val="24"/>
          <w:szCs w:val="24"/>
          <w:lang w:val="ru-RU"/>
        </w:rPr>
        <w:t>«Ведущий орган»</w:t>
      </w:r>
      <w:r w:rsidR="00BF75D8">
        <w:rPr>
          <w:rFonts w:ascii="Times New Roman" w:hAnsi="Times New Roman"/>
          <w:b/>
          <w:i/>
          <w:sz w:val="24"/>
          <w:szCs w:val="24"/>
          <w:lang w:val="ru-RU"/>
        </w:rPr>
        <w:t xml:space="preserve"> </w:t>
      </w:r>
      <w:r w:rsidRPr="00E12EDC">
        <w:rPr>
          <w:rFonts w:ascii="Times New Roman" w:hAnsi="Times New Roman"/>
          <w:b/>
          <w:i/>
          <w:sz w:val="24"/>
          <w:szCs w:val="24"/>
          <w:lang w:val="ru-RU"/>
        </w:rPr>
        <w:t>–</w:t>
      </w:r>
      <w:r w:rsidRPr="00E12EDC">
        <w:rPr>
          <w:rFonts w:ascii="Times New Roman" w:hAnsi="Times New Roman"/>
          <w:sz w:val="24"/>
          <w:szCs w:val="24"/>
          <w:lang w:val="ru-RU"/>
        </w:rPr>
        <w:t>означает Оперативный орган Ведущего государства.</w:t>
      </w:r>
    </w:p>
    <w:p w14:paraId="0DA6ABC0" w14:textId="77777777" w:rsidR="00E8105F" w:rsidRPr="00E12EDC" w:rsidRDefault="00E8105F" w:rsidP="00925A26">
      <w:pPr>
        <w:jc w:val="both"/>
        <w:rPr>
          <w:rFonts w:ascii="Times New Roman" w:hAnsi="Times New Roman"/>
          <w:sz w:val="24"/>
          <w:szCs w:val="24"/>
          <w:lang w:val="ru-RU"/>
        </w:rPr>
      </w:pPr>
      <w:r w:rsidRPr="00E12EDC">
        <w:rPr>
          <w:rFonts w:ascii="Times New Roman" w:hAnsi="Times New Roman"/>
          <w:b/>
          <w:i/>
          <w:sz w:val="24"/>
          <w:szCs w:val="24"/>
          <w:lang w:val="ru-RU"/>
        </w:rPr>
        <w:t>«Государственный орган»</w:t>
      </w:r>
      <w:r w:rsidR="00BF75D8">
        <w:rPr>
          <w:rFonts w:ascii="Times New Roman" w:hAnsi="Times New Roman"/>
          <w:b/>
          <w:i/>
          <w:sz w:val="24"/>
          <w:szCs w:val="24"/>
          <w:lang w:val="ru-RU"/>
        </w:rPr>
        <w:t xml:space="preserve"> </w:t>
      </w:r>
      <w:r w:rsidRPr="00E12EDC">
        <w:rPr>
          <w:rFonts w:ascii="Times New Roman" w:hAnsi="Times New Roman"/>
          <w:b/>
          <w:i/>
          <w:sz w:val="24"/>
          <w:szCs w:val="24"/>
          <w:lang w:val="ru-RU"/>
        </w:rPr>
        <w:t xml:space="preserve">– </w:t>
      </w:r>
      <w:r w:rsidRPr="00E12EDC">
        <w:rPr>
          <w:rFonts w:ascii="Times New Roman" w:hAnsi="Times New Roman"/>
          <w:sz w:val="24"/>
          <w:szCs w:val="24"/>
          <w:lang w:val="ru-RU"/>
        </w:rPr>
        <w:t xml:space="preserve">означает компетентный национальный орган, наделенный государственными полномочиями для реагирования на инциденты, вызывающие загрязнение морской среды нефтью, как указано в подпунктах </w:t>
      </w:r>
      <w:r w:rsidRPr="00E12EDC">
        <w:rPr>
          <w:rFonts w:ascii="Times New Roman" w:hAnsi="Times New Roman"/>
          <w:sz w:val="24"/>
          <w:szCs w:val="24"/>
          <w:lang w:val="en-US"/>
        </w:rPr>
        <w:t>a</w:t>
      </w:r>
      <w:r w:rsidRPr="00E12EDC">
        <w:rPr>
          <w:rFonts w:ascii="Times New Roman" w:hAnsi="Times New Roman"/>
          <w:sz w:val="24"/>
          <w:szCs w:val="24"/>
          <w:lang w:val="ru-RU"/>
        </w:rPr>
        <w:t xml:space="preserve"> и </w:t>
      </w:r>
      <w:r w:rsidRPr="00E12EDC">
        <w:rPr>
          <w:rFonts w:ascii="Times New Roman" w:hAnsi="Times New Roman"/>
          <w:sz w:val="24"/>
          <w:szCs w:val="24"/>
          <w:lang w:val="en-US"/>
        </w:rPr>
        <w:t>c</w:t>
      </w:r>
      <w:r w:rsidRPr="00E12EDC">
        <w:rPr>
          <w:rFonts w:ascii="Times New Roman" w:hAnsi="Times New Roman"/>
          <w:sz w:val="24"/>
          <w:szCs w:val="24"/>
          <w:lang w:val="ru-RU"/>
        </w:rPr>
        <w:t xml:space="preserve"> пункта 1 статьи 5 Актауского протокола. Эти полномочия могут быть разделены между различными министерствами или департаментами. </w:t>
      </w:r>
    </w:p>
    <w:p w14:paraId="4E179AEC" w14:textId="77777777" w:rsidR="00E8105F" w:rsidRPr="00E12EDC" w:rsidRDefault="00E8105F" w:rsidP="00925A26">
      <w:pPr>
        <w:jc w:val="both"/>
        <w:rPr>
          <w:rFonts w:ascii="Times New Roman" w:hAnsi="Times New Roman"/>
          <w:sz w:val="24"/>
          <w:szCs w:val="24"/>
          <w:lang w:val="ru-RU"/>
        </w:rPr>
      </w:pPr>
      <w:r w:rsidRPr="00E12EDC">
        <w:rPr>
          <w:rFonts w:ascii="Times New Roman" w:hAnsi="Times New Roman"/>
          <w:b/>
          <w:i/>
          <w:sz w:val="24"/>
          <w:szCs w:val="24"/>
          <w:lang w:val="ru-RU"/>
        </w:rPr>
        <w:t>«Оперативный орган»</w:t>
      </w:r>
      <w:r w:rsidR="00BF75D8">
        <w:rPr>
          <w:rFonts w:ascii="Times New Roman" w:hAnsi="Times New Roman"/>
          <w:b/>
          <w:i/>
          <w:sz w:val="24"/>
          <w:szCs w:val="24"/>
          <w:lang w:val="ru-RU"/>
        </w:rPr>
        <w:t xml:space="preserve"> </w:t>
      </w:r>
      <w:r w:rsidRPr="00E12EDC">
        <w:rPr>
          <w:rFonts w:ascii="Times New Roman" w:hAnsi="Times New Roman"/>
          <w:b/>
          <w:i/>
          <w:sz w:val="24"/>
          <w:szCs w:val="24"/>
          <w:lang w:val="ru-RU"/>
        </w:rPr>
        <w:t xml:space="preserve">– </w:t>
      </w:r>
      <w:r w:rsidRPr="00E12EDC">
        <w:rPr>
          <w:rFonts w:ascii="Times New Roman" w:hAnsi="Times New Roman"/>
          <w:sz w:val="24"/>
          <w:szCs w:val="24"/>
          <w:lang w:val="ru-RU"/>
        </w:rPr>
        <w:t>означает национальную организацию, назначенную государством, несущую оперативную ответственность за действия в случае инцидентов,</w:t>
      </w:r>
      <w:r w:rsidR="00A73700" w:rsidRPr="00E12EDC">
        <w:rPr>
          <w:rFonts w:ascii="Times New Roman" w:hAnsi="Times New Roman"/>
          <w:sz w:val="24"/>
          <w:szCs w:val="24"/>
          <w:lang w:val="ru-RU"/>
        </w:rPr>
        <w:t xml:space="preserve"> </w:t>
      </w:r>
      <w:r w:rsidRPr="00E12EDC">
        <w:rPr>
          <w:rFonts w:ascii="Times New Roman" w:hAnsi="Times New Roman"/>
          <w:sz w:val="24"/>
          <w:szCs w:val="24"/>
          <w:lang w:val="ru-RU"/>
        </w:rPr>
        <w:t xml:space="preserve">вызывающих загрязнение морской среды нефтью. Эта организация может исполнять роль национального оперативного пункта связи, как указано в подпункте </w:t>
      </w:r>
      <w:r w:rsidRPr="00E12EDC">
        <w:rPr>
          <w:rFonts w:ascii="Times New Roman" w:hAnsi="Times New Roman"/>
          <w:sz w:val="24"/>
          <w:szCs w:val="24"/>
          <w:lang w:val="en-US"/>
        </w:rPr>
        <w:t>b</w:t>
      </w:r>
      <w:r w:rsidRPr="00E12EDC">
        <w:rPr>
          <w:rFonts w:ascii="Times New Roman" w:hAnsi="Times New Roman"/>
          <w:sz w:val="24"/>
          <w:szCs w:val="24"/>
          <w:lang w:val="ru-RU"/>
        </w:rPr>
        <w:t xml:space="preserve"> пункта 1 статьи 5 Актауского протокола.</w:t>
      </w:r>
    </w:p>
    <w:p w14:paraId="7A9F3615" w14:textId="77777777" w:rsidR="00E8105F" w:rsidRPr="00E12EDC" w:rsidRDefault="00E8105F" w:rsidP="00925A26">
      <w:pPr>
        <w:jc w:val="both"/>
        <w:rPr>
          <w:rFonts w:ascii="Times New Roman" w:hAnsi="Times New Roman"/>
          <w:sz w:val="24"/>
          <w:szCs w:val="24"/>
          <w:lang w:val="ru-RU"/>
        </w:rPr>
      </w:pPr>
      <w:r w:rsidRPr="00E12EDC">
        <w:rPr>
          <w:rFonts w:ascii="Times New Roman" w:hAnsi="Times New Roman"/>
          <w:b/>
          <w:i/>
          <w:sz w:val="24"/>
          <w:szCs w:val="24"/>
          <w:lang w:val="ru-RU"/>
        </w:rPr>
        <w:t>«Оперативное руководство»</w:t>
      </w:r>
      <w:r w:rsidR="00BF75D8">
        <w:rPr>
          <w:rFonts w:ascii="Times New Roman" w:hAnsi="Times New Roman"/>
          <w:b/>
          <w:i/>
          <w:sz w:val="24"/>
          <w:szCs w:val="24"/>
          <w:lang w:val="ru-RU"/>
        </w:rPr>
        <w:t xml:space="preserve"> </w:t>
      </w:r>
      <w:r w:rsidRPr="00E12EDC">
        <w:rPr>
          <w:rFonts w:ascii="Times New Roman" w:hAnsi="Times New Roman"/>
          <w:b/>
          <w:i/>
          <w:sz w:val="24"/>
          <w:szCs w:val="24"/>
          <w:lang w:val="ru-RU"/>
        </w:rPr>
        <w:t xml:space="preserve">– </w:t>
      </w:r>
      <w:r w:rsidRPr="00E12EDC">
        <w:rPr>
          <w:rFonts w:ascii="Times New Roman" w:hAnsi="Times New Roman"/>
          <w:sz w:val="24"/>
          <w:szCs w:val="24"/>
          <w:lang w:val="ru-RU"/>
        </w:rPr>
        <w:t>означает общую координацию и управление Совместными операциями по ликвидации аварии, включая как национальные ресурсы, так и группы</w:t>
      </w:r>
      <w:r w:rsidR="00A73700" w:rsidRPr="00E12EDC">
        <w:rPr>
          <w:rFonts w:ascii="Times New Roman" w:hAnsi="Times New Roman"/>
          <w:sz w:val="24"/>
          <w:szCs w:val="24"/>
          <w:lang w:val="ru-RU"/>
        </w:rPr>
        <w:t xml:space="preserve"> </w:t>
      </w:r>
      <w:r w:rsidRPr="00E12EDC">
        <w:rPr>
          <w:rFonts w:ascii="Times New Roman" w:hAnsi="Times New Roman"/>
          <w:sz w:val="24"/>
          <w:szCs w:val="24"/>
          <w:lang w:val="ru-RU"/>
        </w:rPr>
        <w:t>реагирования, оборудование и прочие ресурсы (воздушные и морские суда), предоставленные в качестве помощи другими Сторонами.</w:t>
      </w:r>
      <w:r w:rsidR="00BF75D8">
        <w:rPr>
          <w:rFonts w:ascii="Times New Roman" w:hAnsi="Times New Roman"/>
          <w:sz w:val="24"/>
          <w:szCs w:val="24"/>
          <w:lang w:val="ru-RU"/>
        </w:rPr>
        <w:t xml:space="preserve"> </w:t>
      </w:r>
      <w:r w:rsidRPr="00E12EDC">
        <w:rPr>
          <w:rFonts w:ascii="Times New Roman" w:hAnsi="Times New Roman"/>
          <w:sz w:val="24"/>
          <w:szCs w:val="24"/>
          <w:lang w:val="ru-RU"/>
        </w:rPr>
        <w:t>Осуществляется Оперативным органом ведущего государства через Главного руководителя ликвидации аварии на месте происшествия (ГРЛА).</w:t>
      </w:r>
    </w:p>
    <w:p w14:paraId="48EAC87A" w14:textId="77777777" w:rsidR="00E8105F" w:rsidRPr="00E12EDC" w:rsidRDefault="00E8105F" w:rsidP="00925A26">
      <w:pPr>
        <w:jc w:val="both"/>
        <w:rPr>
          <w:rFonts w:ascii="Times New Roman" w:hAnsi="Times New Roman"/>
          <w:sz w:val="24"/>
          <w:szCs w:val="24"/>
          <w:lang w:val="ru-RU"/>
        </w:rPr>
      </w:pPr>
      <w:r w:rsidRPr="00E12EDC">
        <w:rPr>
          <w:rFonts w:ascii="Times New Roman" w:hAnsi="Times New Roman"/>
          <w:b/>
          <w:i/>
          <w:sz w:val="24"/>
          <w:szCs w:val="24"/>
          <w:lang w:val="ru-RU"/>
        </w:rPr>
        <w:t>«Оперативное управление»</w:t>
      </w:r>
      <w:r w:rsidR="00BF75D8">
        <w:rPr>
          <w:rFonts w:ascii="Times New Roman" w:hAnsi="Times New Roman"/>
          <w:b/>
          <w:i/>
          <w:sz w:val="24"/>
          <w:szCs w:val="24"/>
          <w:lang w:val="ru-RU"/>
        </w:rPr>
        <w:t xml:space="preserve"> </w:t>
      </w:r>
      <w:r w:rsidRPr="00E12EDC">
        <w:rPr>
          <w:rFonts w:ascii="Times New Roman" w:hAnsi="Times New Roman"/>
          <w:b/>
          <w:i/>
          <w:sz w:val="24"/>
          <w:szCs w:val="24"/>
          <w:lang w:val="ru-RU"/>
        </w:rPr>
        <w:t>–</w:t>
      </w:r>
      <w:r w:rsidRPr="00E12EDC">
        <w:rPr>
          <w:rFonts w:ascii="Times New Roman" w:hAnsi="Times New Roman"/>
          <w:sz w:val="24"/>
          <w:szCs w:val="24"/>
          <w:lang w:val="ru-RU"/>
        </w:rPr>
        <w:t xml:space="preserve">означает непосредственное управление персоналом, силами и средствами, задействованными в совместных операциях по ликвидации аварии, включая отдачу распоряжений и рассылку информации, необходимой для проведения операций по ликвидации аварии. Осуществляется Национальными руководителями ликвидации аварии на месте происшествия (НРЛА) Сторон, принимающих участие в операциях, или назначенными ими должностными лицами. </w:t>
      </w:r>
    </w:p>
    <w:p w14:paraId="7219CC1B" w14:textId="77777777" w:rsidR="00E8105F" w:rsidRPr="00E12EDC" w:rsidRDefault="00E8105F" w:rsidP="00925A26">
      <w:pPr>
        <w:jc w:val="both"/>
        <w:rPr>
          <w:rFonts w:ascii="Times New Roman" w:hAnsi="Times New Roman"/>
          <w:sz w:val="24"/>
          <w:szCs w:val="24"/>
          <w:lang w:val="ru-RU"/>
        </w:rPr>
      </w:pPr>
      <w:r w:rsidRPr="00E12EDC">
        <w:rPr>
          <w:rFonts w:ascii="Times New Roman" w:hAnsi="Times New Roman"/>
          <w:b/>
          <w:i/>
          <w:sz w:val="24"/>
          <w:szCs w:val="24"/>
          <w:lang w:val="ru-RU"/>
        </w:rPr>
        <w:t>«Тактическое руководство»</w:t>
      </w:r>
      <w:r w:rsidR="00BF75D8">
        <w:rPr>
          <w:rFonts w:ascii="Times New Roman" w:hAnsi="Times New Roman"/>
          <w:b/>
          <w:i/>
          <w:sz w:val="24"/>
          <w:szCs w:val="24"/>
          <w:lang w:val="ru-RU"/>
        </w:rPr>
        <w:t xml:space="preserve"> </w:t>
      </w:r>
      <w:r w:rsidRPr="00E12EDC">
        <w:rPr>
          <w:rFonts w:ascii="Times New Roman" w:hAnsi="Times New Roman"/>
          <w:b/>
          <w:i/>
          <w:sz w:val="24"/>
          <w:szCs w:val="24"/>
          <w:lang w:val="ru-RU"/>
        </w:rPr>
        <w:t xml:space="preserve">– </w:t>
      </w:r>
      <w:r w:rsidRPr="00E12EDC">
        <w:rPr>
          <w:rFonts w:ascii="Times New Roman" w:hAnsi="Times New Roman"/>
          <w:sz w:val="24"/>
          <w:szCs w:val="24"/>
          <w:lang w:val="ru-RU"/>
        </w:rPr>
        <w:t xml:space="preserve">означает руководство и контроль за исполнением конкретных задач группами и/или автономными единицами на месте проведения операций. Осуществляется руководителями групп и/или командирами автономных единиц. </w:t>
      </w:r>
    </w:p>
    <w:p w14:paraId="62B81534" w14:textId="77777777" w:rsidR="00E8105F" w:rsidRPr="00E12EDC" w:rsidRDefault="00E8105F" w:rsidP="00925A26">
      <w:pPr>
        <w:jc w:val="both"/>
        <w:rPr>
          <w:rFonts w:ascii="Times New Roman" w:hAnsi="Times New Roman"/>
          <w:sz w:val="24"/>
          <w:szCs w:val="24"/>
          <w:lang w:val="ru-RU"/>
        </w:rPr>
      </w:pPr>
      <w:r w:rsidRPr="00E12EDC">
        <w:rPr>
          <w:rFonts w:ascii="Times New Roman" w:hAnsi="Times New Roman"/>
          <w:b/>
          <w:i/>
          <w:sz w:val="24"/>
          <w:szCs w:val="24"/>
          <w:lang w:val="ru-RU"/>
        </w:rPr>
        <w:t>«Главный руководитель ликвидации аварии на месте происшествия»</w:t>
      </w:r>
      <w:r w:rsidR="00BF75D8">
        <w:rPr>
          <w:rFonts w:ascii="Times New Roman" w:hAnsi="Times New Roman"/>
          <w:b/>
          <w:i/>
          <w:sz w:val="24"/>
          <w:szCs w:val="24"/>
          <w:lang w:val="ru-RU"/>
        </w:rPr>
        <w:t xml:space="preserve"> </w:t>
      </w:r>
      <w:r w:rsidRPr="00E12EDC">
        <w:rPr>
          <w:rFonts w:ascii="Times New Roman" w:hAnsi="Times New Roman"/>
          <w:b/>
          <w:i/>
          <w:sz w:val="24"/>
          <w:szCs w:val="24"/>
          <w:lang w:val="ru-RU"/>
        </w:rPr>
        <w:t>(ГРЛА)</w:t>
      </w:r>
      <w:r w:rsidR="00BF75D8">
        <w:rPr>
          <w:rFonts w:ascii="Times New Roman" w:hAnsi="Times New Roman"/>
          <w:b/>
          <w:i/>
          <w:sz w:val="24"/>
          <w:szCs w:val="24"/>
          <w:lang w:val="ru-RU"/>
        </w:rPr>
        <w:t xml:space="preserve"> </w:t>
      </w:r>
      <w:r w:rsidRPr="00E12EDC">
        <w:rPr>
          <w:rFonts w:ascii="Times New Roman" w:hAnsi="Times New Roman"/>
          <w:b/>
          <w:i/>
          <w:sz w:val="24"/>
          <w:szCs w:val="24"/>
          <w:lang w:val="ru-RU"/>
        </w:rPr>
        <w:t xml:space="preserve">– </w:t>
      </w:r>
      <w:r w:rsidRPr="00E12EDC">
        <w:rPr>
          <w:rFonts w:ascii="Times New Roman" w:hAnsi="Times New Roman"/>
          <w:sz w:val="24"/>
          <w:szCs w:val="24"/>
          <w:lang w:val="ru-RU"/>
        </w:rPr>
        <w:t xml:space="preserve">означает назначенное должностное лицо Ведущего государства, осуществляющее общее оперативное руководство всеми совместными операциями по ликвидации аварии, предпринимаемыми в рамках настоящего Плана. </w:t>
      </w:r>
    </w:p>
    <w:p w14:paraId="4B124D39" w14:textId="77777777" w:rsidR="00E8105F" w:rsidRPr="00E12EDC" w:rsidRDefault="00E8105F" w:rsidP="00925A26">
      <w:pPr>
        <w:jc w:val="both"/>
        <w:rPr>
          <w:rFonts w:ascii="Times New Roman" w:hAnsi="Times New Roman"/>
          <w:sz w:val="24"/>
          <w:szCs w:val="24"/>
          <w:lang w:val="ru-RU"/>
        </w:rPr>
      </w:pPr>
      <w:r w:rsidRPr="00E12EDC">
        <w:rPr>
          <w:rFonts w:ascii="Times New Roman" w:hAnsi="Times New Roman"/>
          <w:b/>
          <w:i/>
          <w:sz w:val="24"/>
          <w:szCs w:val="24"/>
          <w:lang w:val="ru-RU"/>
        </w:rPr>
        <w:t>«Национальный руководитель ликвидации аварии на месте происшествия»</w:t>
      </w:r>
      <w:r w:rsidR="00BF75D8">
        <w:rPr>
          <w:rFonts w:ascii="Times New Roman" w:hAnsi="Times New Roman"/>
          <w:b/>
          <w:i/>
          <w:sz w:val="24"/>
          <w:szCs w:val="24"/>
          <w:lang w:val="ru-RU"/>
        </w:rPr>
        <w:t xml:space="preserve"> </w:t>
      </w:r>
      <w:r w:rsidRPr="00E12EDC">
        <w:rPr>
          <w:rFonts w:ascii="Times New Roman" w:hAnsi="Times New Roman"/>
          <w:b/>
          <w:i/>
          <w:sz w:val="24"/>
          <w:szCs w:val="24"/>
          <w:lang w:val="ru-RU"/>
        </w:rPr>
        <w:t>(НРЛА)</w:t>
      </w:r>
      <w:r w:rsidR="00BF75D8">
        <w:rPr>
          <w:rFonts w:ascii="Times New Roman" w:hAnsi="Times New Roman"/>
          <w:b/>
          <w:i/>
          <w:sz w:val="24"/>
          <w:szCs w:val="24"/>
          <w:lang w:val="ru-RU"/>
        </w:rPr>
        <w:t xml:space="preserve"> </w:t>
      </w:r>
      <w:r w:rsidRPr="00E12EDC">
        <w:rPr>
          <w:rFonts w:ascii="Times New Roman" w:hAnsi="Times New Roman"/>
          <w:b/>
          <w:i/>
          <w:sz w:val="24"/>
          <w:szCs w:val="24"/>
          <w:lang w:val="ru-RU"/>
        </w:rPr>
        <w:t xml:space="preserve">– </w:t>
      </w:r>
      <w:r w:rsidRPr="00E12EDC">
        <w:rPr>
          <w:rFonts w:ascii="Times New Roman" w:hAnsi="Times New Roman"/>
          <w:sz w:val="24"/>
          <w:szCs w:val="24"/>
          <w:lang w:val="ru-RU"/>
        </w:rPr>
        <w:t>означает должностное лицо, назначенное Оперативным органом, осуществляющее оперативное управление всеми национальными ресурсами по ликвидации загрязнений, которые могут, если потребуется, участвовать в</w:t>
      </w:r>
      <w:r w:rsidR="00A73700" w:rsidRPr="00E12EDC">
        <w:rPr>
          <w:rFonts w:ascii="Times New Roman" w:hAnsi="Times New Roman"/>
          <w:sz w:val="24"/>
          <w:szCs w:val="24"/>
          <w:lang w:val="ru-RU"/>
        </w:rPr>
        <w:t xml:space="preserve"> </w:t>
      </w:r>
      <w:r w:rsidRPr="00E12EDC">
        <w:rPr>
          <w:rFonts w:ascii="Times New Roman" w:hAnsi="Times New Roman"/>
          <w:sz w:val="24"/>
          <w:szCs w:val="24"/>
          <w:lang w:val="ru-RU"/>
        </w:rPr>
        <w:t>совместных операциях по ликвидации аварии. (Примечание: Функции НРЛА предпочтительно, но не обязательно выполняет</w:t>
      </w:r>
      <w:r w:rsidR="00A73700" w:rsidRPr="00E12EDC">
        <w:rPr>
          <w:rFonts w:ascii="Times New Roman" w:hAnsi="Times New Roman"/>
          <w:sz w:val="24"/>
          <w:szCs w:val="24"/>
          <w:lang w:val="ru-RU"/>
        </w:rPr>
        <w:t xml:space="preserve"> </w:t>
      </w:r>
      <w:r w:rsidRPr="00E12EDC">
        <w:rPr>
          <w:rFonts w:ascii="Times New Roman" w:hAnsi="Times New Roman"/>
          <w:sz w:val="24"/>
          <w:szCs w:val="24"/>
          <w:lang w:val="ru-RU"/>
        </w:rPr>
        <w:t>то же должностное лицо, которое является Главным руководителем ликвидации аварии на месте происшествия по Национальному плану действий в чрезвычайных ситуациях.) После ввода в действие Плана, НРЛА ведущего государства принимает на себя роль ГРЛА, а НРЛА стран, предоставляющих помощь, действуют под оперативным руководством ГРЛА, сохраняя при этом оперативное управление соответствующими группами</w:t>
      </w:r>
      <w:r w:rsidR="00A73700" w:rsidRPr="00E12EDC">
        <w:rPr>
          <w:rFonts w:ascii="Times New Roman" w:hAnsi="Times New Roman"/>
          <w:sz w:val="24"/>
          <w:szCs w:val="24"/>
          <w:lang w:val="ru-RU"/>
        </w:rPr>
        <w:t xml:space="preserve"> </w:t>
      </w:r>
      <w:r w:rsidRPr="00E12EDC">
        <w:rPr>
          <w:rFonts w:ascii="Times New Roman" w:hAnsi="Times New Roman"/>
          <w:sz w:val="24"/>
          <w:szCs w:val="24"/>
          <w:lang w:val="ru-RU"/>
        </w:rPr>
        <w:t>реагирования и автономными</w:t>
      </w:r>
      <w:r w:rsidR="00A73700" w:rsidRPr="00E12EDC">
        <w:rPr>
          <w:rFonts w:ascii="Times New Roman" w:hAnsi="Times New Roman"/>
          <w:sz w:val="24"/>
          <w:szCs w:val="24"/>
          <w:lang w:val="ru-RU"/>
        </w:rPr>
        <w:t xml:space="preserve"> </w:t>
      </w:r>
      <w:r w:rsidRPr="00E12EDC">
        <w:rPr>
          <w:rFonts w:ascii="Times New Roman" w:hAnsi="Times New Roman"/>
          <w:sz w:val="24"/>
          <w:szCs w:val="24"/>
          <w:lang w:val="ru-RU"/>
        </w:rPr>
        <w:t>средствами реагирования</w:t>
      </w:r>
      <w:r w:rsidR="00BF75D8">
        <w:rPr>
          <w:rFonts w:ascii="Times New Roman" w:hAnsi="Times New Roman"/>
          <w:sz w:val="24"/>
          <w:szCs w:val="24"/>
          <w:lang w:val="ru-RU"/>
        </w:rPr>
        <w:t xml:space="preserve"> </w:t>
      </w:r>
      <w:r w:rsidRPr="00E12EDC">
        <w:rPr>
          <w:rFonts w:ascii="Times New Roman" w:hAnsi="Times New Roman"/>
          <w:sz w:val="24"/>
          <w:szCs w:val="24"/>
          <w:lang w:val="ru-RU"/>
        </w:rPr>
        <w:t>(морскими и воздушными судами).</w:t>
      </w:r>
    </w:p>
    <w:p w14:paraId="18295BAD" w14:textId="77777777" w:rsidR="00E8105F" w:rsidRPr="00E12EDC" w:rsidRDefault="00E8105F" w:rsidP="00925A26">
      <w:pPr>
        <w:jc w:val="both"/>
        <w:rPr>
          <w:rFonts w:ascii="Times New Roman" w:hAnsi="Times New Roman"/>
          <w:sz w:val="24"/>
          <w:szCs w:val="24"/>
          <w:lang w:val="ru-RU"/>
        </w:rPr>
      </w:pPr>
      <w:r w:rsidRPr="00E12EDC">
        <w:rPr>
          <w:rFonts w:ascii="Times New Roman" w:hAnsi="Times New Roman"/>
          <w:b/>
          <w:i/>
          <w:sz w:val="24"/>
          <w:szCs w:val="24"/>
          <w:lang w:val="ru-RU"/>
        </w:rPr>
        <w:t>«Специалист по взаимодействию»</w:t>
      </w:r>
      <w:r w:rsidR="00BF75D8">
        <w:rPr>
          <w:rFonts w:ascii="Times New Roman" w:hAnsi="Times New Roman"/>
          <w:b/>
          <w:i/>
          <w:sz w:val="24"/>
          <w:szCs w:val="24"/>
          <w:lang w:val="ru-RU"/>
        </w:rPr>
        <w:t xml:space="preserve"> </w:t>
      </w:r>
      <w:r w:rsidRPr="00E12EDC">
        <w:rPr>
          <w:rFonts w:ascii="Times New Roman" w:hAnsi="Times New Roman"/>
          <w:b/>
          <w:i/>
          <w:sz w:val="24"/>
          <w:szCs w:val="24"/>
          <w:lang w:val="ru-RU"/>
        </w:rPr>
        <w:t xml:space="preserve">– </w:t>
      </w:r>
      <w:r w:rsidRPr="00E12EDC">
        <w:rPr>
          <w:rFonts w:ascii="Times New Roman" w:hAnsi="Times New Roman"/>
          <w:sz w:val="24"/>
          <w:szCs w:val="24"/>
          <w:lang w:val="ru-RU"/>
        </w:rPr>
        <w:t xml:space="preserve">означает должностное лицо предоставляющей помощь Стороны, участвующей в совместных операциях по ликвидации аварии, которое введено в состав штаба ГРЛА с целью предоставления необходимой информации о национальных ресурсах, выделенных для оказания помощи Ведущему государству, и поддержания связи с соответствующим НРЛА. </w:t>
      </w:r>
    </w:p>
    <w:p w14:paraId="05AEB8C5" w14:textId="77777777" w:rsidR="00E8105F" w:rsidRPr="00E12EDC" w:rsidRDefault="00E8105F" w:rsidP="00925A26">
      <w:pPr>
        <w:jc w:val="both"/>
        <w:rPr>
          <w:rFonts w:ascii="Times New Roman" w:hAnsi="Times New Roman"/>
          <w:sz w:val="24"/>
          <w:szCs w:val="24"/>
          <w:lang w:val="ru-RU"/>
        </w:rPr>
      </w:pPr>
      <w:r w:rsidRPr="00E12EDC">
        <w:rPr>
          <w:rFonts w:ascii="Times New Roman" w:hAnsi="Times New Roman"/>
          <w:b/>
          <w:i/>
          <w:sz w:val="24"/>
          <w:szCs w:val="24"/>
          <w:lang w:val="ru-RU"/>
        </w:rPr>
        <w:t>«Специалист по связям с общественностью»</w:t>
      </w:r>
      <w:r w:rsidR="00BF75D8">
        <w:rPr>
          <w:rFonts w:ascii="Times New Roman" w:hAnsi="Times New Roman"/>
          <w:b/>
          <w:i/>
          <w:sz w:val="24"/>
          <w:szCs w:val="24"/>
          <w:lang w:val="ru-RU"/>
        </w:rPr>
        <w:t xml:space="preserve"> </w:t>
      </w:r>
      <w:r w:rsidRPr="00E12EDC">
        <w:rPr>
          <w:rFonts w:ascii="Times New Roman" w:hAnsi="Times New Roman"/>
          <w:b/>
          <w:i/>
          <w:sz w:val="24"/>
          <w:szCs w:val="24"/>
          <w:lang w:val="ru-RU"/>
        </w:rPr>
        <w:t xml:space="preserve">– </w:t>
      </w:r>
      <w:r w:rsidRPr="00E12EDC">
        <w:rPr>
          <w:rFonts w:ascii="Times New Roman" w:hAnsi="Times New Roman"/>
          <w:sz w:val="24"/>
          <w:szCs w:val="24"/>
          <w:lang w:val="ru-RU"/>
        </w:rPr>
        <w:t xml:space="preserve">означает должностное лицо, ответственное за информирование общественности и средств массовой информации о ходе проводимых </w:t>
      </w:r>
      <w:r w:rsidRPr="00E12EDC">
        <w:rPr>
          <w:rFonts w:ascii="Times New Roman" w:hAnsi="Times New Roman"/>
          <w:sz w:val="24"/>
          <w:szCs w:val="24"/>
          <w:lang w:val="ru-RU"/>
        </w:rPr>
        <w:lastRenderedPageBreak/>
        <w:t xml:space="preserve">мероприятий и предоставляющее ГРЛА консультации в отношении реакции со стороны общественности. </w:t>
      </w:r>
    </w:p>
    <w:p w14:paraId="1AF30488" w14:textId="77777777" w:rsidR="00E8105F" w:rsidRPr="00E12EDC" w:rsidRDefault="00E8105F" w:rsidP="00925A26">
      <w:pPr>
        <w:jc w:val="both"/>
        <w:rPr>
          <w:rFonts w:ascii="Times New Roman" w:hAnsi="Times New Roman"/>
          <w:sz w:val="24"/>
          <w:szCs w:val="24"/>
          <w:lang w:val="ru-RU"/>
        </w:rPr>
      </w:pPr>
      <w:r w:rsidRPr="00E12EDC">
        <w:rPr>
          <w:rFonts w:ascii="Times New Roman" w:hAnsi="Times New Roman"/>
          <w:b/>
          <w:i/>
          <w:sz w:val="24"/>
          <w:szCs w:val="24"/>
          <w:lang w:val="ru-RU"/>
        </w:rPr>
        <w:t>«Центр ликвидации аварий»</w:t>
      </w:r>
      <w:r w:rsidR="00BF75D8">
        <w:rPr>
          <w:rFonts w:ascii="Times New Roman" w:hAnsi="Times New Roman"/>
          <w:b/>
          <w:i/>
          <w:sz w:val="24"/>
          <w:szCs w:val="24"/>
          <w:lang w:val="ru-RU"/>
        </w:rPr>
        <w:t xml:space="preserve"> </w:t>
      </w:r>
      <w:r w:rsidRPr="00E12EDC">
        <w:rPr>
          <w:rFonts w:ascii="Times New Roman" w:hAnsi="Times New Roman"/>
          <w:b/>
          <w:i/>
          <w:sz w:val="24"/>
          <w:szCs w:val="24"/>
          <w:lang w:val="ru-RU"/>
        </w:rPr>
        <w:t xml:space="preserve">– </w:t>
      </w:r>
      <w:r w:rsidRPr="00E12EDC">
        <w:rPr>
          <w:rFonts w:ascii="Times New Roman" w:hAnsi="Times New Roman"/>
          <w:sz w:val="24"/>
          <w:szCs w:val="24"/>
          <w:lang w:val="ru-RU"/>
        </w:rPr>
        <w:t>означает круглосуточно действующий офис, оборудованный необходимыми средствами связи, созданный в целях выполнения задач настоящего Плана каждой Стороной, помещение которого является командным пунктом НРЛА или ГРЛА, соответственно, в случае приведения</w:t>
      </w:r>
      <w:r w:rsidR="00180415" w:rsidRPr="00180415">
        <w:rPr>
          <w:rFonts w:ascii="Times New Roman" w:hAnsi="Times New Roman"/>
          <w:sz w:val="24"/>
          <w:szCs w:val="24"/>
          <w:lang w:val="ru-RU"/>
        </w:rPr>
        <w:t xml:space="preserve"> </w:t>
      </w:r>
      <w:r w:rsidRPr="00E12EDC">
        <w:rPr>
          <w:rFonts w:ascii="Times New Roman" w:hAnsi="Times New Roman"/>
          <w:sz w:val="24"/>
          <w:szCs w:val="24"/>
          <w:lang w:val="ru-RU"/>
        </w:rPr>
        <w:t>Плана в действие.</w:t>
      </w:r>
    </w:p>
    <w:p w14:paraId="78019A43" w14:textId="77777777" w:rsidR="00E8105F" w:rsidRPr="00E12EDC" w:rsidRDefault="00E8105F" w:rsidP="00925A26">
      <w:pPr>
        <w:jc w:val="both"/>
        <w:rPr>
          <w:rFonts w:ascii="Times New Roman" w:hAnsi="Times New Roman"/>
          <w:sz w:val="24"/>
          <w:szCs w:val="24"/>
          <w:lang w:val="ru-RU"/>
        </w:rPr>
      </w:pPr>
      <w:r w:rsidRPr="00E12EDC">
        <w:rPr>
          <w:rFonts w:ascii="Times New Roman" w:hAnsi="Times New Roman"/>
          <w:b/>
          <w:i/>
          <w:sz w:val="24"/>
          <w:szCs w:val="24"/>
          <w:lang w:val="ru-RU"/>
        </w:rPr>
        <w:t>«Объединенный центр ликвидации аварий» (ОЦЛА)</w:t>
      </w:r>
      <w:r w:rsidR="00BF75D8">
        <w:rPr>
          <w:rFonts w:ascii="Times New Roman" w:hAnsi="Times New Roman"/>
          <w:b/>
          <w:i/>
          <w:sz w:val="24"/>
          <w:szCs w:val="24"/>
          <w:lang w:val="ru-RU"/>
        </w:rPr>
        <w:t xml:space="preserve"> </w:t>
      </w:r>
      <w:r w:rsidRPr="00E12EDC">
        <w:rPr>
          <w:rFonts w:ascii="Times New Roman" w:hAnsi="Times New Roman"/>
          <w:b/>
          <w:i/>
          <w:sz w:val="24"/>
          <w:szCs w:val="24"/>
          <w:lang w:val="ru-RU"/>
        </w:rPr>
        <w:t xml:space="preserve">– </w:t>
      </w:r>
      <w:r w:rsidRPr="00E12EDC">
        <w:rPr>
          <w:rFonts w:ascii="Times New Roman" w:hAnsi="Times New Roman"/>
          <w:sz w:val="24"/>
          <w:szCs w:val="24"/>
          <w:lang w:val="ru-RU"/>
        </w:rPr>
        <w:t xml:space="preserve">означает Центр ликвидации аварий Ведущего государства в период проведения совместных операций по ликвидации аварий. </w:t>
      </w:r>
    </w:p>
    <w:p w14:paraId="7087F9C4" w14:textId="77777777" w:rsidR="00E8105F" w:rsidRPr="00E12EDC" w:rsidRDefault="00E8105F" w:rsidP="00925A26">
      <w:pPr>
        <w:jc w:val="both"/>
        <w:rPr>
          <w:rFonts w:ascii="Times New Roman" w:hAnsi="Times New Roman"/>
          <w:sz w:val="24"/>
          <w:szCs w:val="24"/>
          <w:lang w:val="ru-RU"/>
        </w:rPr>
      </w:pPr>
      <w:r w:rsidRPr="00E12EDC">
        <w:rPr>
          <w:rFonts w:ascii="Times New Roman" w:hAnsi="Times New Roman"/>
          <w:b/>
          <w:i/>
          <w:sz w:val="24"/>
          <w:szCs w:val="24"/>
          <w:lang w:val="ru-RU"/>
        </w:rPr>
        <w:t>«Группа</w:t>
      </w:r>
      <w:r w:rsidR="00180415" w:rsidRPr="00180415">
        <w:rPr>
          <w:rFonts w:ascii="Times New Roman" w:hAnsi="Times New Roman"/>
          <w:b/>
          <w:i/>
          <w:sz w:val="24"/>
          <w:szCs w:val="24"/>
          <w:lang w:val="ru-RU"/>
        </w:rPr>
        <w:t xml:space="preserve"> </w:t>
      </w:r>
      <w:r w:rsidRPr="00E12EDC">
        <w:rPr>
          <w:rFonts w:ascii="Times New Roman" w:hAnsi="Times New Roman"/>
          <w:b/>
          <w:i/>
          <w:sz w:val="24"/>
          <w:szCs w:val="24"/>
          <w:lang w:val="ru-RU"/>
        </w:rPr>
        <w:t>реагирования»</w:t>
      </w:r>
      <w:r w:rsidR="00BF75D8">
        <w:rPr>
          <w:rFonts w:ascii="Times New Roman" w:hAnsi="Times New Roman"/>
          <w:b/>
          <w:i/>
          <w:sz w:val="24"/>
          <w:szCs w:val="24"/>
          <w:lang w:val="ru-RU"/>
        </w:rPr>
        <w:t xml:space="preserve"> </w:t>
      </w:r>
      <w:r w:rsidRPr="00E12EDC">
        <w:rPr>
          <w:rFonts w:ascii="Times New Roman" w:hAnsi="Times New Roman"/>
          <w:b/>
          <w:i/>
          <w:sz w:val="24"/>
          <w:szCs w:val="24"/>
          <w:lang w:val="ru-RU"/>
        </w:rPr>
        <w:t xml:space="preserve">– </w:t>
      </w:r>
      <w:r w:rsidRPr="00E12EDC">
        <w:rPr>
          <w:rFonts w:ascii="Times New Roman" w:hAnsi="Times New Roman"/>
          <w:sz w:val="24"/>
          <w:szCs w:val="24"/>
          <w:lang w:val="ru-RU"/>
        </w:rPr>
        <w:t>означает персонал, направляемый одной Стороной для оказания помощи другой Стороне, для участия в качестве самостоятельной</w:t>
      </w:r>
      <w:r w:rsidR="00A73700" w:rsidRPr="00E12EDC">
        <w:rPr>
          <w:rFonts w:ascii="Times New Roman" w:hAnsi="Times New Roman"/>
          <w:sz w:val="24"/>
          <w:szCs w:val="24"/>
          <w:lang w:val="ru-RU"/>
        </w:rPr>
        <w:t xml:space="preserve"> </w:t>
      </w:r>
      <w:r w:rsidRPr="00E12EDC">
        <w:rPr>
          <w:rFonts w:ascii="Times New Roman" w:hAnsi="Times New Roman"/>
          <w:sz w:val="24"/>
          <w:szCs w:val="24"/>
          <w:lang w:val="ru-RU"/>
        </w:rPr>
        <w:t>единицы в совместных операциях по ликвидации аварии. Может включать в себя персонал на борту морских и воздушных судов или находящийся в составе иных автономных</w:t>
      </w:r>
      <w:r w:rsidR="00A73700" w:rsidRPr="00E12EDC">
        <w:rPr>
          <w:rFonts w:ascii="Times New Roman" w:hAnsi="Times New Roman"/>
          <w:sz w:val="24"/>
          <w:szCs w:val="24"/>
          <w:lang w:val="ru-RU"/>
        </w:rPr>
        <w:t xml:space="preserve"> </w:t>
      </w:r>
      <w:r w:rsidRPr="00E12EDC">
        <w:rPr>
          <w:rFonts w:ascii="Times New Roman" w:hAnsi="Times New Roman"/>
          <w:sz w:val="24"/>
          <w:szCs w:val="24"/>
          <w:lang w:val="ru-RU"/>
        </w:rPr>
        <w:t>единиц, а также персонал, оказывающий помощь в работах по очистке побережья. В период проведения совместных операций по ликвидации аварий группа</w:t>
      </w:r>
      <w:r w:rsidR="00A73700" w:rsidRPr="00E12EDC">
        <w:rPr>
          <w:rFonts w:ascii="Times New Roman" w:hAnsi="Times New Roman"/>
          <w:sz w:val="24"/>
          <w:szCs w:val="24"/>
          <w:lang w:val="ru-RU"/>
        </w:rPr>
        <w:t xml:space="preserve"> </w:t>
      </w:r>
      <w:r w:rsidRPr="00E12EDC">
        <w:rPr>
          <w:rFonts w:ascii="Times New Roman" w:hAnsi="Times New Roman"/>
          <w:sz w:val="24"/>
          <w:szCs w:val="24"/>
          <w:lang w:val="ru-RU"/>
        </w:rPr>
        <w:t>реагирования действует под тактическим руководством своих руководителей, находясь в оперативном подчинении соответствующего НРЛА и под общим оперативным руководством ГРЛА.</w:t>
      </w:r>
    </w:p>
    <w:p w14:paraId="2B85D71B" w14:textId="77777777" w:rsidR="00E8105F" w:rsidRPr="00E12EDC" w:rsidRDefault="00E8105F" w:rsidP="00925A26">
      <w:pPr>
        <w:jc w:val="both"/>
        <w:rPr>
          <w:rFonts w:ascii="Times New Roman" w:hAnsi="Times New Roman"/>
          <w:sz w:val="24"/>
          <w:szCs w:val="24"/>
          <w:lang w:val="ru-RU"/>
        </w:rPr>
      </w:pPr>
      <w:r w:rsidRPr="00E12EDC">
        <w:rPr>
          <w:rFonts w:ascii="Times New Roman" w:hAnsi="Times New Roman"/>
          <w:b/>
          <w:i/>
          <w:sz w:val="24"/>
          <w:szCs w:val="24"/>
          <w:lang w:val="ru-RU"/>
        </w:rPr>
        <w:t>«Операции на море»</w:t>
      </w:r>
      <w:r w:rsidR="00BF75D8">
        <w:rPr>
          <w:rFonts w:ascii="Times New Roman" w:hAnsi="Times New Roman"/>
          <w:b/>
          <w:i/>
          <w:sz w:val="24"/>
          <w:szCs w:val="24"/>
          <w:lang w:val="ru-RU"/>
        </w:rPr>
        <w:t xml:space="preserve"> </w:t>
      </w:r>
      <w:r w:rsidRPr="00E12EDC">
        <w:rPr>
          <w:rFonts w:ascii="Times New Roman" w:hAnsi="Times New Roman"/>
          <w:b/>
          <w:i/>
          <w:sz w:val="24"/>
          <w:szCs w:val="24"/>
          <w:lang w:val="ru-RU"/>
        </w:rPr>
        <w:t xml:space="preserve">– </w:t>
      </w:r>
      <w:r w:rsidRPr="00E12EDC">
        <w:rPr>
          <w:rFonts w:ascii="Times New Roman" w:hAnsi="Times New Roman"/>
          <w:sz w:val="24"/>
          <w:szCs w:val="24"/>
          <w:lang w:val="ru-RU"/>
        </w:rPr>
        <w:t>означает любые</w:t>
      </w:r>
      <w:r w:rsidR="00A73700" w:rsidRPr="00E12EDC">
        <w:rPr>
          <w:rFonts w:ascii="Times New Roman" w:hAnsi="Times New Roman"/>
          <w:sz w:val="24"/>
          <w:szCs w:val="24"/>
          <w:lang w:val="ru-RU"/>
        </w:rPr>
        <w:t xml:space="preserve"> </w:t>
      </w:r>
      <w:r w:rsidRPr="00E12EDC">
        <w:rPr>
          <w:rFonts w:ascii="Times New Roman" w:hAnsi="Times New Roman"/>
          <w:sz w:val="24"/>
          <w:szCs w:val="24"/>
          <w:lang w:val="ru-RU"/>
        </w:rPr>
        <w:t xml:space="preserve">мероприятия, включая воздействие на источник загрязнений, воздушное наблюдение, локализацию загрязняющего вещества, сбор загрязняющего вещества, применение очистительных реагентов с морских или воздушных судов, а также любые иные действия, предпринимаемые в открытом море (вне береговой зоны) с целью ликвидации инцидента, вызывающего загрязнение нефтью, ограничения распространения и удаления разлитой нефти, а также минимизации последствий инцидента. </w:t>
      </w:r>
    </w:p>
    <w:p w14:paraId="4899E6DF" w14:textId="77777777" w:rsidR="00E8105F" w:rsidRPr="00E12EDC" w:rsidRDefault="00E8105F" w:rsidP="00925A26">
      <w:pPr>
        <w:jc w:val="both"/>
        <w:rPr>
          <w:rFonts w:ascii="Times New Roman" w:hAnsi="Times New Roman"/>
          <w:sz w:val="24"/>
          <w:szCs w:val="24"/>
          <w:lang w:val="ru-RU"/>
        </w:rPr>
      </w:pPr>
      <w:r w:rsidRPr="00E12EDC">
        <w:rPr>
          <w:rFonts w:ascii="Times New Roman" w:hAnsi="Times New Roman"/>
          <w:b/>
          <w:i/>
          <w:sz w:val="24"/>
          <w:szCs w:val="24"/>
          <w:lang w:val="ru-RU"/>
        </w:rPr>
        <w:t>«Операции на берегу» (операции по очистке побережья)</w:t>
      </w:r>
      <w:r w:rsidR="00BF75D8">
        <w:rPr>
          <w:rFonts w:ascii="Times New Roman" w:hAnsi="Times New Roman"/>
          <w:b/>
          <w:i/>
          <w:sz w:val="24"/>
          <w:szCs w:val="24"/>
          <w:lang w:val="ru-RU"/>
        </w:rPr>
        <w:t xml:space="preserve"> </w:t>
      </w:r>
      <w:r w:rsidRPr="00E12EDC">
        <w:rPr>
          <w:rFonts w:ascii="Times New Roman" w:hAnsi="Times New Roman"/>
          <w:b/>
          <w:i/>
          <w:sz w:val="24"/>
          <w:szCs w:val="24"/>
          <w:lang w:val="ru-RU"/>
        </w:rPr>
        <w:t xml:space="preserve">– </w:t>
      </w:r>
      <w:r w:rsidRPr="00E12EDC">
        <w:rPr>
          <w:rFonts w:ascii="Times New Roman" w:hAnsi="Times New Roman"/>
          <w:sz w:val="24"/>
          <w:szCs w:val="24"/>
          <w:lang w:val="ru-RU"/>
        </w:rPr>
        <w:t>означает любые</w:t>
      </w:r>
      <w:r w:rsidR="00A73700" w:rsidRPr="00E12EDC">
        <w:rPr>
          <w:rFonts w:ascii="Times New Roman" w:hAnsi="Times New Roman"/>
          <w:sz w:val="24"/>
          <w:szCs w:val="24"/>
          <w:lang w:val="ru-RU"/>
        </w:rPr>
        <w:t xml:space="preserve"> </w:t>
      </w:r>
      <w:r w:rsidRPr="00E12EDC">
        <w:rPr>
          <w:rFonts w:ascii="Times New Roman" w:hAnsi="Times New Roman"/>
          <w:sz w:val="24"/>
          <w:szCs w:val="24"/>
          <w:lang w:val="ru-RU"/>
        </w:rPr>
        <w:t xml:space="preserve">действия, осуществляемые на берегу или в зоне, непосредственно примыкающей к берегу, с целью сбора, удаления или уничтожения нефти и снижения ее влияния или воздействия. </w:t>
      </w:r>
    </w:p>
    <w:p w14:paraId="533ADE77" w14:textId="77777777" w:rsidR="00E8105F" w:rsidRPr="00E12EDC" w:rsidRDefault="00E8105F" w:rsidP="00925A26">
      <w:pPr>
        <w:jc w:val="both"/>
        <w:rPr>
          <w:rFonts w:ascii="Times New Roman" w:hAnsi="Times New Roman"/>
          <w:sz w:val="24"/>
          <w:szCs w:val="24"/>
          <w:lang w:val="ru-RU"/>
        </w:rPr>
      </w:pPr>
      <w:r w:rsidRPr="00E12EDC">
        <w:rPr>
          <w:rFonts w:ascii="Times New Roman" w:hAnsi="Times New Roman"/>
          <w:b/>
          <w:i/>
          <w:sz w:val="24"/>
          <w:szCs w:val="24"/>
          <w:lang w:val="ru-RU"/>
        </w:rPr>
        <w:t>«Отчет о загрязнении» (POLREP)</w:t>
      </w:r>
      <w:r w:rsidR="00BF75D8">
        <w:rPr>
          <w:rFonts w:ascii="Times New Roman" w:hAnsi="Times New Roman"/>
          <w:b/>
          <w:i/>
          <w:sz w:val="24"/>
          <w:szCs w:val="24"/>
          <w:lang w:val="ru-RU"/>
        </w:rPr>
        <w:t xml:space="preserve"> </w:t>
      </w:r>
      <w:r w:rsidRPr="00E12EDC">
        <w:rPr>
          <w:rFonts w:ascii="Times New Roman" w:hAnsi="Times New Roman"/>
          <w:b/>
          <w:i/>
          <w:sz w:val="24"/>
          <w:szCs w:val="24"/>
          <w:lang w:val="ru-RU"/>
        </w:rPr>
        <w:t xml:space="preserve">– </w:t>
      </w:r>
      <w:r w:rsidRPr="00E12EDC">
        <w:rPr>
          <w:rFonts w:ascii="Times New Roman" w:hAnsi="Times New Roman"/>
          <w:sz w:val="24"/>
          <w:szCs w:val="24"/>
          <w:lang w:val="ru-RU"/>
        </w:rPr>
        <w:t>означает отчет об</w:t>
      </w:r>
      <w:r w:rsidR="00A73700" w:rsidRPr="00E12EDC">
        <w:rPr>
          <w:rFonts w:ascii="Times New Roman" w:hAnsi="Times New Roman"/>
          <w:sz w:val="24"/>
          <w:szCs w:val="24"/>
          <w:lang w:val="ru-RU"/>
        </w:rPr>
        <w:t xml:space="preserve"> </w:t>
      </w:r>
      <w:r w:rsidRPr="00E12EDC">
        <w:rPr>
          <w:rFonts w:ascii="Times New Roman" w:hAnsi="Times New Roman"/>
          <w:sz w:val="24"/>
          <w:szCs w:val="24"/>
          <w:lang w:val="ru-RU"/>
        </w:rPr>
        <w:t>инциденте, которым одна из Сторон предупреждает другие Стороны о разливе, и посредством которого она ставит в известность другие Стороны о приведении в действие Плана и запрашивает помощь.</w:t>
      </w:r>
    </w:p>
    <w:p w14:paraId="147552D3" w14:textId="77777777" w:rsidR="00E8105F" w:rsidRPr="00E12EDC" w:rsidRDefault="00E8105F" w:rsidP="00925A26">
      <w:pPr>
        <w:jc w:val="both"/>
        <w:rPr>
          <w:rFonts w:ascii="Times New Roman" w:hAnsi="Times New Roman"/>
          <w:sz w:val="24"/>
          <w:szCs w:val="24"/>
          <w:lang w:val="ru-RU"/>
        </w:rPr>
      </w:pPr>
      <w:r w:rsidRPr="00E12EDC">
        <w:rPr>
          <w:rFonts w:ascii="Times New Roman" w:hAnsi="Times New Roman"/>
          <w:b/>
          <w:i/>
          <w:sz w:val="24"/>
          <w:szCs w:val="24"/>
          <w:lang w:val="ru-RU"/>
        </w:rPr>
        <w:t>«Отчет о ситуации» (SITREP)</w:t>
      </w:r>
      <w:r w:rsidR="00BF75D8">
        <w:rPr>
          <w:rFonts w:ascii="Times New Roman" w:hAnsi="Times New Roman"/>
          <w:b/>
          <w:i/>
          <w:sz w:val="24"/>
          <w:szCs w:val="24"/>
          <w:lang w:val="ru-RU"/>
        </w:rPr>
        <w:t xml:space="preserve"> </w:t>
      </w:r>
      <w:r w:rsidRPr="00E12EDC">
        <w:rPr>
          <w:rFonts w:ascii="Times New Roman" w:hAnsi="Times New Roman"/>
          <w:b/>
          <w:i/>
          <w:sz w:val="24"/>
          <w:szCs w:val="24"/>
          <w:lang w:val="ru-RU"/>
        </w:rPr>
        <w:t xml:space="preserve">– </w:t>
      </w:r>
      <w:r w:rsidRPr="00E12EDC">
        <w:rPr>
          <w:rFonts w:ascii="Times New Roman" w:hAnsi="Times New Roman"/>
          <w:sz w:val="24"/>
          <w:szCs w:val="24"/>
          <w:lang w:val="ru-RU"/>
        </w:rPr>
        <w:t>означает отчет, посредством которого Ведущее государство информирует другие Стороны о состоянии дел.</w:t>
      </w:r>
    </w:p>
    <w:p w14:paraId="73F72916" w14:textId="6F2635EB" w:rsidR="00E8105F" w:rsidRPr="00E96725" w:rsidRDefault="00E8105F" w:rsidP="002B3ED0">
      <w:pPr>
        <w:jc w:val="both"/>
        <w:rPr>
          <w:rFonts w:ascii="Times New Roman" w:hAnsi="Times New Roman"/>
          <w:sz w:val="24"/>
          <w:szCs w:val="24"/>
          <w:highlight w:val="yellow"/>
          <w:lang w:val="ru-RU"/>
        </w:rPr>
      </w:pPr>
      <w:r w:rsidRPr="00E96725">
        <w:rPr>
          <w:rFonts w:ascii="Times New Roman" w:hAnsi="Times New Roman"/>
          <w:b/>
          <w:sz w:val="24"/>
          <w:szCs w:val="24"/>
          <w:highlight w:val="yellow"/>
          <w:lang w:val="ru-RU"/>
        </w:rPr>
        <w:t>[</w:t>
      </w:r>
      <w:r w:rsidRPr="00E96725">
        <w:rPr>
          <w:rFonts w:ascii="Times New Roman" w:hAnsi="Times New Roman"/>
          <w:b/>
          <w:i/>
          <w:sz w:val="24"/>
          <w:szCs w:val="24"/>
          <w:highlight w:val="yellow"/>
          <w:lang w:val="ru-RU"/>
        </w:rPr>
        <w:t>«Региональный механизм»</w:t>
      </w:r>
      <w:r w:rsidR="00BF75D8" w:rsidRPr="00E96725">
        <w:rPr>
          <w:rFonts w:ascii="Times New Roman" w:hAnsi="Times New Roman"/>
          <w:b/>
          <w:i/>
          <w:sz w:val="24"/>
          <w:szCs w:val="24"/>
          <w:highlight w:val="yellow"/>
          <w:lang w:val="ru-RU"/>
        </w:rPr>
        <w:t xml:space="preserve"> </w:t>
      </w:r>
      <w:r w:rsidRPr="00E96725">
        <w:rPr>
          <w:rFonts w:ascii="Times New Roman" w:hAnsi="Times New Roman"/>
          <w:b/>
          <w:i/>
          <w:sz w:val="24"/>
          <w:szCs w:val="24"/>
          <w:highlight w:val="yellow"/>
          <w:lang w:val="ru-RU"/>
        </w:rPr>
        <w:t xml:space="preserve">– </w:t>
      </w:r>
      <w:r w:rsidRPr="00E96725">
        <w:rPr>
          <w:rFonts w:ascii="Times New Roman" w:hAnsi="Times New Roman"/>
          <w:sz w:val="24"/>
          <w:szCs w:val="24"/>
          <w:highlight w:val="yellow"/>
          <w:lang w:val="ru-RU"/>
        </w:rPr>
        <w:t>означает процедуры, согласованные на Конференции Сторон Тегеранской конвенции, для оказания содействия Сторонам в обеспечении оперативного и эффективного реагирования на инциденты, вызывающие загрязнение нефтью, с функциями, изложенными в статье 13 Актауского протокола.]</w:t>
      </w:r>
    </w:p>
    <w:p w14:paraId="27EF7C79" w14:textId="66CF85ED" w:rsidR="00CC5C24" w:rsidRPr="00E96725" w:rsidRDefault="00CC5C24" w:rsidP="002B3ED0">
      <w:pPr>
        <w:jc w:val="both"/>
        <w:rPr>
          <w:rFonts w:ascii="Times New Roman" w:hAnsi="Times New Roman"/>
          <w:sz w:val="24"/>
          <w:szCs w:val="24"/>
          <w:highlight w:val="yellow"/>
          <w:lang w:val="ru-RU"/>
        </w:rPr>
      </w:pPr>
    </w:p>
    <w:p w14:paraId="4251C81D" w14:textId="731BF0FA" w:rsidR="008522F2" w:rsidRPr="00E96725" w:rsidRDefault="008522F2" w:rsidP="002B3ED0">
      <w:pPr>
        <w:jc w:val="both"/>
        <w:rPr>
          <w:rFonts w:ascii="Times New Roman" w:hAnsi="Times New Roman"/>
          <w:sz w:val="24"/>
          <w:szCs w:val="24"/>
          <w:highlight w:val="yellow"/>
          <w:lang w:val="ru-RU"/>
        </w:rPr>
      </w:pPr>
      <w:r w:rsidRPr="00E96725">
        <w:rPr>
          <w:rFonts w:ascii="Times New Roman" w:hAnsi="Times New Roman"/>
          <w:sz w:val="24"/>
          <w:szCs w:val="24"/>
          <w:highlight w:val="yellow"/>
          <w:lang w:val="ru-RU"/>
        </w:rPr>
        <w:t>РФ предложение:</w:t>
      </w:r>
    </w:p>
    <w:p w14:paraId="228A4CF7" w14:textId="0A0D98F0" w:rsidR="008522F2" w:rsidRPr="008522F2" w:rsidRDefault="008522F2" w:rsidP="008522F2">
      <w:pPr>
        <w:spacing w:before="0" w:after="120"/>
        <w:ind w:firstLine="720"/>
        <w:jc w:val="both"/>
        <w:rPr>
          <w:rFonts w:ascii="Times New Roman" w:eastAsia="Calibri" w:hAnsi="Times New Roman"/>
          <w:color w:val="000000"/>
          <w:sz w:val="24"/>
          <w:szCs w:val="24"/>
          <w:lang w:val="ru-RU" w:eastAsia="en-US"/>
        </w:rPr>
      </w:pPr>
      <w:r w:rsidRPr="00E96725">
        <w:rPr>
          <w:rFonts w:ascii="Times New Roman" w:eastAsia="Calibri" w:hAnsi="Times New Roman"/>
          <w:color w:val="000000"/>
          <w:sz w:val="24"/>
          <w:szCs w:val="24"/>
          <w:highlight w:val="yellow"/>
          <w:lang w:val="ru-RU" w:eastAsia="en-US"/>
        </w:rPr>
        <w:t>«</w:t>
      </w:r>
      <w:r w:rsidRPr="00E96725">
        <w:rPr>
          <w:rFonts w:ascii="Times New Roman" w:eastAsia="Calibri" w:hAnsi="Times New Roman"/>
          <w:b/>
          <w:bCs/>
          <w:i/>
          <w:iCs/>
          <w:color w:val="000000"/>
          <w:sz w:val="24"/>
          <w:szCs w:val="24"/>
          <w:highlight w:val="yellow"/>
          <w:lang w:val="ru-RU" w:eastAsia="en-US"/>
        </w:rPr>
        <w:t>Региональный механизм</w:t>
      </w:r>
      <w:r w:rsidRPr="00E96725">
        <w:rPr>
          <w:rFonts w:ascii="Times New Roman" w:eastAsia="Calibri" w:hAnsi="Times New Roman"/>
          <w:color w:val="000000"/>
          <w:sz w:val="24"/>
          <w:szCs w:val="24"/>
          <w:highlight w:val="yellow"/>
          <w:lang w:val="ru-RU" w:eastAsia="en-US"/>
        </w:rPr>
        <w:t>»  означает механизм  по координации и  содействию в эффективном реагировании на инциденты, вызывающие загрязнение нефтью, по техническому сотрудничеству в  случаях чрезвычайной ситуации ,по обмену информацией об инциндентах  и технических средствах для наблюдения за инцидентами, а также по оптимизации Плана регионального сотрудничества по борьбе с загрязнением нефтью в случаях чрезвычайной ситуации на Каспийском море.</w:t>
      </w:r>
    </w:p>
    <w:p w14:paraId="3EB6E02E" w14:textId="77777777" w:rsidR="008522F2" w:rsidRDefault="008522F2" w:rsidP="002B3ED0">
      <w:pPr>
        <w:jc w:val="both"/>
        <w:rPr>
          <w:rFonts w:ascii="Times New Roman" w:hAnsi="Times New Roman"/>
          <w:sz w:val="24"/>
          <w:szCs w:val="24"/>
          <w:lang w:val="ru-RU"/>
        </w:rPr>
      </w:pPr>
    </w:p>
    <w:p w14:paraId="27991293" w14:textId="77777777" w:rsidR="008522F2" w:rsidRDefault="008522F2" w:rsidP="002B3ED0">
      <w:pPr>
        <w:jc w:val="both"/>
        <w:rPr>
          <w:rFonts w:ascii="Times New Roman" w:hAnsi="Times New Roman"/>
          <w:sz w:val="24"/>
          <w:szCs w:val="24"/>
          <w:lang w:val="ru-RU"/>
        </w:rPr>
      </w:pPr>
    </w:p>
    <w:p w14:paraId="37DC217A" w14:textId="77777777" w:rsidR="00CC5C24" w:rsidRPr="00E12EDC" w:rsidRDefault="00CC5C24" w:rsidP="002B3ED0">
      <w:pPr>
        <w:jc w:val="both"/>
        <w:rPr>
          <w:rFonts w:ascii="Times New Roman" w:hAnsi="Times New Roman"/>
          <w:sz w:val="24"/>
          <w:szCs w:val="24"/>
          <w:lang w:val="ru-RU"/>
        </w:rPr>
      </w:pPr>
    </w:p>
    <w:p w14:paraId="6BF03949" w14:textId="46603E5A" w:rsidR="00E8105F" w:rsidRDefault="00E8105F" w:rsidP="00925A26">
      <w:pPr>
        <w:jc w:val="both"/>
        <w:rPr>
          <w:rFonts w:ascii="Times New Roman" w:hAnsi="Times New Roman"/>
          <w:sz w:val="24"/>
          <w:szCs w:val="24"/>
          <w:lang w:val="ru-RU"/>
        </w:rPr>
      </w:pPr>
      <w:r w:rsidRPr="00E12EDC">
        <w:rPr>
          <w:rFonts w:ascii="Times New Roman" w:hAnsi="Times New Roman"/>
          <w:sz w:val="24"/>
          <w:szCs w:val="24"/>
          <w:lang w:val="ru-RU"/>
        </w:rPr>
        <w:t xml:space="preserve">Ниже приведены основные </w:t>
      </w:r>
      <w:r w:rsidRPr="00E12EDC">
        <w:rPr>
          <w:rFonts w:ascii="Times New Roman" w:hAnsi="Times New Roman"/>
          <w:b/>
          <w:sz w:val="24"/>
          <w:szCs w:val="24"/>
          <w:lang w:val="ru-RU"/>
        </w:rPr>
        <w:t>аббревиатуры</w:t>
      </w:r>
      <w:r w:rsidRPr="00E12EDC">
        <w:rPr>
          <w:rFonts w:ascii="Times New Roman" w:hAnsi="Times New Roman"/>
          <w:sz w:val="24"/>
          <w:szCs w:val="24"/>
          <w:lang w:val="ru-RU"/>
        </w:rPr>
        <w:t>, используемые в настоящем документе:</w:t>
      </w:r>
    </w:p>
    <w:p w14:paraId="7544E586" w14:textId="77777777" w:rsidR="00CC5C24" w:rsidRPr="00E12EDC" w:rsidRDefault="00CC5C24" w:rsidP="00925A26">
      <w:pPr>
        <w:jc w:val="both"/>
        <w:rPr>
          <w:rFonts w:ascii="Times New Roman" w:hAnsi="Times New Roman"/>
          <w:sz w:val="24"/>
          <w:szCs w:val="24"/>
          <w:lang w:val="ru-RU"/>
        </w:rPr>
      </w:pPr>
    </w:p>
    <w:p w14:paraId="79D28EF1" w14:textId="77777777" w:rsidR="00E8105F" w:rsidRPr="00E12EDC" w:rsidRDefault="00E8105F" w:rsidP="00925A26">
      <w:pPr>
        <w:ind w:left="1701" w:hanging="1341"/>
        <w:jc w:val="both"/>
        <w:rPr>
          <w:rFonts w:ascii="Times New Roman" w:hAnsi="Times New Roman"/>
          <w:sz w:val="24"/>
          <w:szCs w:val="24"/>
          <w:lang w:val="ru-RU"/>
        </w:rPr>
      </w:pPr>
      <w:r w:rsidRPr="00E12EDC">
        <w:rPr>
          <w:rFonts w:ascii="Times New Roman" w:hAnsi="Times New Roman"/>
          <w:sz w:val="24"/>
          <w:szCs w:val="24"/>
          <w:lang w:val="ru-RU"/>
        </w:rPr>
        <w:t>ЦЛА</w:t>
      </w:r>
      <w:r w:rsidRPr="00E12EDC">
        <w:rPr>
          <w:rFonts w:ascii="Times New Roman" w:hAnsi="Times New Roman"/>
          <w:sz w:val="24"/>
          <w:szCs w:val="24"/>
          <w:lang w:val="ru-RU"/>
        </w:rPr>
        <w:tab/>
      </w:r>
      <w:r w:rsidRPr="00E12EDC">
        <w:rPr>
          <w:rFonts w:ascii="Times New Roman" w:hAnsi="Times New Roman"/>
          <w:sz w:val="24"/>
          <w:szCs w:val="24"/>
          <w:lang w:val="ru-RU"/>
        </w:rPr>
        <w:tab/>
        <w:t>Центр ликвидации аварий</w:t>
      </w:r>
    </w:p>
    <w:p w14:paraId="1DC2A345" w14:textId="77777777" w:rsidR="00E8105F" w:rsidRPr="00E12EDC" w:rsidRDefault="00E8105F" w:rsidP="00925A26">
      <w:pPr>
        <w:ind w:left="1701" w:hanging="1341"/>
        <w:jc w:val="both"/>
        <w:rPr>
          <w:rFonts w:ascii="Times New Roman" w:hAnsi="Times New Roman"/>
          <w:sz w:val="24"/>
          <w:szCs w:val="24"/>
          <w:lang w:val="ru-RU"/>
        </w:rPr>
      </w:pPr>
      <w:r w:rsidRPr="00E12EDC">
        <w:rPr>
          <w:rFonts w:ascii="Times New Roman" w:hAnsi="Times New Roman"/>
          <w:sz w:val="24"/>
          <w:szCs w:val="24"/>
          <w:lang w:val="ru-RU"/>
        </w:rPr>
        <w:t>ИМО</w:t>
      </w:r>
      <w:r w:rsidRPr="00E12EDC">
        <w:rPr>
          <w:rFonts w:ascii="Times New Roman" w:hAnsi="Times New Roman"/>
          <w:sz w:val="24"/>
          <w:szCs w:val="24"/>
          <w:lang w:val="ru-RU"/>
        </w:rPr>
        <w:tab/>
      </w:r>
      <w:r w:rsidRPr="00E12EDC">
        <w:rPr>
          <w:rFonts w:ascii="Times New Roman" w:hAnsi="Times New Roman"/>
          <w:sz w:val="24"/>
          <w:szCs w:val="24"/>
          <w:lang w:val="ru-RU"/>
        </w:rPr>
        <w:tab/>
        <w:t>Международная морская организация</w:t>
      </w:r>
    </w:p>
    <w:p w14:paraId="4EFE6150" w14:textId="77777777" w:rsidR="00E8105F" w:rsidRPr="00E12EDC" w:rsidRDefault="00E8105F" w:rsidP="00925A26">
      <w:pPr>
        <w:ind w:left="2160" w:hanging="1800"/>
        <w:jc w:val="both"/>
        <w:rPr>
          <w:rFonts w:ascii="Times New Roman" w:hAnsi="Times New Roman"/>
          <w:sz w:val="24"/>
          <w:szCs w:val="24"/>
          <w:lang w:val="ru-RU"/>
        </w:rPr>
      </w:pPr>
      <w:r w:rsidRPr="00E12EDC">
        <w:rPr>
          <w:rFonts w:ascii="Times New Roman" w:hAnsi="Times New Roman"/>
          <w:sz w:val="24"/>
          <w:szCs w:val="24"/>
          <w:lang w:val="ru-RU"/>
        </w:rPr>
        <w:lastRenderedPageBreak/>
        <w:t xml:space="preserve">ФОНД IOPC </w:t>
      </w:r>
      <w:r w:rsidRPr="00E12EDC">
        <w:rPr>
          <w:rFonts w:ascii="Times New Roman" w:hAnsi="Times New Roman"/>
          <w:sz w:val="24"/>
          <w:szCs w:val="24"/>
          <w:lang w:val="ru-RU"/>
        </w:rPr>
        <w:tab/>
        <w:t>Международный фонд для компенсации ущерба</w:t>
      </w:r>
      <w:r w:rsidR="00A73700" w:rsidRPr="00E12EDC">
        <w:rPr>
          <w:rFonts w:ascii="Times New Roman" w:hAnsi="Times New Roman"/>
          <w:sz w:val="24"/>
          <w:szCs w:val="24"/>
          <w:lang w:val="ru-RU"/>
        </w:rPr>
        <w:t xml:space="preserve"> </w:t>
      </w:r>
      <w:r w:rsidRPr="00E12EDC">
        <w:rPr>
          <w:rFonts w:ascii="Times New Roman" w:hAnsi="Times New Roman"/>
          <w:sz w:val="24"/>
          <w:szCs w:val="24"/>
          <w:lang w:val="ru-RU"/>
        </w:rPr>
        <w:t>от загрязнения</w:t>
      </w:r>
      <w:r w:rsidR="00A73700" w:rsidRPr="00E12EDC">
        <w:rPr>
          <w:rFonts w:ascii="Times New Roman" w:hAnsi="Times New Roman"/>
          <w:sz w:val="24"/>
          <w:szCs w:val="24"/>
          <w:lang w:val="ru-RU"/>
        </w:rPr>
        <w:t xml:space="preserve"> </w:t>
      </w:r>
      <w:r w:rsidRPr="00E12EDC">
        <w:rPr>
          <w:rFonts w:ascii="Times New Roman" w:hAnsi="Times New Roman"/>
          <w:sz w:val="24"/>
          <w:szCs w:val="24"/>
          <w:lang w:val="ru-RU"/>
        </w:rPr>
        <w:t>нефтью</w:t>
      </w:r>
    </w:p>
    <w:p w14:paraId="0FE80C56" w14:textId="77777777" w:rsidR="00E8105F" w:rsidRPr="00E12EDC" w:rsidRDefault="00E8105F" w:rsidP="00925A26">
      <w:pPr>
        <w:ind w:left="1701" w:hanging="1341"/>
        <w:jc w:val="both"/>
        <w:rPr>
          <w:rFonts w:ascii="Times New Roman" w:hAnsi="Times New Roman"/>
          <w:sz w:val="24"/>
          <w:szCs w:val="24"/>
          <w:lang w:val="ru-RU"/>
        </w:rPr>
      </w:pPr>
      <w:r w:rsidRPr="00E12EDC">
        <w:rPr>
          <w:rFonts w:ascii="Times New Roman" w:hAnsi="Times New Roman"/>
          <w:sz w:val="24"/>
          <w:szCs w:val="24"/>
          <w:lang w:val="ru-RU"/>
        </w:rPr>
        <w:t>ОЦЛА</w:t>
      </w:r>
      <w:r w:rsidRPr="00E12EDC">
        <w:rPr>
          <w:rFonts w:ascii="Times New Roman" w:hAnsi="Times New Roman"/>
          <w:sz w:val="24"/>
          <w:szCs w:val="24"/>
          <w:lang w:val="ru-RU"/>
        </w:rPr>
        <w:tab/>
      </w:r>
      <w:r w:rsidRPr="00E12EDC">
        <w:rPr>
          <w:rFonts w:ascii="Times New Roman" w:hAnsi="Times New Roman"/>
          <w:sz w:val="24"/>
          <w:szCs w:val="24"/>
          <w:lang w:val="ru-RU"/>
        </w:rPr>
        <w:tab/>
        <w:t>Объединенный</w:t>
      </w:r>
      <w:r w:rsidR="00A73700" w:rsidRPr="00E12EDC">
        <w:rPr>
          <w:rFonts w:ascii="Times New Roman" w:hAnsi="Times New Roman"/>
          <w:sz w:val="24"/>
          <w:szCs w:val="24"/>
          <w:lang w:val="ru-RU"/>
        </w:rPr>
        <w:t xml:space="preserve"> </w:t>
      </w:r>
      <w:r w:rsidRPr="00E12EDC">
        <w:rPr>
          <w:rFonts w:ascii="Times New Roman" w:hAnsi="Times New Roman"/>
          <w:sz w:val="24"/>
          <w:szCs w:val="24"/>
          <w:lang w:val="ru-RU"/>
        </w:rPr>
        <w:t>центр ликвидации аварий</w:t>
      </w:r>
    </w:p>
    <w:p w14:paraId="542E03A7" w14:textId="77777777" w:rsidR="00E8105F" w:rsidRPr="00E12EDC" w:rsidRDefault="00E8105F" w:rsidP="00925A26">
      <w:pPr>
        <w:ind w:left="1701" w:hanging="1341"/>
        <w:jc w:val="both"/>
        <w:rPr>
          <w:rFonts w:ascii="Times New Roman" w:hAnsi="Times New Roman"/>
          <w:sz w:val="24"/>
          <w:szCs w:val="24"/>
          <w:lang w:val="ru-RU"/>
        </w:rPr>
      </w:pPr>
      <w:r w:rsidRPr="00E12EDC">
        <w:rPr>
          <w:rFonts w:ascii="Times New Roman" w:hAnsi="Times New Roman"/>
          <w:sz w:val="24"/>
          <w:szCs w:val="24"/>
          <w:lang w:val="ru-RU"/>
        </w:rPr>
        <w:t>НПДЧС</w:t>
      </w:r>
      <w:r w:rsidRPr="00E12EDC">
        <w:rPr>
          <w:rFonts w:ascii="Times New Roman" w:hAnsi="Times New Roman"/>
          <w:sz w:val="24"/>
          <w:szCs w:val="24"/>
          <w:lang w:val="ru-RU"/>
        </w:rPr>
        <w:tab/>
      </w:r>
      <w:r w:rsidRPr="00E12EDC">
        <w:rPr>
          <w:rFonts w:ascii="Times New Roman" w:hAnsi="Times New Roman"/>
          <w:sz w:val="24"/>
          <w:szCs w:val="24"/>
          <w:lang w:val="ru-RU"/>
        </w:rPr>
        <w:tab/>
        <w:t>Национальный план действий в чрезвычайной ситуации</w:t>
      </w:r>
    </w:p>
    <w:p w14:paraId="044EF14B" w14:textId="77777777" w:rsidR="00E8105F" w:rsidRPr="00E12EDC" w:rsidRDefault="00E8105F" w:rsidP="00925A26">
      <w:pPr>
        <w:ind w:left="2160" w:hanging="1800"/>
        <w:jc w:val="both"/>
        <w:rPr>
          <w:rFonts w:ascii="Times New Roman" w:hAnsi="Times New Roman"/>
          <w:sz w:val="24"/>
          <w:szCs w:val="24"/>
          <w:lang w:val="ru-RU"/>
        </w:rPr>
      </w:pPr>
      <w:r w:rsidRPr="00E12EDC">
        <w:rPr>
          <w:rFonts w:ascii="Times New Roman" w:hAnsi="Times New Roman"/>
          <w:sz w:val="24"/>
          <w:szCs w:val="24"/>
          <w:lang w:val="ru-RU"/>
        </w:rPr>
        <w:t>НРЛА</w:t>
      </w:r>
      <w:r w:rsidRPr="00E12EDC">
        <w:rPr>
          <w:rFonts w:ascii="Times New Roman" w:hAnsi="Times New Roman"/>
          <w:sz w:val="24"/>
          <w:szCs w:val="24"/>
          <w:lang w:val="ru-RU"/>
        </w:rPr>
        <w:tab/>
        <w:t>Национальный руководитель ликвидации аварии на месте происшествия</w:t>
      </w:r>
    </w:p>
    <w:p w14:paraId="638B72A1" w14:textId="77777777" w:rsidR="00E8105F" w:rsidRPr="00BF75D8" w:rsidRDefault="00F55018" w:rsidP="00925A26">
      <w:pPr>
        <w:ind w:left="2160" w:hanging="1800"/>
        <w:jc w:val="both"/>
        <w:rPr>
          <w:rFonts w:ascii="Times New Roman" w:hAnsi="Times New Roman"/>
          <w:bCs/>
          <w:sz w:val="24"/>
          <w:szCs w:val="24"/>
          <w:lang w:val="ru-RU"/>
        </w:rPr>
      </w:pPr>
      <w:r w:rsidRPr="00BF75D8">
        <w:rPr>
          <w:rFonts w:ascii="Times New Roman" w:hAnsi="Times New Roman"/>
          <w:sz w:val="24"/>
          <w:szCs w:val="24"/>
          <w:lang w:val="ru-RU"/>
        </w:rPr>
        <w:t>БЗНС</w:t>
      </w:r>
      <w:r w:rsidR="00E8105F" w:rsidRPr="00BF75D8">
        <w:rPr>
          <w:rFonts w:ascii="Times New Roman" w:hAnsi="Times New Roman"/>
          <w:sz w:val="24"/>
          <w:szCs w:val="24"/>
          <w:lang w:val="ru-RU"/>
        </w:rPr>
        <w:tab/>
      </w:r>
      <w:r w:rsidR="00FF5886" w:rsidRPr="00BF75D8">
        <w:rPr>
          <w:rFonts w:ascii="Times New Roman" w:hAnsi="Times New Roman"/>
          <w:bCs/>
          <w:sz w:val="24"/>
          <w:szCs w:val="24"/>
          <w:lang w:val="ru-RU"/>
        </w:rPr>
        <w:t>Международная Конвенция по обеспечению готовности на случай загрязнения нефтью, борьбе с ним и сотрудничеству 1990</w:t>
      </w:r>
      <w:r w:rsidRPr="00BF75D8">
        <w:rPr>
          <w:rFonts w:ascii="Times New Roman" w:hAnsi="Times New Roman"/>
          <w:bCs/>
          <w:sz w:val="24"/>
          <w:szCs w:val="24"/>
          <w:lang w:val="ru-RU"/>
        </w:rPr>
        <w:t xml:space="preserve"> </w:t>
      </w:r>
      <w:r w:rsidR="00FF5886" w:rsidRPr="00BF75D8">
        <w:rPr>
          <w:rFonts w:ascii="Times New Roman" w:hAnsi="Times New Roman"/>
          <w:bCs/>
          <w:sz w:val="24"/>
          <w:szCs w:val="24"/>
          <w:lang w:val="ru-RU"/>
        </w:rPr>
        <w:t>г.</w:t>
      </w:r>
    </w:p>
    <w:p w14:paraId="77B98704" w14:textId="77777777" w:rsidR="00E8105F" w:rsidRPr="00FF5886" w:rsidRDefault="00E8105F" w:rsidP="00925A26">
      <w:pPr>
        <w:ind w:left="1701" w:hanging="1341"/>
        <w:jc w:val="both"/>
        <w:rPr>
          <w:rFonts w:ascii="Times New Roman" w:hAnsi="Times New Roman"/>
          <w:sz w:val="24"/>
          <w:szCs w:val="24"/>
          <w:lang w:val="ru-RU"/>
        </w:rPr>
      </w:pPr>
      <w:r w:rsidRPr="00FF5886">
        <w:rPr>
          <w:rFonts w:ascii="Times New Roman" w:hAnsi="Times New Roman"/>
          <w:sz w:val="24"/>
          <w:szCs w:val="24"/>
          <w:lang w:val="ru-RU"/>
        </w:rPr>
        <w:t>POLREP</w:t>
      </w:r>
      <w:r w:rsidRPr="00FF5886">
        <w:rPr>
          <w:rFonts w:ascii="Times New Roman" w:hAnsi="Times New Roman"/>
          <w:sz w:val="24"/>
          <w:szCs w:val="24"/>
          <w:lang w:val="ru-RU"/>
        </w:rPr>
        <w:tab/>
      </w:r>
      <w:r w:rsidRPr="00FF5886">
        <w:rPr>
          <w:rFonts w:ascii="Times New Roman" w:hAnsi="Times New Roman"/>
          <w:sz w:val="24"/>
          <w:szCs w:val="24"/>
          <w:lang w:val="ru-RU"/>
        </w:rPr>
        <w:tab/>
        <w:t>Отчет о загрязнении</w:t>
      </w:r>
    </w:p>
    <w:p w14:paraId="237DA050" w14:textId="77777777" w:rsidR="00E8105F" w:rsidRPr="00E12EDC" w:rsidRDefault="00E8105F" w:rsidP="00925A26">
      <w:pPr>
        <w:ind w:left="1701" w:hanging="1341"/>
        <w:jc w:val="both"/>
        <w:rPr>
          <w:rFonts w:ascii="Times New Roman" w:hAnsi="Times New Roman"/>
          <w:sz w:val="24"/>
          <w:szCs w:val="24"/>
          <w:lang w:val="ru-RU"/>
        </w:rPr>
      </w:pPr>
      <w:r w:rsidRPr="00E12EDC">
        <w:rPr>
          <w:rFonts w:ascii="Times New Roman" w:hAnsi="Times New Roman"/>
          <w:sz w:val="24"/>
          <w:szCs w:val="24"/>
          <w:lang w:val="ru-RU"/>
        </w:rPr>
        <w:t>ССО</w:t>
      </w:r>
      <w:r w:rsidRPr="00E12EDC">
        <w:rPr>
          <w:rFonts w:ascii="Times New Roman" w:hAnsi="Times New Roman"/>
          <w:sz w:val="24"/>
          <w:szCs w:val="24"/>
          <w:lang w:val="ru-RU"/>
        </w:rPr>
        <w:tab/>
      </w:r>
      <w:r w:rsidRPr="00E12EDC">
        <w:rPr>
          <w:rFonts w:ascii="Times New Roman" w:hAnsi="Times New Roman"/>
          <w:sz w:val="24"/>
          <w:szCs w:val="24"/>
          <w:lang w:val="ru-RU"/>
        </w:rPr>
        <w:tab/>
        <w:t>Специалист по связям с общественностью</w:t>
      </w:r>
    </w:p>
    <w:p w14:paraId="257BDA48" w14:textId="77777777" w:rsidR="00E8105F" w:rsidRPr="00E12EDC" w:rsidRDefault="00E8105F" w:rsidP="00925A26">
      <w:pPr>
        <w:ind w:left="1701" w:hanging="1341"/>
        <w:jc w:val="both"/>
        <w:rPr>
          <w:rFonts w:ascii="Times New Roman" w:hAnsi="Times New Roman"/>
          <w:sz w:val="24"/>
          <w:szCs w:val="24"/>
          <w:lang w:val="ru-RU"/>
        </w:rPr>
      </w:pPr>
      <w:r w:rsidRPr="00E12EDC">
        <w:rPr>
          <w:rFonts w:ascii="Times New Roman" w:hAnsi="Times New Roman"/>
          <w:sz w:val="24"/>
          <w:szCs w:val="24"/>
          <w:lang w:val="ru-RU"/>
        </w:rPr>
        <w:t>SITREP</w:t>
      </w:r>
      <w:r w:rsidRPr="00E12EDC">
        <w:rPr>
          <w:rFonts w:ascii="Times New Roman" w:hAnsi="Times New Roman"/>
          <w:sz w:val="24"/>
          <w:szCs w:val="24"/>
          <w:lang w:val="ru-RU"/>
        </w:rPr>
        <w:tab/>
      </w:r>
      <w:r w:rsidRPr="00E12EDC">
        <w:rPr>
          <w:rFonts w:ascii="Times New Roman" w:hAnsi="Times New Roman"/>
          <w:sz w:val="24"/>
          <w:szCs w:val="24"/>
          <w:lang w:val="ru-RU"/>
        </w:rPr>
        <w:tab/>
        <w:t>Отчет о ситуации</w:t>
      </w:r>
    </w:p>
    <w:p w14:paraId="1B71BEFF" w14:textId="77777777" w:rsidR="00E8105F" w:rsidRPr="00152209" w:rsidRDefault="00E8105F" w:rsidP="0031165E">
      <w:pPr>
        <w:ind w:left="2160" w:hanging="1800"/>
        <w:jc w:val="both"/>
        <w:rPr>
          <w:rFonts w:ascii="Times New Roman" w:hAnsi="Times New Roman"/>
          <w:sz w:val="24"/>
          <w:szCs w:val="24"/>
          <w:lang w:val="ru-RU"/>
        </w:rPr>
      </w:pPr>
      <w:r w:rsidRPr="00E12EDC">
        <w:rPr>
          <w:rFonts w:ascii="Times New Roman" w:hAnsi="Times New Roman"/>
          <w:sz w:val="24"/>
          <w:szCs w:val="24"/>
          <w:lang w:val="ru-RU"/>
        </w:rPr>
        <w:t>ГРЛА</w:t>
      </w:r>
      <w:r w:rsidRPr="00E12EDC">
        <w:rPr>
          <w:rFonts w:ascii="Times New Roman" w:hAnsi="Times New Roman"/>
          <w:sz w:val="24"/>
          <w:szCs w:val="24"/>
          <w:lang w:val="ru-RU"/>
        </w:rPr>
        <w:tab/>
        <w:t>Главный</w:t>
      </w:r>
      <w:r w:rsidR="00180415" w:rsidRPr="00180415">
        <w:rPr>
          <w:rFonts w:ascii="Times New Roman" w:hAnsi="Times New Roman"/>
          <w:sz w:val="24"/>
          <w:szCs w:val="24"/>
          <w:lang w:val="ru-RU"/>
        </w:rPr>
        <w:t xml:space="preserve"> </w:t>
      </w:r>
      <w:r w:rsidRPr="00E12EDC">
        <w:rPr>
          <w:rFonts w:ascii="Times New Roman" w:hAnsi="Times New Roman"/>
          <w:sz w:val="24"/>
          <w:szCs w:val="24"/>
          <w:lang w:val="ru-RU"/>
        </w:rPr>
        <w:t>руководитель ликвидации аварии на месте происшествия</w:t>
      </w:r>
    </w:p>
    <w:p w14:paraId="75B8F102" w14:textId="77777777" w:rsidR="00180415" w:rsidRPr="00152209" w:rsidRDefault="00180415" w:rsidP="0031165E">
      <w:pPr>
        <w:ind w:left="2160" w:hanging="1800"/>
        <w:jc w:val="both"/>
        <w:rPr>
          <w:rFonts w:ascii="Times New Roman" w:hAnsi="Times New Roman"/>
          <w:sz w:val="24"/>
          <w:szCs w:val="24"/>
          <w:lang w:val="ru-RU"/>
        </w:rPr>
      </w:pPr>
    </w:p>
    <w:p w14:paraId="5302D8A7" w14:textId="77777777" w:rsidR="00E8105F" w:rsidRPr="00E12EDC" w:rsidRDefault="00E8105F" w:rsidP="00916834">
      <w:pPr>
        <w:pStyle w:val="Heading2"/>
        <w:rPr>
          <w:rFonts w:ascii="Times New Roman" w:hAnsi="Times New Roman"/>
          <w:lang w:val="ru-RU"/>
        </w:rPr>
      </w:pPr>
      <w:bookmarkStart w:id="6" w:name="_Toc481003580"/>
      <w:r w:rsidRPr="00E12EDC">
        <w:rPr>
          <w:rFonts w:ascii="Times New Roman" w:hAnsi="Times New Roman"/>
          <w:lang w:val="ru-RU"/>
        </w:rPr>
        <w:t>Цели и задачи</w:t>
      </w:r>
      <w:bookmarkEnd w:id="6"/>
    </w:p>
    <w:p w14:paraId="2F3E737C" w14:textId="77777777" w:rsidR="00E8105F" w:rsidRPr="00E12EDC" w:rsidRDefault="00E8105F" w:rsidP="00AD2266">
      <w:pPr>
        <w:jc w:val="both"/>
        <w:rPr>
          <w:rFonts w:ascii="Times New Roman" w:hAnsi="Times New Roman"/>
          <w:sz w:val="24"/>
          <w:szCs w:val="24"/>
          <w:lang w:val="ru-RU"/>
        </w:rPr>
      </w:pPr>
      <w:r w:rsidRPr="00E12EDC">
        <w:rPr>
          <w:rFonts w:ascii="Times New Roman" w:hAnsi="Times New Roman"/>
          <w:sz w:val="24"/>
          <w:szCs w:val="24"/>
          <w:lang w:val="ru-RU"/>
        </w:rPr>
        <w:t>Целью настоящего Плана является учреждение,</w:t>
      </w:r>
      <w:r w:rsidR="00A73700" w:rsidRPr="00E12EDC">
        <w:rPr>
          <w:rFonts w:ascii="Times New Roman" w:hAnsi="Times New Roman"/>
          <w:sz w:val="24"/>
          <w:szCs w:val="24"/>
          <w:lang w:val="ru-RU"/>
        </w:rPr>
        <w:t xml:space="preserve"> </w:t>
      </w:r>
      <w:r w:rsidRPr="00E12EDC">
        <w:rPr>
          <w:rFonts w:ascii="Times New Roman" w:hAnsi="Times New Roman"/>
          <w:sz w:val="24"/>
          <w:szCs w:val="24"/>
          <w:lang w:val="ru-RU"/>
        </w:rPr>
        <w:t xml:space="preserve">в целях реализации положений пункта 4 статьи 4 и подпункта </w:t>
      </w:r>
      <w:r w:rsidRPr="00E12EDC">
        <w:rPr>
          <w:rFonts w:ascii="Times New Roman" w:hAnsi="Times New Roman"/>
          <w:sz w:val="24"/>
          <w:szCs w:val="24"/>
          <w:lang w:val="en-US"/>
        </w:rPr>
        <w:t>d</w:t>
      </w:r>
      <w:r w:rsidRPr="00E12EDC">
        <w:rPr>
          <w:rFonts w:ascii="Times New Roman" w:hAnsi="Times New Roman"/>
          <w:sz w:val="24"/>
          <w:szCs w:val="24"/>
          <w:lang w:val="ru-RU"/>
        </w:rPr>
        <w:t xml:space="preserve"> пункта 1 статьи 8 Актауского протокола к Тегеранской конвенции, механизма оказания взаимной помощи, в соответствии с которым государственные органы будут сотрудничать, координируя и объединяя свои действия по ликвидации последствий инцидентов, вызывающих загрязнение морской среды нефтью, оказывающих или способных оказать негативное воздействие на территорию и соответствующие интересы одного или нескольких органов, или инцидентов, по своим масштабам превышающих возможности по ликвидации аварий каждой из указанных стран по отдельности.</w:t>
      </w:r>
    </w:p>
    <w:p w14:paraId="09E11658" w14:textId="77777777" w:rsidR="00E8105F" w:rsidRPr="00E12EDC" w:rsidRDefault="00E8105F" w:rsidP="00F650F7">
      <w:pPr>
        <w:jc w:val="both"/>
        <w:rPr>
          <w:rFonts w:ascii="Times New Roman" w:hAnsi="Times New Roman"/>
          <w:sz w:val="24"/>
          <w:szCs w:val="24"/>
          <w:lang w:val="ru-RU"/>
        </w:rPr>
      </w:pPr>
      <w:r w:rsidRPr="00E12EDC">
        <w:rPr>
          <w:rFonts w:ascii="Times New Roman" w:hAnsi="Times New Roman"/>
          <w:sz w:val="24"/>
          <w:szCs w:val="24"/>
          <w:lang w:val="ru-RU"/>
        </w:rPr>
        <w:t>Общей задачей Плана является организация оперативного и эффективного реагирования на крупные разливы нефти, оказывающие или способные оказать негативное воздействие на территорию одной или нескольких стран, а также содействие сотрудничеству в области готовности к загрязнению нефтью и ликвидации</w:t>
      </w:r>
      <w:r w:rsidR="00A73700" w:rsidRPr="00E12EDC">
        <w:rPr>
          <w:rFonts w:ascii="Times New Roman" w:hAnsi="Times New Roman"/>
          <w:sz w:val="24"/>
          <w:szCs w:val="24"/>
          <w:lang w:val="ru-RU"/>
        </w:rPr>
        <w:t xml:space="preserve"> </w:t>
      </w:r>
      <w:r w:rsidRPr="00E12EDC">
        <w:rPr>
          <w:rFonts w:ascii="Times New Roman" w:hAnsi="Times New Roman"/>
          <w:sz w:val="24"/>
          <w:szCs w:val="24"/>
          <w:lang w:val="ru-RU"/>
        </w:rPr>
        <w:t>такого</w:t>
      </w:r>
      <w:r w:rsidR="00A73700" w:rsidRPr="00E12EDC">
        <w:rPr>
          <w:rFonts w:ascii="Times New Roman" w:hAnsi="Times New Roman"/>
          <w:sz w:val="24"/>
          <w:szCs w:val="24"/>
          <w:lang w:val="ru-RU"/>
        </w:rPr>
        <w:t xml:space="preserve"> </w:t>
      </w:r>
      <w:r w:rsidRPr="00E12EDC">
        <w:rPr>
          <w:rFonts w:ascii="Times New Roman" w:hAnsi="Times New Roman"/>
          <w:sz w:val="24"/>
          <w:szCs w:val="24"/>
          <w:lang w:val="ru-RU"/>
        </w:rPr>
        <w:t xml:space="preserve">загрязнения. </w:t>
      </w:r>
    </w:p>
    <w:p w14:paraId="1B22ED96" w14:textId="77777777" w:rsidR="00E8105F" w:rsidRPr="00E12EDC" w:rsidRDefault="00E8105F" w:rsidP="00925A26">
      <w:pPr>
        <w:rPr>
          <w:rFonts w:ascii="Times New Roman" w:hAnsi="Times New Roman"/>
          <w:sz w:val="24"/>
          <w:szCs w:val="24"/>
          <w:lang w:val="ru-RU"/>
        </w:rPr>
      </w:pPr>
      <w:r w:rsidRPr="00E12EDC">
        <w:rPr>
          <w:rFonts w:ascii="Times New Roman" w:hAnsi="Times New Roman"/>
          <w:sz w:val="24"/>
          <w:szCs w:val="24"/>
          <w:lang w:val="ru-RU"/>
        </w:rPr>
        <w:t>С этой целью определены следующие конкретные задачи:</w:t>
      </w:r>
    </w:p>
    <w:p w14:paraId="26014F23" w14:textId="77777777" w:rsidR="00E8105F" w:rsidRPr="00E12EDC" w:rsidRDefault="00E8105F" w:rsidP="00925A26">
      <w:pPr>
        <w:numPr>
          <w:ilvl w:val="0"/>
          <w:numId w:val="3"/>
        </w:numPr>
        <w:jc w:val="both"/>
        <w:rPr>
          <w:rFonts w:ascii="Times New Roman" w:hAnsi="Times New Roman"/>
          <w:sz w:val="24"/>
          <w:szCs w:val="24"/>
          <w:lang w:val="ru-RU"/>
        </w:rPr>
      </w:pPr>
      <w:r w:rsidRPr="00E12EDC">
        <w:rPr>
          <w:rFonts w:ascii="Times New Roman" w:hAnsi="Times New Roman"/>
          <w:sz w:val="24"/>
          <w:szCs w:val="24"/>
          <w:lang w:val="ru-RU"/>
        </w:rPr>
        <w:t>определить объем сотрудничества по реализации Плана между ответственными государственными органами на оперативном уровне;</w:t>
      </w:r>
    </w:p>
    <w:p w14:paraId="1B45BBAC" w14:textId="77777777" w:rsidR="00E8105F" w:rsidRPr="00E12EDC" w:rsidRDefault="00E8105F" w:rsidP="00925A26">
      <w:pPr>
        <w:numPr>
          <w:ilvl w:val="0"/>
          <w:numId w:val="3"/>
        </w:numPr>
        <w:jc w:val="both"/>
        <w:rPr>
          <w:rFonts w:ascii="Times New Roman" w:hAnsi="Times New Roman"/>
          <w:sz w:val="24"/>
          <w:szCs w:val="24"/>
          <w:lang w:val="ru-RU"/>
        </w:rPr>
      </w:pPr>
      <w:r w:rsidRPr="00E12EDC">
        <w:rPr>
          <w:rFonts w:ascii="Times New Roman" w:hAnsi="Times New Roman"/>
          <w:sz w:val="24"/>
          <w:szCs w:val="24"/>
          <w:lang w:val="ru-RU"/>
        </w:rPr>
        <w:t>разграничить обязанности и предусмотреть передачу ответственности от одной Стороны другой;</w:t>
      </w:r>
    </w:p>
    <w:p w14:paraId="5D3D73AC" w14:textId="77777777" w:rsidR="00E8105F" w:rsidRPr="00E12EDC" w:rsidRDefault="00E8105F" w:rsidP="00925A26">
      <w:pPr>
        <w:numPr>
          <w:ilvl w:val="0"/>
          <w:numId w:val="3"/>
        </w:numPr>
        <w:jc w:val="both"/>
        <w:rPr>
          <w:rFonts w:ascii="Times New Roman" w:hAnsi="Times New Roman"/>
          <w:sz w:val="24"/>
          <w:szCs w:val="24"/>
          <w:lang w:val="ru-RU"/>
        </w:rPr>
      </w:pPr>
      <w:r w:rsidRPr="00E12EDC">
        <w:rPr>
          <w:rFonts w:ascii="Times New Roman" w:hAnsi="Times New Roman"/>
          <w:sz w:val="24"/>
          <w:szCs w:val="24"/>
          <w:lang w:val="ru-RU"/>
        </w:rPr>
        <w:t>установить принципы руководства и взаимодействия, определить соответствующие структуры;</w:t>
      </w:r>
    </w:p>
    <w:p w14:paraId="198B848C" w14:textId="77777777" w:rsidR="00E8105F" w:rsidRPr="00E12EDC" w:rsidRDefault="00E8105F" w:rsidP="00925A26">
      <w:pPr>
        <w:numPr>
          <w:ilvl w:val="0"/>
          <w:numId w:val="3"/>
        </w:numPr>
        <w:jc w:val="both"/>
        <w:rPr>
          <w:rFonts w:ascii="Times New Roman" w:hAnsi="Times New Roman"/>
          <w:sz w:val="24"/>
          <w:szCs w:val="24"/>
          <w:lang w:val="ru-RU"/>
        </w:rPr>
      </w:pPr>
      <w:r w:rsidRPr="00E12EDC">
        <w:rPr>
          <w:rFonts w:ascii="Times New Roman" w:hAnsi="Times New Roman"/>
          <w:sz w:val="24"/>
          <w:szCs w:val="24"/>
          <w:lang w:val="ru-RU"/>
        </w:rPr>
        <w:t>подготовить соглашения о действиях морских и воздушных судов одной Стороны на территории других Сторон;</w:t>
      </w:r>
    </w:p>
    <w:p w14:paraId="1868BA64" w14:textId="77777777" w:rsidR="00E8105F" w:rsidRPr="00E12EDC" w:rsidRDefault="00E8105F" w:rsidP="00925A26">
      <w:pPr>
        <w:numPr>
          <w:ilvl w:val="0"/>
          <w:numId w:val="3"/>
        </w:numPr>
        <w:jc w:val="both"/>
        <w:rPr>
          <w:rFonts w:ascii="Times New Roman" w:hAnsi="Times New Roman"/>
          <w:sz w:val="24"/>
          <w:szCs w:val="24"/>
          <w:lang w:val="ru-RU"/>
        </w:rPr>
      </w:pPr>
      <w:r w:rsidRPr="00E12EDC">
        <w:rPr>
          <w:rFonts w:ascii="Times New Roman" w:hAnsi="Times New Roman"/>
          <w:sz w:val="24"/>
          <w:szCs w:val="24"/>
          <w:lang w:val="ru-RU"/>
        </w:rPr>
        <w:t>указать виды помощи, которая может быть предоставлена, и условия ее предоставления;</w:t>
      </w:r>
    </w:p>
    <w:p w14:paraId="04C34568" w14:textId="77777777" w:rsidR="00E8105F" w:rsidRPr="00E12EDC" w:rsidRDefault="00E8105F" w:rsidP="00925A26">
      <w:pPr>
        <w:numPr>
          <w:ilvl w:val="0"/>
          <w:numId w:val="3"/>
        </w:numPr>
        <w:jc w:val="both"/>
        <w:rPr>
          <w:rFonts w:ascii="Times New Roman" w:hAnsi="Times New Roman"/>
          <w:sz w:val="24"/>
          <w:szCs w:val="24"/>
          <w:lang w:val="ru-RU"/>
        </w:rPr>
      </w:pPr>
      <w:r w:rsidRPr="00E12EDC">
        <w:rPr>
          <w:rFonts w:ascii="Times New Roman" w:hAnsi="Times New Roman"/>
          <w:sz w:val="24"/>
          <w:szCs w:val="24"/>
          <w:lang w:val="ru-RU"/>
        </w:rPr>
        <w:t>заблаговременно определить финансовые и административные условия, относящиеся к совместным действиям в случае чрезвычайной ситуации.</w:t>
      </w:r>
    </w:p>
    <w:p w14:paraId="524A474D" w14:textId="77777777" w:rsidR="00E8105F" w:rsidRPr="00E12EDC" w:rsidRDefault="00E8105F" w:rsidP="00925A26">
      <w:pPr>
        <w:rPr>
          <w:rFonts w:ascii="Times New Roman" w:hAnsi="Times New Roman"/>
          <w:sz w:val="24"/>
          <w:szCs w:val="24"/>
          <w:lang w:val="ru-RU"/>
        </w:rPr>
      </w:pPr>
      <w:r w:rsidRPr="00E12EDC">
        <w:rPr>
          <w:rFonts w:ascii="Times New Roman" w:hAnsi="Times New Roman"/>
          <w:sz w:val="24"/>
          <w:szCs w:val="24"/>
          <w:lang w:val="ru-RU"/>
        </w:rPr>
        <w:t>Для достижения указанных целей предполагается предпринять следующие действия в рамках реализации Плана:</w:t>
      </w:r>
    </w:p>
    <w:p w14:paraId="069E285F" w14:textId="77777777" w:rsidR="00E8105F" w:rsidRPr="00E12EDC" w:rsidRDefault="00E8105F" w:rsidP="00925A26">
      <w:pPr>
        <w:numPr>
          <w:ilvl w:val="0"/>
          <w:numId w:val="5"/>
        </w:numPr>
        <w:tabs>
          <w:tab w:val="left" w:pos="851"/>
        </w:tabs>
        <w:ind w:left="851"/>
        <w:jc w:val="both"/>
        <w:rPr>
          <w:rFonts w:ascii="Times New Roman" w:hAnsi="Times New Roman"/>
          <w:sz w:val="24"/>
          <w:szCs w:val="24"/>
          <w:lang w:val="ru-RU"/>
        </w:rPr>
      </w:pPr>
      <w:r w:rsidRPr="00E12EDC">
        <w:rPr>
          <w:rFonts w:ascii="Times New Roman" w:hAnsi="Times New Roman"/>
          <w:sz w:val="24"/>
          <w:szCs w:val="24"/>
          <w:lang w:val="ru-RU"/>
        </w:rPr>
        <w:t>разработка надлежащих мер по обеспечению готовности и эффективных систем для обнаружения и доклада об инцидентах, вызывающих загрязнение нефтью, оказывающих или способных оказать воздействие на территорию Сторон;</w:t>
      </w:r>
    </w:p>
    <w:p w14:paraId="7C7F7E5A" w14:textId="77777777" w:rsidR="00E8105F" w:rsidRPr="00E12EDC" w:rsidRDefault="00E8105F" w:rsidP="00925A26">
      <w:pPr>
        <w:numPr>
          <w:ilvl w:val="0"/>
          <w:numId w:val="5"/>
        </w:numPr>
        <w:tabs>
          <w:tab w:val="left" w:pos="851"/>
        </w:tabs>
        <w:ind w:left="851"/>
        <w:jc w:val="both"/>
        <w:rPr>
          <w:rFonts w:ascii="Times New Roman" w:hAnsi="Times New Roman"/>
          <w:sz w:val="24"/>
          <w:szCs w:val="24"/>
          <w:lang w:val="ru-RU"/>
        </w:rPr>
      </w:pPr>
      <w:r w:rsidRPr="00E12EDC">
        <w:rPr>
          <w:rFonts w:ascii="Times New Roman" w:hAnsi="Times New Roman"/>
          <w:sz w:val="24"/>
          <w:szCs w:val="24"/>
          <w:lang w:val="ru-RU"/>
        </w:rPr>
        <w:t>поддержка и реализация регионального сотрудничества в области планирования действий в условиях загрязнения морской среды, действий по предотвращению загрязнений, контролю и очистке;</w:t>
      </w:r>
    </w:p>
    <w:p w14:paraId="421F4B97" w14:textId="77777777" w:rsidR="00E8105F" w:rsidRPr="00E12EDC" w:rsidRDefault="00E8105F" w:rsidP="00925A26">
      <w:pPr>
        <w:numPr>
          <w:ilvl w:val="0"/>
          <w:numId w:val="5"/>
        </w:numPr>
        <w:tabs>
          <w:tab w:val="left" w:pos="851"/>
        </w:tabs>
        <w:ind w:left="851"/>
        <w:jc w:val="both"/>
        <w:rPr>
          <w:rFonts w:ascii="Times New Roman" w:hAnsi="Times New Roman"/>
          <w:sz w:val="24"/>
          <w:szCs w:val="24"/>
          <w:lang w:val="ru-RU"/>
        </w:rPr>
      </w:pPr>
      <w:r w:rsidRPr="00E12EDC">
        <w:rPr>
          <w:rFonts w:ascii="Times New Roman" w:hAnsi="Times New Roman"/>
          <w:sz w:val="24"/>
          <w:szCs w:val="24"/>
          <w:lang w:val="ru-RU"/>
        </w:rPr>
        <w:lastRenderedPageBreak/>
        <w:t>введение необходимых мер по ограничению распространения и минимизации опасных последствий, вызываемых разливами нефти;</w:t>
      </w:r>
    </w:p>
    <w:p w14:paraId="45A3B44D" w14:textId="77777777" w:rsidR="00E8105F" w:rsidRPr="00E12EDC" w:rsidRDefault="00E8105F" w:rsidP="00925A26">
      <w:pPr>
        <w:numPr>
          <w:ilvl w:val="0"/>
          <w:numId w:val="5"/>
        </w:numPr>
        <w:tabs>
          <w:tab w:val="left" w:pos="851"/>
        </w:tabs>
        <w:ind w:left="851"/>
        <w:jc w:val="both"/>
        <w:rPr>
          <w:rFonts w:ascii="Times New Roman" w:hAnsi="Times New Roman"/>
          <w:sz w:val="24"/>
          <w:szCs w:val="24"/>
          <w:lang w:val="ru-RU"/>
        </w:rPr>
      </w:pPr>
      <w:r w:rsidRPr="00E12EDC">
        <w:rPr>
          <w:rFonts w:ascii="Times New Roman" w:hAnsi="Times New Roman"/>
          <w:sz w:val="24"/>
          <w:szCs w:val="24"/>
          <w:lang w:val="ru-RU"/>
        </w:rPr>
        <w:t>разработка и реализация программы учебных курсов и практических учений для персонала различного уровня, привлекаемого к мероприятиям по предупреждению и борьбе с загрязнением нефтью;</w:t>
      </w:r>
    </w:p>
    <w:p w14:paraId="3448BCA6" w14:textId="77777777" w:rsidR="00E8105F" w:rsidRPr="00E12EDC" w:rsidRDefault="00E8105F" w:rsidP="00925A26">
      <w:pPr>
        <w:numPr>
          <w:ilvl w:val="0"/>
          <w:numId w:val="5"/>
        </w:numPr>
        <w:tabs>
          <w:tab w:val="left" w:pos="851"/>
        </w:tabs>
        <w:ind w:left="851"/>
        <w:jc w:val="both"/>
        <w:rPr>
          <w:rFonts w:ascii="Times New Roman" w:hAnsi="Times New Roman"/>
          <w:sz w:val="24"/>
          <w:szCs w:val="24"/>
          <w:lang w:val="ru-RU"/>
        </w:rPr>
      </w:pPr>
      <w:r w:rsidRPr="00E12EDC">
        <w:rPr>
          <w:rFonts w:ascii="Times New Roman" w:hAnsi="Times New Roman"/>
          <w:sz w:val="24"/>
          <w:szCs w:val="24"/>
          <w:lang w:val="ru-RU"/>
        </w:rPr>
        <w:t xml:space="preserve">разработка процедур, направленных на развитие регионального сотрудничества. </w:t>
      </w:r>
    </w:p>
    <w:p w14:paraId="6579FB80" w14:textId="77777777" w:rsidR="00E8105F" w:rsidRPr="00152209" w:rsidRDefault="00E8105F" w:rsidP="00180415">
      <w:pPr>
        <w:jc w:val="both"/>
        <w:rPr>
          <w:rFonts w:ascii="Times New Roman" w:hAnsi="Times New Roman"/>
          <w:sz w:val="24"/>
          <w:szCs w:val="24"/>
          <w:lang w:val="ru-RU"/>
        </w:rPr>
      </w:pPr>
      <w:r w:rsidRPr="00E12EDC">
        <w:rPr>
          <w:rFonts w:ascii="Times New Roman" w:hAnsi="Times New Roman"/>
          <w:sz w:val="24"/>
          <w:szCs w:val="24"/>
          <w:lang w:val="ru-RU"/>
        </w:rPr>
        <w:t xml:space="preserve">При этом Стороны соглашаются, что операции по ликвидации аварии в случае инцидента, вызывающего загрязнение морской среды нефтью, произошедшего на территории одной из Сторон, будут проводиться в соответствии с положениями Национального плана действий в чрезвычайной ситуации соответствующей Стороны. </w:t>
      </w:r>
    </w:p>
    <w:p w14:paraId="1E86C588" w14:textId="77777777" w:rsidR="00180415" w:rsidRPr="00152209" w:rsidRDefault="00180415" w:rsidP="00180415">
      <w:pPr>
        <w:jc w:val="both"/>
        <w:rPr>
          <w:rFonts w:ascii="Times New Roman" w:hAnsi="Times New Roman"/>
          <w:sz w:val="24"/>
          <w:szCs w:val="24"/>
          <w:lang w:val="ru-RU"/>
        </w:rPr>
      </w:pPr>
    </w:p>
    <w:p w14:paraId="3354BF82" w14:textId="77777777" w:rsidR="00E8105F" w:rsidRPr="00E12EDC" w:rsidRDefault="00E8105F" w:rsidP="00916834">
      <w:pPr>
        <w:pStyle w:val="Heading2"/>
        <w:rPr>
          <w:rFonts w:ascii="Times New Roman" w:hAnsi="Times New Roman"/>
          <w:lang w:val="ru-RU"/>
        </w:rPr>
      </w:pPr>
      <w:bookmarkStart w:id="7" w:name="_Toc329592766"/>
      <w:bookmarkStart w:id="8" w:name="_Toc329629462"/>
      <w:bookmarkStart w:id="9" w:name="_Toc481003581"/>
      <w:r w:rsidRPr="00E12EDC">
        <w:rPr>
          <w:rFonts w:ascii="Times New Roman" w:hAnsi="Times New Roman"/>
          <w:lang w:val="ru-RU"/>
        </w:rPr>
        <w:t>Область применения</w:t>
      </w:r>
      <w:r w:rsidR="00A73700" w:rsidRPr="00E12EDC">
        <w:rPr>
          <w:rFonts w:ascii="Times New Roman" w:hAnsi="Times New Roman"/>
          <w:lang w:val="ru-RU"/>
        </w:rPr>
        <w:t xml:space="preserve"> </w:t>
      </w:r>
      <w:r w:rsidRPr="00E12EDC">
        <w:rPr>
          <w:rFonts w:ascii="Times New Roman" w:hAnsi="Times New Roman"/>
          <w:lang w:val="ru-RU"/>
        </w:rPr>
        <w:t xml:space="preserve">и </w:t>
      </w:r>
      <w:bookmarkEnd w:id="7"/>
      <w:bookmarkEnd w:id="8"/>
      <w:r w:rsidRPr="00E12EDC">
        <w:rPr>
          <w:rFonts w:ascii="Times New Roman" w:hAnsi="Times New Roman"/>
          <w:lang w:val="ru-RU"/>
        </w:rPr>
        <w:t>географический охват</w:t>
      </w:r>
      <w:bookmarkEnd w:id="9"/>
    </w:p>
    <w:p w14:paraId="5543B48B" w14:textId="77777777" w:rsidR="00E8105F" w:rsidRPr="00E12EDC" w:rsidRDefault="00E8105F" w:rsidP="006A2223">
      <w:pPr>
        <w:jc w:val="both"/>
        <w:rPr>
          <w:rFonts w:ascii="Times New Roman" w:hAnsi="Times New Roman"/>
          <w:sz w:val="24"/>
          <w:szCs w:val="24"/>
          <w:lang w:val="ru-RU"/>
        </w:rPr>
      </w:pPr>
      <w:r w:rsidRPr="00E12EDC">
        <w:rPr>
          <w:rFonts w:ascii="Times New Roman" w:hAnsi="Times New Roman"/>
          <w:sz w:val="24"/>
          <w:szCs w:val="24"/>
          <w:lang w:val="ru-RU"/>
        </w:rPr>
        <w:t>Настоящий План применим к</w:t>
      </w:r>
      <w:r w:rsidR="00A73700" w:rsidRPr="00E12EDC">
        <w:rPr>
          <w:rFonts w:ascii="Times New Roman" w:hAnsi="Times New Roman"/>
          <w:sz w:val="24"/>
          <w:szCs w:val="24"/>
          <w:lang w:val="ru-RU"/>
        </w:rPr>
        <w:t xml:space="preserve"> </w:t>
      </w:r>
      <w:r w:rsidRPr="00E12EDC">
        <w:rPr>
          <w:rFonts w:ascii="Times New Roman" w:hAnsi="Times New Roman"/>
          <w:sz w:val="24"/>
          <w:szCs w:val="24"/>
          <w:lang w:val="ru-RU"/>
        </w:rPr>
        <w:t>инцидентам, вызывающим</w:t>
      </w:r>
      <w:r w:rsidR="00A73700" w:rsidRPr="00E12EDC">
        <w:rPr>
          <w:rFonts w:ascii="Times New Roman" w:hAnsi="Times New Roman"/>
          <w:sz w:val="24"/>
          <w:szCs w:val="24"/>
          <w:lang w:val="ru-RU"/>
        </w:rPr>
        <w:t xml:space="preserve"> </w:t>
      </w:r>
      <w:r w:rsidRPr="00E12EDC">
        <w:rPr>
          <w:rFonts w:ascii="Times New Roman" w:hAnsi="Times New Roman"/>
          <w:sz w:val="24"/>
          <w:szCs w:val="24"/>
          <w:lang w:val="ru-RU"/>
        </w:rPr>
        <w:t>загрязнение нефтью в Каспийском море. Он применим для разливов нефти, наносящих или способных нанести ущерб окружающей среде в странах, примыкающих к участку, где произошел инцидент. План также применим в случаях, когда произошедший инцидент оказывает воздействие только на одну страну, однако масштаб разлива столь велик, что помощь требуется после обращения другой страны.</w:t>
      </w:r>
    </w:p>
    <w:p w14:paraId="21721BEE" w14:textId="77777777" w:rsidR="00E8105F" w:rsidRPr="00E12EDC" w:rsidRDefault="00E8105F" w:rsidP="006A2223">
      <w:pPr>
        <w:jc w:val="both"/>
        <w:rPr>
          <w:rFonts w:ascii="Times New Roman" w:hAnsi="Times New Roman"/>
          <w:sz w:val="24"/>
          <w:szCs w:val="24"/>
          <w:lang w:val="ru-RU"/>
        </w:rPr>
      </w:pPr>
      <w:r w:rsidRPr="00E12EDC">
        <w:rPr>
          <w:rFonts w:ascii="Times New Roman" w:hAnsi="Times New Roman"/>
          <w:sz w:val="24"/>
          <w:szCs w:val="24"/>
          <w:lang w:val="ru-RU"/>
        </w:rPr>
        <w:t xml:space="preserve">Предполагается, что настоящий </w:t>
      </w:r>
      <w:r w:rsidRPr="00AA0BAF">
        <w:rPr>
          <w:rFonts w:ascii="Times New Roman" w:hAnsi="Times New Roman"/>
          <w:sz w:val="24"/>
          <w:szCs w:val="24"/>
          <w:lang w:val="ru-RU"/>
        </w:rPr>
        <w:t xml:space="preserve">План </w:t>
      </w:r>
      <w:r w:rsidR="005214BA" w:rsidRPr="00AA0BAF">
        <w:rPr>
          <w:rFonts w:ascii="Times New Roman" w:hAnsi="Times New Roman"/>
          <w:sz w:val="24"/>
          <w:szCs w:val="24"/>
          <w:lang w:val="ru-RU"/>
        </w:rPr>
        <w:t xml:space="preserve">описывает </w:t>
      </w:r>
      <w:r w:rsidRPr="00AA0BAF">
        <w:rPr>
          <w:rFonts w:ascii="Times New Roman" w:hAnsi="Times New Roman"/>
          <w:sz w:val="24"/>
          <w:szCs w:val="24"/>
          <w:lang w:val="ru-RU"/>
        </w:rPr>
        <w:t>структуру регионального сотрудничества для реализации Актауского протокола</w:t>
      </w:r>
      <w:r w:rsidR="00A73700" w:rsidRPr="00E12EDC">
        <w:rPr>
          <w:rFonts w:ascii="Times New Roman" w:hAnsi="Times New Roman"/>
          <w:sz w:val="24"/>
          <w:szCs w:val="24"/>
          <w:lang w:val="ru-RU"/>
        </w:rPr>
        <w:t xml:space="preserve"> </w:t>
      </w:r>
      <w:r w:rsidRPr="00E12EDC">
        <w:rPr>
          <w:rFonts w:ascii="Times New Roman" w:hAnsi="Times New Roman"/>
          <w:sz w:val="24"/>
          <w:szCs w:val="24"/>
          <w:lang w:val="ru-RU"/>
        </w:rPr>
        <w:t>между следующими странами:</w:t>
      </w:r>
    </w:p>
    <w:p w14:paraId="31A62E5D" w14:textId="77777777" w:rsidR="00E8105F" w:rsidRPr="00E12EDC" w:rsidRDefault="00E8105F" w:rsidP="00925A26">
      <w:pPr>
        <w:rPr>
          <w:rFonts w:ascii="Times New Roman" w:hAnsi="Times New Roman"/>
          <w:sz w:val="24"/>
          <w:szCs w:val="24"/>
          <w:lang w:val="ru-RU"/>
        </w:rPr>
      </w:pPr>
      <w:r w:rsidRPr="00E12EDC">
        <w:rPr>
          <w:rFonts w:ascii="Times New Roman" w:hAnsi="Times New Roman"/>
          <w:sz w:val="24"/>
          <w:szCs w:val="24"/>
          <w:lang w:val="ru-RU"/>
        </w:rPr>
        <w:tab/>
        <w:t>Азербайджан</w:t>
      </w:r>
      <w:r w:rsidRPr="00E12EDC">
        <w:rPr>
          <w:rFonts w:ascii="Times New Roman" w:hAnsi="Times New Roman"/>
          <w:sz w:val="24"/>
          <w:szCs w:val="24"/>
          <w:lang w:val="en-US"/>
        </w:rPr>
        <w:t>c</w:t>
      </w:r>
      <w:r w:rsidRPr="00E12EDC">
        <w:rPr>
          <w:rFonts w:ascii="Times New Roman" w:hAnsi="Times New Roman"/>
          <w:sz w:val="24"/>
          <w:szCs w:val="24"/>
          <w:lang w:val="ru-RU"/>
        </w:rPr>
        <w:t>кая</w:t>
      </w:r>
      <w:r w:rsidR="00A73700" w:rsidRPr="00E12EDC">
        <w:rPr>
          <w:rFonts w:ascii="Times New Roman" w:hAnsi="Times New Roman"/>
          <w:sz w:val="24"/>
          <w:szCs w:val="24"/>
          <w:lang w:val="ru-RU"/>
        </w:rPr>
        <w:t xml:space="preserve"> </w:t>
      </w:r>
      <w:r w:rsidRPr="00E12EDC">
        <w:rPr>
          <w:rFonts w:ascii="Times New Roman" w:hAnsi="Times New Roman"/>
          <w:sz w:val="24"/>
          <w:szCs w:val="24"/>
          <w:lang w:val="ru-RU"/>
        </w:rPr>
        <w:t>Республика;</w:t>
      </w:r>
    </w:p>
    <w:p w14:paraId="4F4D6267" w14:textId="77777777" w:rsidR="00E8105F" w:rsidRPr="00E12EDC" w:rsidRDefault="00E8105F" w:rsidP="00925A26">
      <w:pPr>
        <w:rPr>
          <w:rFonts w:ascii="Times New Roman" w:hAnsi="Times New Roman"/>
          <w:sz w:val="24"/>
          <w:szCs w:val="24"/>
          <w:lang w:val="ru-RU"/>
        </w:rPr>
      </w:pPr>
      <w:r w:rsidRPr="00E12EDC">
        <w:rPr>
          <w:rFonts w:ascii="Times New Roman" w:hAnsi="Times New Roman"/>
          <w:sz w:val="24"/>
          <w:szCs w:val="24"/>
          <w:lang w:val="ru-RU"/>
        </w:rPr>
        <w:tab/>
        <w:t>Исламская Республика Иран;</w:t>
      </w:r>
    </w:p>
    <w:p w14:paraId="66C4E13B" w14:textId="77777777" w:rsidR="00E8105F" w:rsidRPr="00E12EDC" w:rsidRDefault="00E8105F" w:rsidP="00925A26">
      <w:pPr>
        <w:rPr>
          <w:rFonts w:ascii="Times New Roman" w:hAnsi="Times New Roman"/>
          <w:sz w:val="24"/>
          <w:szCs w:val="24"/>
          <w:lang w:val="ru-RU"/>
        </w:rPr>
      </w:pPr>
      <w:r w:rsidRPr="00E12EDC">
        <w:rPr>
          <w:rFonts w:ascii="Times New Roman" w:hAnsi="Times New Roman"/>
          <w:sz w:val="24"/>
          <w:szCs w:val="24"/>
          <w:lang w:val="ru-RU"/>
        </w:rPr>
        <w:tab/>
        <w:t>Республика Казахстан;</w:t>
      </w:r>
    </w:p>
    <w:p w14:paraId="2A019024" w14:textId="77777777" w:rsidR="00E8105F" w:rsidRPr="00E12EDC" w:rsidRDefault="00E8105F" w:rsidP="00925A26">
      <w:pPr>
        <w:rPr>
          <w:rFonts w:ascii="Times New Roman" w:hAnsi="Times New Roman"/>
          <w:sz w:val="24"/>
          <w:szCs w:val="24"/>
          <w:lang w:val="ru-RU"/>
        </w:rPr>
      </w:pPr>
      <w:r w:rsidRPr="00E12EDC">
        <w:rPr>
          <w:rFonts w:ascii="Times New Roman" w:hAnsi="Times New Roman"/>
          <w:sz w:val="24"/>
          <w:szCs w:val="24"/>
          <w:lang w:val="ru-RU"/>
        </w:rPr>
        <w:tab/>
        <w:t>Российская Федерация;</w:t>
      </w:r>
    </w:p>
    <w:p w14:paraId="19038AA6" w14:textId="77777777" w:rsidR="00E8105F" w:rsidRPr="00E12EDC" w:rsidRDefault="00E8105F" w:rsidP="00925A26">
      <w:pPr>
        <w:rPr>
          <w:rFonts w:ascii="Times New Roman" w:hAnsi="Times New Roman"/>
          <w:sz w:val="24"/>
          <w:szCs w:val="24"/>
          <w:lang w:val="ru-RU"/>
        </w:rPr>
      </w:pPr>
      <w:r w:rsidRPr="00E12EDC">
        <w:rPr>
          <w:rFonts w:ascii="Times New Roman" w:hAnsi="Times New Roman"/>
          <w:sz w:val="24"/>
          <w:szCs w:val="24"/>
          <w:lang w:val="ru-RU"/>
        </w:rPr>
        <w:tab/>
        <w:t>Туркменистан.</w:t>
      </w:r>
    </w:p>
    <w:p w14:paraId="37EAC66A" w14:textId="6F1AADA5" w:rsidR="00E8105F" w:rsidRPr="00152209" w:rsidRDefault="00E8105F" w:rsidP="006A2223">
      <w:pPr>
        <w:jc w:val="both"/>
        <w:rPr>
          <w:rFonts w:ascii="Times New Roman" w:hAnsi="Times New Roman"/>
          <w:strike/>
          <w:sz w:val="24"/>
          <w:szCs w:val="24"/>
          <w:lang w:val="ru-RU"/>
        </w:rPr>
      </w:pPr>
      <w:r w:rsidRPr="00152209">
        <w:rPr>
          <w:rFonts w:ascii="Times New Roman" w:hAnsi="Times New Roman"/>
          <w:sz w:val="24"/>
          <w:szCs w:val="24"/>
          <w:lang w:val="ru-RU"/>
        </w:rPr>
        <w:t>Настоящий План определяет порядок организации действий ответственных государственных органов в каждой стране, предусматривает структуру по реагированию и определяет способы ведения операций для персонала, участвующего в работах по ликвидации аварий</w:t>
      </w:r>
      <w:r w:rsidR="00152209" w:rsidRPr="00152209">
        <w:rPr>
          <w:rFonts w:ascii="Times New Roman" w:hAnsi="Times New Roman"/>
          <w:sz w:val="24"/>
          <w:szCs w:val="24"/>
          <w:lang w:val="ru-RU"/>
        </w:rPr>
        <w:t>.</w:t>
      </w:r>
    </w:p>
    <w:p w14:paraId="44CAAE9E" w14:textId="77777777" w:rsidR="00E8105F" w:rsidRPr="00AA0BAF" w:rsidRDefault="00E8105F" w:rsidP="00ED1786">
      <w:pPr>
        <w:ind w:firstLine="0"/>
        <w:jc w:val="both"/>
        <w:rPr>
          <w:rFonts w:ascii="Times New Roman" w:hAnsi="Times New Roman"/>
          <w:strike/>
          <w:sz w:val="24"/>
          <w:szCs w:val="24"/>
          <w:lang w:val="ru-RU"/>
        </w:rPr>
      </w:pPr>
    </w:p>
    <w:p w14:paraId="2E99C2A2" w14:textId="77777777" w:rsidR="00E8105F" w:rsidRPr="00E12EDC" w:rsidRDefault="00E8105F" w:rsidP="00916834">
      <w:pPr>
        <w:pStyle w:val="Heading1"/>
        <w:rPr>
          <w:rFonts w:ascii="Times New Roman" w:hAnsi="Times New Roman"/>
          <w:lang w:val="ru-RU"/>
        </w:rPr>
      </w:pPr>
      <w:bookmarkStart w:id="10" w:name="_Toc329592767"/>
      <w:r w:rsidRPr="002F00AB">
        <w:rPr>
          <w:rFonts w:ascii="Times New Roman" w:hAnsi="Times New Roman"/>
          <w:strike/>
          <w:lang w:val="ru-RU"/>
        </w:rPr>
        <w:br w:type="page"/>
      </w:r>
      <w:bookmarkStart w:id="11" w:name="_Toc481003582"/>
      <w:bookmarkStart w:id="12" w:name="_Toc329592768"/>
      <w:bookmarkEnd w:id="10"/>
      <w:r w:rsidRPr="00E12EDC">
        <w:rPr>
          <w:rFonts w:ascii="Times New Roman" w:hAnsi="Times New Roman"/>
          <w:lang w:val="ru-RU"/>
        </w:rPr>
        <w:lastRenderedPageBreak/>
        <w:t>ПОЛИТИКА И ОБЯЗАННОСТИ</w:t>
      </w:r>
      <w:bookmarkEnd w:id="11"/>
    </w:p>
    <w:p w14:paraId="5BCC9585" w14:textId="77777777" w:rsidR="00E8105F" w:rsidRPr="00E12EDC" w:rsidRDefault="00E8105F" w:rsidP="00916834">
      <w:pPr>
        <w:pStyle w:val="Heading2"/>
        <w:rPr>
          <w:rFonts w:ascii="Times New Roman" w:hAnsi="Times New Roman"/>
          <w:lang w:val="ru-RU"/>
        </w:rPr>
      </w:pPr>
      <w:bookmarkStart w:id="13" w:name="_Toc481003583"/>
      <w:bookmarkEnd w:id="12"/>
      <w:r w:rsidRPr="00E12EDC">
        <w:rPr>
          <w:rFonts w:ascii="Times New Roman" w:hAnsi="Times New Roman"/>
          <w:lang w:val="ru-RU"/>
        </w:rPr>
        <w:t>Концептуальная основа Плана</w:t>
      </w:r>
      <w:bookmarkEnd w:id="13"/>
    </w:p>
    <w:p w14:paraId="5290F2E5" w14:textId="77777777" w:rsidR="00E8105F" w:rsidRDefault="00E8105F" w:rsidP="006A2223">
      <w:pPr>
        <w:jc w:val="both"/>
        <w:rPr>
          <w:rFonts w:ascii="Times New Roman" w:hAnsi="Times New Roman"/>
          <w:sz w:val="24"/>
          <w:szCs w:val="24"/>
          <w:lang w:val="ru-RU"/>
        </w:rPr>
      </w:pPr>
      <w:r w:rsidRPr="00E12EDC">
        <w:rPr>
          <w:rFonts w:ascii="Times New Roman" w:hAnsi="Times New Roman"/>
          <w:sz w:val="24"/>
          <w:szCs w:val="24"/>
          <w:lang w:val="ru-RU"/>
        </w:rPr>
        <w:t>Суть</w:t>
      </w:r>
      <w:r w:rsidR="008C0AFB" w:rsidRPr="00E12EDC">
        <w:rPr>
          <w:rFonts w:ascii="Times New Roman" w:hAnsi="Times New Roman"/>
          <w:sz w:val="24"/>
          <w:szCs w:val="24"/>
          <w:lang w:val="ru-RU"/>
        </w:rPr>
        <w:t xml:space="preserve"> </w:t>
      </w:r>
      <w:r w:rsidRPr="00E12EDC">
        <w:rPr>
          <w:rFonts w:ascii="Times New Roman" w:hAnsi="Times New Roman"/>
          <w:sz w:val="24"/>
          <w:szCs w:val="24"/>
          <w:lang w:val="ru-RU"/>
        </w:rPr>
        <w:t>концепции</w:t>
      </w:r>
      <w:r w:rsidR="008C0AFB" w:rsidRPr="00E12EDC">
        <w:rPr>
          <w:rFonts w:ascii="Times New Roman" w:hAnsi="Times New Roman"/>
          <w:sz w:val="24"/>
          <w:szCs w:val="24"/>
          <w:lang w:val="ru-RU"/>
        </w:rPr>
        <w:t xml:space="preserve"> </w:t>
      </w:r>
      <w:r w:rsidRPr="00E12EDC">
        <w:rPr>
          <w:rFonts w:ascii="Times New Roman" w:hAnsi="Times New Roman"/>
          <w:sz w:val="24"/>
          <w:szCs w:val="24"/>
          <w:lang w:val="ru-RU"/>
        </w:rPr>
        <w:t>планирования</w:t>
      </w:r>
      <w:r w:rsidR="008C0AFB" w:rsidRPr="00E12EDC">
        <w:rPr>
          <w:rFonts w:ascii="Times New Roman" w:hAnsi="Times New Roman"/>
          <w:sz w:val="24"/>
          <w:szCs w:val="24"/>
          <w:lang w:val="ru-RU"/>
        </w:rPr>
        <w:t xml:space="preserve"> </w:t>
      </w:r>
      <w:r w:rsidRPr="00E12EDC">
        <w:rPr>
          <w:rFonts w:ascii="Times New Roman" w:hAnsi="Times New Roman"/>
          <w:sz w:val="24"/>
          <w:szCs w:val="24"/>
          <w:lang w:val="ru-RU"/>
        </w:rPr>
        <w:t>ликвидации разливов</w:t>
      </w:r>
      <w:r w:rsidR="008C0AFB" w:rsidRPr="00E12EDC">
        <w:rPr>
          <w:rFonts w:ascii="Times New Roman" w:hAnsi="Times New Roman"/>
          <w:sz w:val="24"/>
          <w:szCs w:val="24"/>
          <w:lang w:val="ru-RU"/>
        </w:rPr>
        <w:t xml:space="preserve"> </w:t>
      </w:r>
      <w:r w:rsidRPr="00E12EDC">
        <w:rPr>
          <w:rFonts w:ascii="Times New Roman" w:hAnsi="Times New Roman"/>
          <w:sz w:val="24"/>
          <w:szCs w:val="24"/>
          <w:lang w:val="ru-RU"/>
        </w:rPr>
        <w:t xml:space="preserve">нефти в Каспийском море заключается в том, что каждая Сторона должна иметь свой собственный Национальный план действий в чрезвычайной ситуации (НПДЧС) и ресурсы для ликвидации морских разливов нефти на своей территории. </w:t>
      </w:r>
      <w:r w:rsidRPr="0036649B">
        <w:rPr>
          <w:rFonts w:ascii="Times New Roman" w:hAnsi="Times New Roman"/>
          <w:sz w:val="24"/>
          <w:szCs w:val="24"/>
          <w:lang w:val="ru-RU"/>
        </w:rPr>
        <w:t>Целью настоящего Плана</w:t>
      </w:r>
      <w:r w:rsidR="008C0AFB" w:rsidRPr="0036649B">
        <w:rPr>
          <w:rFonts w:ascii="Times New Roman" w:hAnsi="Times New Roman"/>
          <w:sz w:val="24"/>
          <w:szCs w:val="24"/>
          <w:lang w:val="ru-RU"/>
        </w:rPr>
        <w:t xml:space="preserve"> </w:t>
      </w:r>
      <w:r w:rsidRPr="0036649B">
        <w:rPr>
          <w:rFonts w:ascii="Times New Roman" w:hAnsi="Times New Roman"/>
          <w:sz w:val="24"/>
          <w:szCs w:val="24"/>
          <w:lang w:val="ru-RU"/>
        </w:rPr>
        <w:t xml:space="preserve">является </w:t>
      </w:r>
      <w:r w:rsidR="0036649B" w:rsidRPr="0036649B">
        <w:rPr>
          <w:rFonts w:ascii="Times New Roman" w:hAnsi="Times New Roman"/>
          <w:sz w:val="24"/>
          <w:szCs w:val="24"/>
          <w:lang w:val="ru-RU"/>
        </w:rPr>
        <w:t xml:space="preserve">обеспечение основы взаимодействия </w:t>
      </w:r>
      <w:r w:rsidRPr="0036649B">
        <w:rPr>
          <w:rFonts w:ascii="Times New Roman" w:hAnsi="Times New Roman"/>
          <w:sz w:val="24"/>
          <w:szCs w:val="24"/>
          <w:lang w:val="ru-RU"/>
        </w:rPr>
        <w:t>и описание процедур для осуществления совместных операций по ликвидации аварий</w:t>
      </w:r>
      <w:r w:rsidR="00AA0BAF" w:rsidRPr="0036649B">
        <w:rPr>
          <w:rFonts w:ascii="Times New Roman" w:hAnsi="Times New Roman"/>
          <w:sz w:val="24"/>
          <w:szCs w:val="24"/>
          <w:lang w:val="ru-RU"/>
        </w:rPr>
        <w:t>.</w:t>
      </w:r>
      <w:r w:rsidR="00AA0BAF" w:rsidRPr="00E12EDC">
        <w:rPr>
          <w:rFonts w:ascii="Times New Roman" w:hAnsi="Times New Roman"/>
          <w:sz w:val="24"/>
          <w:szCs w:val="24"/>
          <w:lang w:val="ru-RU"/>
        </w:rPr>
        <w:t xml:space="preserve"> </w:t>
      </w:r>
      <w:r w:rsidRPr="00E12EDC">
        <w:rPr>
          <w:rFonts w:ascii="Times New Roman" w:hAnsi="Times New Roman"/>
          <w:sz w:val="24"/>
          <w:szCs w:val="24"/>
          <w:lang w:val="ru-RU"/>
        </w:rPr>
        <w:t>Указанные операции могут проводиться в случаях, когда у Стороны, чье побережье и соответствующие интересы находятся под угрозой воздействия разлива, не имеется достаточных или</w:t>
      </w:r>
      <w:r w:rsidR="008C0AFB" w:rsidRPr="00E12EDC">
        <w:rPr>
          <w:rFonts w:ascii="Times New Roman" w:hAnsi="Times New Roman"/>
          <w:sz w:val="24"/>
          <w:szCs w:val="24"/>
          <w:lang w:val="ru-RU"/>
        </w:rPr>
        <w:t xml:space="preserve"> </w:t>
      </w:r>
      <w:r w:rsidRPr="00E12EDC">
        <w:rPr>
          <w:rFonts w:ascii="Times New Roman" w:hAnsi="Times New Roman"/>
          <w:sz w:val="24"/>
          <w:szCs w:val="24"/>
          <w:lang w:val="ru-RU"/>
        </w:rPr>
        <w:t xml:space="preserve">надлежащих ресурсов для принятия эффективных мер по борьбе с разливом. В таких случаях Сторона, подвергшаяся угрозе, может обратиться за помощью к другим Сторонам и, как правило, несет ответственность за организацию совместной операции по ликвидации аварии. </w:t>
      </w:r>
    </w:p>
    <w:p w14:paraId="1DC32465" w14:textId="77777777" w:rsidR="00E8105F" w:rsidRPr="00E12EDC" w:rsidRDefault="00E8105F" w:rsidP="00916834">
      <w:pPr>
        <w:pStyle w:val="Heading2"/>
        <w:rPr>
          <w:rFonts w:ascii="Times New Roman" w:hAnsi="Times New Roman"/>
          <w:lang w:val="ru-RU"/>
        </w:rPr>
      </w:pPr>
      <w:bookmarkStart w:id="14" w:name="_Toc481003584"/>
      <w:r w:rsidRPr="00E12EDC">
        <w:rPr>
          <w:rFonts w:ascii="Times New Roman" w:hAnsi="Times New Roman"/>
          <w:lang w:val="ru-RU"/>
        </w:rPr>
        <w:t>Обмен информацией</w:t>
      </w:r>
      <w:bookmarkEnd w:id="14"/>
    </w:p>
    <w:p w14:paraId="6257EB11" w14:textId="77777777" w:rsidR="00E8105F" w:rsidRPr="00E12EDC" w:rsidRDefault="00D11E42" w:rsidP="00CA1899">
      <w:pPr>
        <w:jc w:val="both"/>
        <w:rPr>
          <w:rFonts w:ascii="Times New Roman" w:hAnsi="Times New Roman"/>
          <w:sz w:val="24"/>
          <w:szCs w:val="24"/>
          <w:lang w:val="ru-RU"/>
        </w:rPr>
      </w:pPr>
      <w:r w:rsidRPr="00B8603E">
        <w:rPr>
          <w:rFonts w:ascii="Times New Roman" w:hAnsi="Times New Roman"/>
          <w:sz w:val="24"/>
          <w:szCs w:val="24"/>
          <w:lang w:val="ru-RU"/>
        </w:rPr>
        <w:t xml:space="preserve">В соответствии с положениями статей 5 и 6 </w:t>
      </w:r>
      <w:r w:rsidR="00B8603E" w:rsidRPr="00B8603E">
        <w:rPr>
          <w:rFonts w:ascii="Times New Roman" w:hAnsi="Times New Roman"/>
          <w:sz w:val="24"/>
          <w:szCs w:val="24"/>
          <w:lang w:val="ru-RU"/>
        </w:rPr>
        <w:t>А</w:t>
      </w:r>
      <w:r w:rsidR="00E8105F" w:rsidRPr="00B8603E">
        <w:rPr>
          <w:rFonts w:ascii="Times New Roman" w:hAnsi="Times New Roman"/>
          <w:sz w:val="24"/>
          <w:szCs w:val="24"/>
          <w:lang w:val="ru-RU"/>
        </w:rPr>
        <w:t>ктауского</w:t>
      </w:r>
      <w:r w:rsidR="00864E95" w:rsidRPr="00B8603E">
        <w:rPr>
          <w:rFonts w:ascii="Times New Roman" w:hAnsi="Times New Roman"/>
          <w:sz w:val="24"/>
          <w:szCs w:val="24"/>
          <w:lang w:val="ru-RU"/>
        </w:rPr>
        <w:t xml:space="preserve"> </w:t>
      </w:r>
      <w:r w:rsidR="00E8105F" w:rsidRPr="00B8603E">
        <w:rPr>
          <w:rFonts w:ascii="Times New Roman" w:hAnsi="Times New Roman"/>
          <w:sz w:val="24"/>
          <w:szCs w:val="24"/>
          <w:lang w:val="ru-RU"/>
        </w:rPr>
        <w:t>протокола</w:t>
      </w:r>
      <w:r w:rsidR="00E8105F" w:rsidRPr="00B8603E">
        <w:rPr>
          <w:rFonts w:ascii="Times New Roman" w:hAnsi="Times New Roman"/>
          <w:strike/>
          <w:sz w:val="24"/>
          <w:szCs w:val="24"/>
          <w:lang w:val="ru-RU"/>
        </w:rPr>
        <w:t xml:space="preserve"> </w:t>
      </w:r>
      <w:r w:rsidR="00E8105F" w:rsidRPr="00B8603E">
        <w:rPr>
          <w:rFonts w:ascii="Times New Roman" w:hAnsi="Times New Roman"/>
          <w:sz w:val="24"/>
          <w:szCs w:val="24"/>
          <w:lang w:val="ru-RU"/>
        </w:rPr>
        <w:t>для реализации настоящего</w:t>
      </w:r>
      <w:r w:rsidR="00E8105F" w:rsidRPr="00E12EDC">
        <w:rPr>
          <w:rFonts w:ascii="Times New Roman" w:hAnsi="Times New Roman"/>
          <w:sz w:val="24"/>
          <w:szCs w:val="24"/>
          <w:lang w:val="ru-RU"/>
        </w:rPr>
        <w:t xml:space="preserve"> Плана каждая из Сторон информирует другие Стороны, непосредственно или через Региональный механизм, о:</w:t>
      </w:r>
    </w:p>
    <w:p w14:paraId="61E1C3BD" w14:textId="77777777" w:rsidR="00E8105F" w:rsidRPr="00E12EDC" w:rsidRDefault="00864E95" w:rsidP="00937916">
      <w:pPr>
        <w:numPr>
          <w:ilvl w:val="2"/>
          <w:numId w:val="7"/>
        </w:numPr>
        <w:tabs>
          <w:tab w:val="left" w:pos="851"/>
        </w:tabs>
        <w:ind w:left="851" w:hanging="284"/>
        <w:jc w:val="both"/>
        <w:rPr>
          <w:rFonts w:ascii="Times New Roman" w:hAnsi="Times New Roman"/>
          <w:sz w:val="24"/>
          <w:szCs w:val="24"/>
          <w:lang w:val="ru-RU"/>
        </w:rPr>
      </w:pPr>
      <w:r w:rsidRPr="00E12EDC">
        <w:rPr>
          <w:rFonts w:ascii="Times New Roman" w:hAnsi="Times New Roman"/>
          <w:sz w:val="24"/>
          <w:szCs w:val="24"/>
          <w:lang w:val="ru-RU"/>
        </w:rPr>
        <w:t>К</w:t>
      </w:r>
      <w:r w:rsidR="00E8105F" w:rsidRPr="00E12EDC">
        <w:rPr>
          <w:rFonts w:ascii="Times New Roman" w:hAnsi="Times New Roman"/>
          <w:sz w:val="24"/>
          <w:szCs w:val="24"/>
          <w:lang w:val="ru-RU"/>
        </w:rPr>
        <w:t>омпетентном</w:t>
      </w:r>
      <w:r w:rsidRPr="00E12EDC">
        <w:rPr>
          <w:rFonts w:ascii="Times New Roman" w:hAnsi="Times New Roman"/>
          <w:sz w:val="24"/>
          <w:szCs w:val="24"/>
          <w:lang w:val="ru-RU"/>
        </w:rPr>
        <w:t xml:space="preserve"> </w:t>
      </w:r>
      <w:r w:rsidR="00E8105F" w:rsidRPr="00E12EDC">
        <w:rPr>
          <w:rFonts w:ascii="Times New Roman" w:hAnsi="Times New Roman"/>
          <w:sz w:val="24"/>
          <w:szCs w:val="24"/>
          <w:lang w:val="ru-RU"/>
        </w:rPr>
        <w:t>государственном</w:t>
      </w:r>
      <w:r w:rsidRPr="00E12EDC">
        <w:rPr>
          <w:rFonts w:ascii="Times New Roman" w:hAnsi="Times New Roman"/>
          <w:sz w:val="24"/>
          <w:szCs w:val="24"/>
          <w:lang w:val="ru-RU"/>
        </w:rPr>
        <w:t xml:space="preserve"> </w:t>
      </w:r>
      <w:r w:rsidR="00E8105F" w:rsidRPr="00E12EDC">
        <w:rPr>
          <w:rFonts w:ascii="Times New Roman" w:hAnsi="Times New Roman"/>
          <w:sz w:val="24"/>
          <w:szCs w:val="24"/>
          <w:lang w:val="ru-RU"/>
        </w:rPr>
        <w:t>органе, несущем общую ответственность за готовность и реагирование на инциденты, вызывающие загрязнения нефтью, включая ответственность за реализацию настоящего Плана, а также, при необходимости, имена ответственных должностных лиц в указанных государственных органах (Дополнение1). Если не определено иное, таким государственным органом является орган, имеющий полномочия действовать от имени государства при обращении за помощью и принимать решение о предоставлении помощи в случае получения соответствующего запроса;</w:t>
      </w:r>
    </w:p>
    <w:p w14:paraId="2D1F1E53" w14:textId="77777777" w:rsidR="00E8105F" w:rsidRPr="00E12EDC" w:rsidRDefault="00E8105F" w:rsidP="00937916">
      <w:pPr>
        <w:numPr>
          <w:ilvl w:val="2"/>
          <w:numId w:val="7"/>
        </w:numPr>
        <w:tabs>
          <w:tab w:val="left" w:pos="851"/>
        </w:tabs>
        <w:ind w:left="851" w:hanging="284"/>
        <w:jc w:val="both"/>
        <w:rPr>
          <w:rFonts w:ascii="Times New Roman" w:hAnsi="Times New Roman"/>
          <w:sz w:val="24"/>
          <w:szCs w:val="24"/>
          <w:lang w:val="ru-RU"/>
        </w:rPr>
      </w:pPr>
      <w:r w:rsidRPr="00E12EDC">
        <w:rPr>
          <w:rFonts w:ascii="Times New Roman" w:hAnsi="Times New Roman"/>
          <w:sz w:val="24"/>
          <w:szCs w:val="24"/>
          <w:lang w:val="ru-RU"/>
        </w:rPr>
        <w:t>национальных оперативных органах, отвечающих за реализацию настоящего Плана на оперативном уровне и, в частности, за осуществление оперативного руководства в случае проведения совместных операций по ликвидации аварий, а также, при необходимости, имена ответственных должностных лиц в указанных органах власти (Дополнение 1);</w:t>
      </w:r>
    </w:p>
    <w:p w14:paraId="1DDB28E0" w14:textId="77777777" w:rsidR="00E8105F" w:rsidRPr="00E12EDC" w:rsidRDefault="00E8105F" w:rsidP="00937916">
      <w:pPr>
        <w:numPr>
          <w:ilvl w:val="2"/>
          <w:numId w:val="7"/>
        </w:numPr>
        <w:tabs>
          <w:tab w:val="left" w:pos="851"/>
        </w:tabs>
        <w:ind w:left="851" w:hanging="284"/>
        <w:jc w:val="both"/>
        <w:rPr>
          <w:rFonts w:ascii="Times New Roman" w:hAnsi="Times New Roman"/>
          <w:sz w:val="24"/>
          <w:szCs w:val="24"/>
          <w:lang w:val="ru-RU"/>
        </w:rPr>
      </w:pPr>
      <w:r w:rsidRPr="00E12EDC">
        <w:rPr>
          <w:rFonts w:ascii="Times New Roman" w:hAnsi="Times New Roman"/>
          <w:sz w:val="24"/>
          <w:szCs w:val="24"/>
          <w:lang w:val="ru-RU"/>
        </w:rPr>
        <w:t>работающих в круглосуточном режиме контактных пунктах на национальном оперативном уровне, отвечающих за прием и отправку сообщений об инцидентах, вызывающих загрязнения</w:t>
      </w:r>
      <w:r w:rsidR="00864E95" w:rsidRPr="00E12EDC">
        <w:rPr>
          <w:rFonts w:ascii="Times New Roman" w:hAnsi="Times New Roman"/>
          <w:sz w:val="24"/>
          <w:szCs w:val="24"/>
          <w:lang w:val="ru-RU"/>
        </w:rPr>
        <w:t xml:space="preserve"> </w:t>
      </w:r>
      <w:r w:rsidRPr="00E12EDC">
        <w:rPr>
          <w:rFonts w:ascii="Times New Roman" w:hAnsi="Times New Roman"/>
          <w:sz w:val="24"/>
          <w:szCs w:val="24"/>
          <w:lang w:val="ru-RU"/>
        </w:rPr>
        <w:t>нефтью (Дополнение1);</w:t>
      </w:r>
    </w:p>
    <w:p w14:paraId="7BBBE13A" w14:textId="77777777" w:rsidR="00E8105F" w:rsidRPr="00E12EDC" w:rsidRDefault="00E8105F" w:rsidP="00937916">
      <w:pPr>
        <w:numPr>
          <w:ilvl w:val="2"/>
          <w:numId w:val="7"/>
        </w:numPr>
        <w:tabs>
          <w:tab w:val="left" w:pos="851"/>
        </w:tabs>
        <w:ind w:left="851" w:hanging="284"/>
        <w:jc w:val="both"/>
        <w:rPr>
          <w:rFonts w:ascii="Times New Roman" w:hAnsi="Times New Roman"/>
          <w:sz w:val="24"/>
          <w:szCs w:val="24"/>
          <w:lang w:val="ru-RU"/>
        </w:rPr>
      </w:pPr>
      <w:r w:rsidRPr="00E12EDC">
        <w:rPr>
          <w:rFonts w:ascii="Times New Roman" w:hAnsi="Times New Roman"/>
          <w:sz w:val="24"/>
          <w:szCs w:val="24"/>
          <w:lang w:val="ru-RU"/>
        </w:rPr>
        <w:t>назначенных национальных Центрах ликвидации аварий (Дополнение1);</w:t>
      </w:r>
    </w:p>
    <w:p w14:paraId="71BC75B0" w14:textId="77777777" w:rsidR="00E8105F" w:rsidRPr="00E12EDC" w:rsidRDefault="00E8105F" w:rsidP="00937916">
      <w:pPr>
        <w:numPr>
          <w:ilvl w:val="2"/>
          <w:numId w:val="7"/>
        </w:numPr>
        <w:tabs>
          <w:tab w:val="left" w:pos="851"/>
        </w:tabs>
        <w:ind w:left="851" w:hanging="284"/>
        <w:jc w:val="both"/>
        <w:rPr>
          <w:rFonts w:ascii="Times New Roman" w:hAnsi="Times New Roman"/>
          <w:sz w:val="24"/>
          <w:szCs w:val="24"/>
          <w:lang w:val="ru-RU"/>
        </w:rPr>
      </w:pPr>
      <w:r w:rsidRPr="00E12EDC">
        <w:rPr>
          <w:rFonts w:ascii="Times New Roman" w:hAnsi="Times New Roman"/>
          <w:sz w:val="24"/>
          <w:szCs w:val="24"/>
          <w:lang w:val="ru-RU"/>
        </w:rPr>
        <w:t>назначенных национальных руководителях ликвидации аварии на месте происшествия (Дополнение1);</w:t>
      </w:r>
    </w:p>
    <w:p w14:paraId="65FBD872" w14:textId="77777777" w:rsidR="00E8105F" w:rsidRPr="00E12EDC" w:rsidRDefault="00E8105F" w:rsidP="00937916">
      <w:pPr>
        <w:numPr>
          <w:ilvl w:val="2"/>
          <w:numId w:val="7"/>
        </w:numPr>
        <w:tabs>
          <w:tab w:val="left" w:pos="851"/>
        </w:tabs>
        <w:ind w:left="851" w:hanging="284"/>
        <w:jc w:val="both"/>
        <w:rPr>
          <w:rFonts w:ascii="Times New Roman" w:hAnsi="Times New Roman"/>
          <w:sz w:val="24"/>
          <w:szCs w:val="24"/>
          <w:lang w:val="ru-RU"/>
        </w:rPr>
      </w:pPr>
      <w:r w:rsidRPr="00E12EDC">
        <w:rPr>
          <w:rFonts w:ascii="Times New Roman" w:hAnsi="Times New Roman"/>
          <w:sz w:val="24"/>
          <w:szCs w:val="24"/>
          <w:lang w:val="ru-RU"/>
        </w:rPr>
        <w:t>назначенных компетентных таможенных и иммиграционных органах (Дополнение1);</w:t>
      </w:r>
    </w:p>
    <w:p w14:paraId="09AB82D5" w14:textId="77777777" w:rsidR="00E8105F" w:rsidRPr="00E12EDC" w:rsidRDefault="00E8105F" w:rsidP="00937916">
      <w:pPr>
        <w:numPr>
          <w:ilvl w:val="2"/>
          <w:numId w:val="7"/>
        </w:numPr>
        <w:tabs>
          <w:tab w:val="left" w:pos="851"/>
        </w:tabs>
        <w:ind w:left="851" w:hanging="284"/>
        <w:jc w:val="both"/>
        <w:rPr>
          <w:rFonts w:ascii="Times New Roman" w:hAnsi="Times New Roman"/>
          <w:sz w:val="24"/>
          <w:szCs w:val="24"/>
          <w:lang w:val="ru-RU"/>
        </w:rPr>
      </w:pPr>
      <w:r w:rsidRPr="00E12EDC">
        <w:rPr>
          <w:rFonts w:ascii="Times New Roman" w:hAnsi="Times New Roman"/>
          <w:sz w:val="24"/>
          <w:szCs w:val="24"/>
          <w:lang w:val="ru-RU"/>
        </w:rPr>
        <w:t>по меньшей мере тех</w:t>
      </w:r>
      <w:r w:rsidR="00864E95" w:rsidRPr="00E12EDC">
        <w:rPr>
          <w:rFonts w:ascii="Times New Roman" w:hAnsi="Times New Roman"/>
          <w:sz w:val="24"/>
          <w:szCs w:val="24"/>
          <w:lang w:val="ru-RU"/>
        </w:rPr>
        <w:t xml:space="preserve"> </w:t>
      </w:r>
      <w:r w:rsidRPr="00E12EDC">
        <w:rPr>
          <w:rFonts w:ascii="Times New Roman" w:hAnsi="Times New Roman"/>
          <w:sz w:val="24"/>
          <w:szCs w:val="24"/>
          <w:lang w:val="ru-RU"/>
        </w:rPr>
        <w:t>разделах Национальных планов действий в случае чрезвычайной ситуации, которые могут иметь отношение к случаям проведения совместных операций по ликвидации аварий и, в частности, описании административной организации и обязанностей каждого органа, участвующего в подготовке и проведении операций по ликвидации инцидентов, вызывающих загрязнение нефтью (Дополнение2);</w:t>
      </w:r>
    </w:p>
    <w:p w14:paraId="13C6CAB2" w14:textId="77777777" w:rsidR="00E8105F" w:rsidRPr="00E12EDC" w:rsidRDefault="00E8105F" w:rsidP="00937916">
      <w:pPr>
        <w:numPr>
          <w:ilvl w:val="2"/>
          <w:numId w:val="7"/>
        </w:numPr>
        <w:tabs>
          <w:tab w:val="left" w:pos="851"/>
        </w:tabs>
        <w:ind w:left="851" w:hanging="284"/>
        <w:jc w:val="both"/>
        <w:rPr>
          <w:rFonts w:ascii="Times New Roman" w:hAnsi="Times New Roman"/>
          <w:sz w:val="24"/>
          <w:szCs w:val="24"/>
          <w:lang w:val="ru-RU"/>
        </w:rPr>
      </w:pPr>
      <w:r w:rsidRPr="00E12EDC">
        <w:rPr>
          <w:rFonts w:ascii="Times New Roman" w:hAnsi="Times New Roman"/>
          <w:sz w:val="24"/>
          <w:szCs w:val="24"/>
          <w:lang w:val="ru-RU"/>
        </w:rPr>
        <w:t>перечнях оборудования и материалов для ликвидации загрязнений, а также иных средств (например, морских и воздушных судов), у каждой из стран, которые могут быть задействованы в совместных операциях (Дополнение 3);</w:t>
      </w:r>
    </w:p>
    <w:p w14:paraId="4C5AD3AC" w14:textId="77777777" w:rsidR="00E8105F" w:rsidRPr="00E12EDC" w:rsidRDefault="00E8105F" w:rsidP="00937916">
      <w:pPr>
        <w:numPr>
          <w:ilvl w:val="2"/>
          <w:numId w:val="7"/>
        </w:numPr>
        <w:tabs>
          <w:tab w:val="left" w:pos="851"/>
        </w:tabs>
        <w:ind w:left="851" w:hanging="284"/>
        <w:jc w:val="both"/>
        <w:rPr>
          <w:rFonts w:ascii="Times New Roman" w:hAnsi="Times New Roman"/>
          <w:sz w:val="24"/>
          <w:szCs w:val="24"/>
          <w:lang w:val="ru-RU"/>
        </w:rPr>
      </w:pPr>
      <w:r w:rsidRPr="00E12EDC">
        <w:rPr>
          <w:rFonts w:ascii="Times New Roman" w:hAnsi="Times New Roman"/>
          <w:sz w:val="24"/>
          <w:szCs w:val="24"/>
          <w:lang w:val="ru-RU"/>
        </w:rPr>
        <w:t>справочников с указанием экспертов, обученного персонала и групп</w:t>
      </w:r>
      <w:r w:rsidR="00864E95" w:rsidRPr="00E12EDC">
        <w:rPr>
          <w:rFonts w:ascii="Times New Roman" w:hAnsi="Times New Roman"/>
          <w:sz w:val="24"/>
          <w:szCs w:val="24"/>
          <w:lang w:val="ru-RU"/>
        </w:rPr>
        <w:t xml:space="preserve"> </w:t>
      </w:r>
      <w:r w:rsidRPr="00E12EDC">
        <w:rPr>
          <w:rFonts w:ascii="Times New Roman" w:hAnsi="Times New Roman"/>
          <w:sz w:val="24"/>
          <w:szCs w:val="24"/>
          <w:lang w:val="ru-RU"/>
        </w:rPr>
        <w:t>реагирования, выделенных каждой Стороной для участия в совместных операциях (Дополнение 3).</w:t>
      </w:r>
    </w:p>
    <w:p w14:paraId="5377527D" w14:textId="77777777" w:rsidR="00E8105F" w:rsidRPr="00E12EDC" w:rsidRDefault="00E8105F" w:rsidP="00ED1786">
      <w:pPr>
        <w:jc w:val="both"/>
        <w:rPr>
          <w:rFonts w:ascii="Times New Roman" w:hAnsi="Times New Roman"/>
          <w:sz w:val="24"/>
          <w:szCs w:val="24"/>
          <w:lang w:val="ru-RU"/>
        </w:rPr>
      </w:pPr>
      <w:r w:rsidRPr="00E12EDC">
        <w:rPr>
          <w:rFonts w:ascii="Times New Roman" w:hAnsi="Times New Roman"/>
          <w:sz w:val="24"/>
          <w:szCs w:val="24"/>
          <w:lang w:val="ru-RU"/>
        </w:rPr>
        <w:t xml:space="preserve">Перечисленная выше информация представлена в приложенных к настоящему Плану </w:t>
      </w:r>
      <w:r w:rsidRPr="00E12EDC">
        <w:rPr>
          <w:rFonts w:ascii="Times New Roman" w:hAnsi="Times New Roman"/>
          <w:b/>
          <w:sz w:val="24"/>
          <w:szCs w:val="24"/>
          <w:lang w:val="ru-RU"/>
        </w:rPr>
        <w:t>Дополнениях 1, 2</w:t>
      </w:r>
      <w:r w:rsidRPr="00E12EDC">
        <w:rPr>
          <w:rFonts w:ascii="Times New Roman" w:hAnsi="Times New Roman"/>
          <w:sz w:val="24"/>
          <w:szCs w:val="24"/>
          <w:lang w:val="ru-RU"/>
        </w:rPr>
        <w:t xml:space="preserve"> </w:t>
      </w:r>
      <w:r w:rsidRPr="00752334">
        <w:rPr>
          <w:rFonts w:ascii="Times New Roman" w:hAnsi="Times New Roman"/>
          <w:b/>
          <w:bCs/>
          <w:sz w:val="24"/>
          <w:szCs w:val="24"/>
          <w:lang w:val="ru-RU"/>
        </w:rPr>
        <w:t>и</w:t>
      </w:r>
      <w:r w:rsidRPr="00E12EDC">
        <w:rPr>
          <w:rFonts w:ascii="Times New Roman" w:hAnsi="Times New Roman"/>
          <w:b/>
          <w:sz w:val="24"/>
          <w:szCs w:val="24"/>
          <w:lang w:val="ru-RU"/>
        </w:rPr>
        <w:t xml:space="preserve"> 3</w:t>
      </w:r>
      <w:r w:rsidRPr="00E12EDC">
        <w:rPr>
          <w:rFonts w:ascii="Times New Roman" w:hAnsi="Times New Roman"/>
          <w:sz w:val="24"/>
          <w:szCs w:val="24"/>
          <w:lang w:val="ru-RU"/>
        </w:rPr>
        <w:t>.</w:t>
      </w:r>
    </w:p>
    <w:p w14:paraId="23A4598F" w14:textId="77777777" w:rsidR="00E8105F" w:rsidRPr="00E12EDC" w:rsidRDefault="00E8105F" w:rsidP="00ED1786">
      <w:pPr>
        <w:jc w:val="both"/>
        <w:rPr>
          <w:rFonts w:ascii="Times New Roman" w:hAnsi="Times New Roman"/>
          <w:sz w:val="24"/>
          <w:szCs w:val="24"/>
          <w:lang w:val="ru-RU"/>
        </w:rPr>
      </w:pPr>
      <w:r w:rsidRPr="00E12EDC">
        <w:rPr>
          <w:rFonts w:ascii="Times New Roman" w:hAnsi="Times New Roman"/>
          <w:sz w:val="24"/>
          <w:szCs w:val="24"/>
          <w:lang w:val="ru-RU"/>
        </w:rPr>
        <w:lastRenderedPageBreak/>
        <w:t>Стороны обязаны незамедлительно информировать друг друга обо всех изменениях в перечисленных выше данных, используя для этого обычные каналы связи, и вносить надлежащие изменения в соответствующие дополнения.</w:t>
      </w:r>
    </w:p>
    <w:p w14:paraId="730C75BF" w14:textId="77777777" w:rsidR="00E8105F" w:rsidRPr="00E12EDC" w:rsidRDefault="00E8105F" w:rsidP="00ED1786">
      <w:pPr>
        <w:jc w:val="both"/>
        <w:rPr>
          <w:rFonts w:ascii="Times New Roman" w:hAnsi="Times New Roman"/>
          <w:sz w:val="24"/>
          <w:szCs w:val="24"/>
          <w:lang w:val="ru-RU"/>
        </w:rPr>
      </w:pPr>
      <w:r w:rsidRPr="00E12EDC">
        <w:rPr>
          <w:rFonts w:ascii="Times New Roman" w:hAnsi="Times New Roman"/>
          <w:sz w:val="24"/>
          <w:szCs w:val="24"/>
          <w:lang w:val="ru-RU"/>
        </w:rPr>
        <w:t>Каждый Оперативный орган несет ответственность за точность информации, относящейся к его Стороне.</w:t>
      </w:r>
    </w:p>
    <w:p w14:paraId="400E266F" w14:textId="77777777" w:rsidR="00E8105F" w:rsidRPr="00E12EDC" w:rsidRDefault="00E8105F" w:rsidP="00ED1786">
      <w:pPr>
        <w:jc w:val="both"/>
        <w:rPr>
          <w:rFonts w:ascii="Times New Roman" w:hAnsi="Times New Roman"/>
          <w:sz w:val="24"/>
          <w:szCs w:val="24"/>
          <w:lang w:val="ru-RU"/>
        </w:rPr>
      </w:pPr>
      <w:r w:rsidRPr="00E12EDC">
        <w:rPr>
          <w:rFonts w:ascii="Times New Roman" w:hAnsi="Times New Roman"/>
          <w:sz w:val="24"/>
          <w:szCs w:val="24"/>
          <w:lang w:val="ru-RU"/>
        </w:rPr>
        <w:t>Каждый Оперативный орган подтверждает получение сообщений о любых изменениях и/или корректировках, относящихся к указанной выше информации, и несет ответственность за внесение обновлений в соответствующую копию / соответствующие копии Плана.</w:t>
      </w:r>
    </w:p>
    <w:p w14:paraId="2BB53664" w14:textId="77777777" w:rsidR="005850DC" w:rsidRDefault="00E8105F" w:rsidP="00ED1786">
      <w:pPr>
        <w:jc w:val="both"/>
        <w:rPr>
          <w:rFonts w:ascii="Times New Roman" w:hAnsi="Times New Roman"/>
          <w:sz w:val="24"/>
          <w:szCs w:val="24"/>
          <w:lang w:val="ru-RU"/>
        </w:rPr>
      </w:pPr>
      <w:r w:rsidRPr="0036649B">
        <w:rPr>
          <w:rFonts w:ascii="Times New Roman" w:hAnsi="Times New Roman"/>
          <w:sz w:val="24"/>
          <w:szCs w:val="24"/>
          <w:lang w:val="ru-RU"/>
        </w:rPr>
        <w:t>Официальные версии Плана будут представлены на всех официальных рабочих языках Конвенции.</w:t>
      </w:r>
    </w:p>
    <w:p w14:paraId="79924D5E" w14:textId="04BE920A" w:rsidR="005850DC" w:rsidRPr="00342E28" w:rsidRDefault="005850DC" w:rsidP="00ED1786">
      <w:pPr>
        <w:jc w:val="both"/>
        <w:rPr>
          <w:rFonts w:ascii="Times New Roman" w:hAnsi="Times New Roman"/>
          <w:sz w:val="24"/>
          <w:szCs w:val="24"/>
          <w:highlight w:val="yellow"/>
          <w:lang w:val="ru-RU"/>
        </w:rPr>
      </w:pPr>
      <w:bookmarkStart w:id="15" w:name="_Hlk33456412"/>
      <w:r w:rsidRPr="00342E28">
        <w:rPr>
          <w:rFonts w:ascii="Times New Roman" w:hAnsi="Times New Roman"/>
          <w:sz w:val="24"/>
          <w:szCs w:val="24"/>
          <w:highlight w:val="yellow"/>
          <w:lang w:val="ru-RU"/>
        </w:rPr>
        <w:t>Версия ПК-7 (</w:t>
      </w:r>
      <w:r w:rsidR="00342E28" w:rsidRPr="00342E28">
        <w:rPr>
          <w:rFonts w:ascii="Times New Roman" w:hAnsi="Times New Roman"/>
          <w:sz w:val="24"/>
          <w:szCs w:val="24"/>
          <w:highlight w:val="yellow"/>
          <w:lang w:val="ru-RU"/>
        </w:rPr>
        <w:t>устраивает</w:t>
      </w:r>
      <w:r w:rsidRPr="00342E28">
        <w:rPr>
          <w:rFonts w:ascii="Times New Roman" w:hAnsi="Times New Roman"/>
          <w:sz w:val="24"/>
          <w:szCs w:val="24"/>
          <w:highlight w:val="yellow"/>
          <w:lang w:val="ru-RU"/>
        </w:rPr>
        <w:t xml:space="preserve"> ИРИ и Аз):</w:t>
      </w:r>
    </w:p>
    <w:p w14:paraId="63235F0F" w14:textId="3083A48F" w:rsidR="005850DC" w:rsidRPr="00342E28" w:rsidRDefault="005850DC" w:rsidP="00ED1786">
      <w:pPr>
        <w:jc w:val="both"/>
        <w:rPr>
          <w:rFonts w:ascii="Times New Roman" w:hAnsi="Times New Roman"/>
          <w:sz w:val="24"/>
          <w:szCs w:val="24"/>
          <w:highlight w:val="yellow"/>
          <w:lang w:val="ru-RU"/>
        </w:rPr>
      </w:pPr>
      <w:r w:rsidRPr="00342E28">
        <w:rPr>
          <w:rFonts w:ascii="Times New Roman" w:hAnsi="Times New Roman"/>
          <w:sz w:val="24"/>
          <w:szCs w:val="24"/>
          <w:highlight w:val="yellow"/>
          <w:lang w:val="ru-RU"/>
        </w:rPr>
        <w:t>[Английский язык используется во всех сообщениях, связанных с Планом (см. раздел 3.7).]</w:t>
      </w:r>
    </w:p>
    <w:p w14:paraId="03FE7FDE" w14:textId="19828731" w:rsidR="005850DC" w:rsidRPr="00342E28" w:rsidRDefault="005850DC" w:rsidP="00ED1786">
      <w:pPr>
        <w:jc w:val="both"/>
        <w:rPr>
          <w:rFonts w:ascii="Times New Roman" w:hAnsi="Times New Roman"/>
          <w:sz w:val="24"/>
          <w:szCs w:val="24"/>
          <w:highlight w:val="yellow"/>
          <w:lang w:val="ru-RU"/>
        </w:rPr>
      </w:pPr>
      <w:r w:rsidRPr="00342E28">
        <w:rPr>
          <w:rFonts w:ascii="Times New Roman" w:hAnsi="Times New Roman"/>
          <w:sz w:val="24"/>
          <w:szCs w:val="24"/>
          <w:highlight w:val="yellow"/>
          <w:lang w:val="ru-RU"/>
        </w:rPr>
        <w:t>Предложение Тк</w:t>
      </w:r>
      <w:r w:rsidR="00342E28" w:rsidRPr="00342E28">
        <w:rPr>
          <w:rFonts w:ascii="Times New Roman" w:hAnsi="Times New Roman"/>
          <w:sz w:val="24"/>
          <w:szCs w:val="24"/>
          <w:highlight w:val="yellow"/>
          <w:lang w:val="ru-RU"/>
        </w:rPr>
        <w:t xml:space="preserve"> </w:t>
      </w:r>
      <w:r w:rsidRPr="00342E28">
        <w:rPr>
          <w:rFonts w:ascii="Times New Roman" w:hAnsi="Times New Roman"/>
          <w:sz w:val="24"/>
          <w:szCs w:val="24"/>
          <w:highlight w:val="yellow"/>
          <w:lang w:val="ru-RU"/>
        </w:rPr>
        <w:t>(</w:t>
      </w:r>
      <w:r w:rsidR="00342E28" w:rsidRPr="00342E28">
        <w:rPr>
          <w:rFonts w:ascii="Times New Roman" w:hAnsi="Times New Roman"/>
          <w:sz w:val="24"/>
          <w:szCs w:val="24"/>
          <w:highlight w:val="yellow"/>
          <w:lang w:val="ru-RU"/>
        </w:rPr>
        <w:t>п</w:t>
      </w:r>
      <w:r w:rsidRPr="00342E28">
        <w:rPr>
          <w:rFonts w:ascii="Times New Roman" w:hAnsi="Times New Roman"/>
          <w:sz w:val="24"/>
          <w:szCs w:val="24"/>
          <w:highlight w:val="yellow"/>
          <w:lang w:val="ru-RU"/>
        </w:rPr>
        <w:t>оддерживается Кз и РФ)</w:t>
      </w:r>
      <w:r w:rsidR="00342E28" w:rsidRPr="00342E28">
        <w:rPr>
          <w:rFonts w:ascii="Times New Roman" w:hAnsi="Times New Roman"/>
          <w:sz w:val="24"/>
          <w:szCs w:val="24"/>
          <w:highlight w:val="yellow"/>
          <w:lang w:val="ru-RU"/>
        </w:rPr>
        <w:t>:</w:t>
      </w:r>
    </w:p>
    <w:p w14:paraId="1404397E" w14:textId="254A14FB" w:rsidR="005850DC" w:rsidRPr="00342E28" w:rsidRDefault="00342E28" w:rsidP="00ED1786">
      <w:pPr>
        <w:jc w:val="both"/>
        <w:rPr>
          <w:rFonts w:ascii="Times New Roman" w:hAnsi="Times New Roman"/>
          <w:sz w:val="24"/>
          <w:szCs w:val="24"/>
          <w:highlight w:val="yellow"/>
          <w:lang w:val="ru-RU"/>
        </w:rPr>
      </w:pPr>
      <w:r w:rsidRPr="00342E28">
        <w:rPr>
          <w:rFonts w:ascii="Times New Roman" w:hAnsi="Times New Roman"/>
          <w:sz w:val="24"/>
          <w:szCs w:val="24"/>
          <w:highlight w:val="yellow"/>
          <w:lang w:val="ru-RU"/>
        </w:rPr>
        <w:t xml:space="preserve">[Английский </w:t>
      </w:r>
      <w:r w:rsidRPr="00342E28">
        <w:rPr>
          <w:rFonts w:ascii="Times New Roman" w:hAnsi="Times New Roman"/>
          <w:sz w:val="24"/>
          <w:szCs w:val="24"/>
          <w:highlight w:val="yellow"/>
          <w:u w:val="single"/>
          <w:lang w:val="ru-RU"/>
        </w:rPr>
        <w:t>и русский</w:t>
      </w:r>
      <w:r w:rsidRPr="00342E28">
        <w:rPr>
          <w:rFonts w:ascii="Times New Roman" w:hAnsi="Times New Roman"/>
          <w:sz w:val="24"/>
          <w:szCs w:val="24"/>
          <w:highlight w:val="yellow"/>
          <w:lang w:val="ru-RU"/>
        </w:rPr>
        <w:t xml:space="preserve"> язык</w:t>
      </w:r>
      <w:r w:rsidRPr="00342E28">
        <w:rPr>
          <w:rFonts w:ascii="Times New Roman" w:hAnsi="Times New Roman"/>
          <w:sz w:val="24"/>
          <w:szCs w:val="24"/>
          <w:highlight w:val="yellow"/>
          <w:u w:val="single"/>
          <w:lang w:val="ru-RU"/>
        </w:rPr>
        <w:t>и</w:t>
      </w:r>
      <w:r w:rsidRPr="00342E28">
        <w:rPr>
          <w:rFonts w:ascii="Times New Roman" w:hAnsi="Times New Roman"/>
          <w:sz w:val="24"/>
          <w:szCs w:val="24"/>
          <w:highlight w:val="yellow"/>
          <w:lang w:val="ru-RU"/>
        </w:rPr>
        <w:t xml:space="preserve"> используется во всех сообщениях, связанных с Планом. </w:t>
      </w:r>
      <w:r w:rsidRPr="00342E28">
        <w:rPr>
          <w:rFonts w:ascii="Times New Roman" w:hAnsi="Times New Roman"/>
          <w:sz w:val="24"/>
          <w:szCs w:val="24"/>
          <w:highlight w:val="yellow"/>
          <w:u w:val="single"/>
          <w:lang w:val="ru-RU"/>
        </w:rPr>
        <w:t>Текст информации на каждом из языков является одинаково аутентичным. При этом текст на английском языке обладает преимущественной силой в случае разногласий при его толковании</w:t>
      </w:r>
      <w:r w:rsidRPr="00342E28">
        <w:rPr>
          <w:rFonts w:ascii="Times New Roman" w:hAnsi="Times New Roman"/>
          <w:sz w:val="24"/>
          <w:szCs w:val="24"/>
          <w:highlight w:val="yellow"/>
          <w:lang w:val="ru-RU"/>
        </w:rPr>
        <w:t xml:space="preserve"> (см. раздел 3.7).]</w:t>
      </w:r>
    </w:p>
    <w:p w14:paraId="01C2CE8C" w14:textId="4EDA8C98" w:rsidR="005850DC" w:rsidRPr="00342E28" w:rsidRDefault="00342E28" w:rsidP="00ED1786">
      <w:pPr>
        <w:jc w:val="both"/>
        <w:rPr>
          <w:rFonts w:ascii="Times New Roman" w:hAnsi="Times New Roman"/>
          <w:sz w:val="24"/>
          <w:szCs w:val="24"/>
          <w:highlight w:val="yellow"/>
          <w:lang w:val="ru-RU"/>
        </w:rPr>
      </w:pPr>
      <w:r w:rsidRPr="00342E28">
        <w:rPr>
          <w:rFonts w:ascii="Times New Roman" w:hAnsi="Times New Roman"/>
          <w:sz w:val="24"/>
          <w:szCs w:val="24"/>
          <w:highlight w:val="yellow"/>
          <w:lang w:val="ru-RU"/>
        </w:rPr>
        <w:t>Предложение ИРИ (поддерживается Аз):</w:t>
      </w:r>
    </w:p>
    <w:bookmarkEnd w:id="15"/>
    <w:p w14:paraId="5C2DF4AC" w14:textId="350DCA6F" w:rsidR="005850DC" w:rsidRPr="00342E28" w:rsidRDefault="00342E28" w:rsidP="00ED1786">
      <w:pPr>
        <w:jc w:val="both"/>
        <w:rPr>
          <w:rFonts w:ascii="Times New Roman" w:hAnsi="Times New Roman"/>
          <w:sz w:val="24"/>
          <w:szCs w:val="24"/>
          <w:lang w:val="ru-RU"/>
        </w:rPr>
      </w:pPr>
      <w:r w:rsidRPr="00342E28">
        <w:rPr>
          <w:rFonts w:ascii="Times New Roman" w:hAnsi="Times New Roman"/>
          <w:sz w:val="24"/>
          <w:szCs w:val="24"/>
          <w:highlight w:val="yellow"/>
          <w:lang w:val="ru-RU"/>
        </w:rPr>
        <w:t>[Английский и русский языки используется во всех сообщениях, связанных с Планом. В целях повышения оперативной эффективности на национальном или местном уровнях Стороны могут переводить и тиражировать официальные сообщения на английском языке на любой другой язык, в зависимости от обстоятельств. Текст информации на каждом из языков является одинаково аутентичным. При этом текст на английском языке обладает преимущественной силой в случае разногласий при его толковании (см. раздел 3.7).]</w:t>
      </w:r>
    </w:p>
    <w:p w14:paraId="7DA59674" w14:textId="5489E0B7" w:rsidR="00342E28" w:rsidRDefault="00342E28" w:rsidP="00ED1786">
      <w:pPr>
        <w:jc w:val="both"/>
        <w:rPr>
          <w:rFonts w:ascii="Times New Roman" w:hAnsi="Times New Roman"/>
          <w:sz w:val="24"/>
          <w:szCs w:val="24"/>
          <w:lang w:val="ru-RU"/>
        </w:rPr>
      </w:pPr>
    </w:p>
    <w:p w14:paraId="6C1BC1C6" w14:textId="77777777" w:rsidR="00E8105F" w:rsidRPr="00E12EDC" w:rsidRDefault="00E8105F" w:rsidP="00916834">
      <w:pPr>
        <w:pStyle w:val="Heading2"/>
        <w:rPr>
          <w:rFonts w:ascii="Times New Roman" w:hAnsi="Times New Roman"/>
          <w:lang w:val="ru-RU"/>
        </w:rPr>
      </w:pPr>
      <w:bookmarkStart w:id="16" w:name="_Toc329592770"/>
      <w:bookmarkStart w:id="17" w:name="_Toc329629466"/>
      <w:bookmarkStart w:id="18" w:name="_Toc481003585"/>
      <w:r w:rsidRPr="00E12EDC">
        <w:rPr>
          <w:rFonts w:ascii="Times New Roman" w:hAnsi="Times New Roman"/>
          <w:lang w:val="ru-RU"/>
        </w:rPr>
        <w:t>Совещания Оперативных органов, ответственных за реализацию Плана</w:t>
      </w:r>
      <w:bookmarkEnd w:id="16"/>
      <w:bookmarkEnd w:id="17"/>
      <w:bookmarkEnd w:id="18"/>
    </w:p>
    <w:p w14:paraId="7FE5B041" w14:textId="0B4BFA08" w:rsidR="00E8105F" w:rsidRPr="00B8603E" w:rsidRDefault="00E8105F" w:rsidP="00F340A1">
      <w:pPr>
        <w:jc w:val="both"/>
        <w:rPr>
          <w:rFonts w:ascii="Times New Roman" w:hAnsi="Times New Roman"/>
          <w:sz w:val="24"/>
          <w:szCs w:val="24"/>
          <w:lang w:val="ru-RU"/>
        </w:rPr>
      </w:pPr>
      <w:r w:rsidRPr="0036649B">
        <w:rPr>
          <w:rFonts w:ascii="Times New Roman" w:hAnsi="Times New Roman"/>
          <w:sz w:val="24"/>
          <w:szCs w:val="24"/>
          <w:lang w:val="ru-RU"/>
        </w:rPr>
        <w:t>Оперативные органы проводят регулярные совещания</w:t>
      </w:r>
      <w:r w:rsidRPr="00B81E66">
        <w:rPr>
          <w:rFonts w:ascii="Times New Roman" w:hAnsi="Times New Roman"/>
          <w:sz w:val="24"/>
          <w:szCs w:val="24"/>
          <w:lang w:val="ru-RU"/>
        </w:rPr>
        <w:t>,</w:t>
      </w:r>
      <w:r w:rsidR="004C2395" w:rsidRPr="00B81E66">
        <w:rPr>
          <w:rFonts w:ascii="Times New Roman" w:hAnsi="Times New Roman"/>
          <w:sz w:val="24"/>
          <w:szCs w:val="24"/>
          <w:lang w:val="ru-RU"/>
        </w:rPr>
        <w:t xml:space="preserve"> </w:t>
      </w:r>
      <w:r w:rsidR="00484F85" w:rsidRPr="00B81E66">
        <w:rPr>
          <w:rFonts w:ascii="Times New Roman" w:hAnsi="Times New Roman"/>
          <w:sz w:val="24"/>
          <w:szCs w:val="24"/>
          <w:lang w:val="ru-RU"/>
        </w:rPr>
        <w:t>не реже одного раза в два года</w:t>
      </w:r>
      <w:r w:rsidRPr="0036649B">
        <w:rPr>
          <w:rFonts w:ascii="Times New Roman" w:hAnsi="Times New Roman"/>
          <w:sz w:val="24"/>
          <w:szCs w:val="24"/>
          <w:lang w:val="ru-RU"/>
        </w:rPr>
        <w:t>, для обсуждения вопросов, касающихся реализации Плана, обмена</w:t>
      </w:r>
      <w:r w:rsidRPr="00B8603E">
        <w:rPr>
          <w:rFonts w:ascii="Times New Roman" w:hAnsi="Times New Roman"/>
          <w:sz w:val="24"/>
          <w:szCs w:val="24"/>
          <w:lang w:val="ru-RU"/>
        </w:rPr>
        <w:t xml:space="preserve"> информацией по действиям в ходе реальных инцидентов, по организации учебных курсов и/или проведению учений, а также по иным актуальным вопросам. </w:t>
      </w:r>
    </w:p>
    <w:p w14:paraId="29A79A09" w14:textId="77777777" w:rsidR="00E8105F" w:rsidRPr="00E12EDC" w:rsidRDefault="00E8105F" w:rsidP="0024767B">
      <w:pPr>
        <w:jc w:val="both"/>
        <w:rPr>
          <w:rFonts w:ascii="Times New Roman" w:hAnsi="Times New Roman"/>
          <w:sz w:val="24"/>
          <w:szCs w:val="24"/>
          <w:lang w:val="ru-RU"/>
        </w:rPr>
      </w:pPr>
      <w:r w:rsidRPr="00E12EDC">
        <w:rPr>
          <w:rFonts w:ascii="Times New Roman" w:hAnsi="Times New Roman"/>
          <w:sz w:val="24"/>
          <w:szCs w:val="24"/>
          <w:lang w:val="ru-RU"/>
        </w:rPr>
        <w:t xml:space="preserve">Регулярные совещания проводятся поочередно в разных странах, при этом организаторами выступают Стороны в алфавитном порядке названий Сторон на английском языке. </w:t>
      </w:r>
    </w:p>
    <w:p w14:paraId="1DCD1ED1" w14:textId="77777777" w:rsidR="00E8105F" w:rsidRPr="00E12EDC" w:rsidRDefault="00E8105F" w:rsidP="00F340A1">
      <w:pPr>
        <w:jc w:val="both"/>
        <w:rPr>
          <w:rFonts w:ascii="Times New Roman" w:hAnsi="Times New Roman"/>
          <w:sz w:val="24"/>
          <w:szCs w:val="24"/>
          <w:lang w:val="ru-RU"/>
        </w:rPr>
      </w:pPr>
      <w:r w:rsidRPr="00E12EDC">
        <w:rPr>
          <w:rFonts w:ascii="Times New Roman" w:hAnsi="Times New Roman"/>
          <w:sz w:val="24"/>
          <w:szCs w:val="24"/>
          <w:lang w:val="ru-RU"/>
        </w:rPr>
        <w:t>Заключительный отчет о каждом совещании подготавливаются</w:t>
      </w:r>
      <w:r w:rsidR="00864E95" w:rsidRPr="00E12EDC">
        <w:rPr>
          <w:rFonts w:ascii="Times New Roman" w:hAnsi="Times New Roman"/>
          <w:sz w:val="24"/>
          <w:szCs w:val="24"/>
          <w:lang w:val="ru-RU"/>
        </w:rPr>
        <w:t xml:space="preserve"> </w:t>
      </w:r>
      <w:r w:rsidRPr="00E12EDC">
        <w:rPr>
          <w:rFonts w:ascii="Times New Roman" w:hAnsi="Times New Roman"/>
          <w:sz w:val="24"/>
          <w:szCs w:val="24"/>
          <w:lang w:val="ru-RU"/>
        </w:rPr>
        <w:t xml:space="preserve">Стороной организатором совещания при согласовании с другими Сторонами. Оперативный орган принимающей Стороны обеспечивает необходимую материально-техническую поддержку для четкого хода работы совещания. </w:t>
      </w:r>
    </w:p>
    <w:p w14:paraId="6123FFB5" w14:textId="77777777" w:rsidR="00E8105F" w:rsidRPr="00E12EDC" w:rsidRDefault="00E8105F" w:rsidP="00916834">
      <w:pPr>
        <w:pStyle w:val="Heading2"/>
        <w:rPr>
          <w:rFonts w:ascii="Times New Roman" w:hAnsi="Times New Roman"/>
          <w:lang w:val="ru-RU"/>
        </w:rPr>
      </w:pPr>
      <w:bookmarkStart w:id="19" w:name="_Toc329629467"/>
      <w:bookmarkStart w:id="20" w:name="_Toc481003586"/>
      <w:r w:rsidRPr="00E12EDC">
        <w:rPr>
          <w:rFonts w:ascii="Times New Roman" w:hAnsi="Times New Roman"/>
          <w:lang w:val="ru-RU"/>
        </w:rPr>
        <w:t>Совместные тренировки и учения</w:t>
      </w:r>
      <w:bookmarkEnd w:id="19"/>
      <w:bookmarkEnd w:id="20"/>
    </w:p>
    <w:p w14:paraId="3D159D0B" w14:textId="77777777" w:rsidR="00E8105F" w:rsidRPr="00E12EDC" w:rsidRDefault="00E8105F" w:rsidP="00F642CF">
      <w:pPr>
        <w:jc w:val="both"/>
        <w:rPr>
          <w:rFonts w:ascii="Times New Roman" w:hAnsi="Times New Roman"/>
          <w:sz w:val="24"/>
          <w:szCs w:val="24"/>
          <w:lang w:val="ru-RU"/>
        </w:rPr>
      </w:pPr>
      <w:r w:rsidRPr="00E12EDC">
        <w:rPr>
          <w:rFonts w:ascii="Times New Roman" w:hAnsi="Times New Roman"/>
          <w:sz w:val="24"/>
          <w:szCs w:val="24"/>
          <w:lang w:val="ru-RU"/>
        </w:rPr>
        <w:t>Стороны по согласованию (не реже одного раза в три года) организуют проведение совместных учебных курсов и/или учений. Основными целями таких учебных курсов и учений являются:</w:t>
      </w:r>
    </w:p>
    <w:p w14:paraId="0136841E" w14:textId="77777777" w:rsidR="00E8105F" w:rsidRPr="00E12EDC" w:rsidRDefault="00E8105F" w:rsidP="00937916">
      <w:pPr>
        <w:numPr>
          <w:ilvl w:val="0"/>
          <w:numId w:val="8"/>
        </w:numPr>
        <w:tabs>
          <w:tab w:val="left" w:pos="851"/>
        </w:tabs>
        <w:ind w:left="851" w:hanging="284"/>
        <w:jc w:val="both"/>
        <w:rPr>
          <w:rFonts w:ascii="Times New Roman" w:hAnsi="Times New Roman"/>
          <w:sz w:val="24"/>
          <w:szCs w:val="24"/>
          <w:lang w:val="ru-RU"/>
        </w:rPr>
      </w:pPr>
      <w:r w:rsidRPr="00E12EDC">
        <w:rPr>
          <w:rFonts w:ascii="Times New Roman" w:hAnsi="Times New Roman"/>
          <w:sz w:val="24"/>
          <w:szCs w:val="24"/>
          <w:lang w:val="ru-RU"/>
        </w:rPr>
        <w:t>улучшение уровня сотрудничества и координации среди оперативного персонала и, в частности, групп</w:t>
      </w:r>
      <w:r w:rsidR="00864E95" w:rsidRPr="00E12EDC">
        <w:rPr>
          <w:rFonts w:ascii="Times New Roman" w:hAnsi="Times New Roman"/>
          <w:sz w:val="24"/>
          <w:szCs w:val="24"/>
          <w:lang w:val="ru-RU"/>
        </w:rPr>
        <w:t xml:space="preserve"> </w:t>
      </w:r>
      <w:r w:rsidRPr="00E12EDC">
        <w:rPr>
          <w:rFonts w:ascii="Times New Roman" w:hAnsi="Times New Roman"/>
          <w:sz w:val="24"/>
          <w:szCs w:val="24"/>
          <w:lang w:val="ru-RU"/>
        </w:rPr>
        <w:t>реагирования различных Сторон;</w:t>
      </w:r>
    </w:p>
    <w:p w14:paraId="23773390" w14:textId="77777777" w:rsidR="00E8105F" w:rsidRPr="00E12EDC" w:rsidRDefault="00E8105F" w:rsidP="00937916">
      <w:pPr>
        <w:numPr>
          <w:ilvl w:val="0"/>
          <w:numId w:val="8"/>
        </w:numPr>
        <w:tabs>
          <w:tab w:val="left" w:pos="851"/>
        </w:tabs>
        <w:ind w:left="851" w:hanging="284"/>
        <w:jc w:val="both"/>
        <w:rPr>
          <w:rFonts w:ascii="Times New Roman" w:hAnsi="Times New Roman"/>
          <w:sz w:val="24"/>
          <w:szCs w:val="24"/>
          <w:lang w:val="ru-RU"/>
        </w:rPr>
      </w:pPr>
      <w:r w:rsidRPr="00E12EDC">
        <w:rPr>
          <w:rFonts w:ascii="Times New Roman" w:hAnsi="Times New Roman"/>
          <w:sz w:val="24"/>
          <w:szCs w:val="24"/>
          <w:lang w:val="ru-RU"/>
        </w:rPr>
        <w:t>проверка эффективности структуры руководства реализацией Плана;</w:t>
      </w:r>
    </w:p>
    <w:p w14:paraId="2F01EBCA" w14:textId="77777777" w:rsidR="00E8105F" w:rsidRPr="00E12EDC" w:rsidRDefault="00E8105F" w:rsidP="00937916">
      <w:pPr>
        <w:numPr>
          <w:ilvl w:val="0"/>
          <w:numId w:val="8"/>
        </w:numPr>
        <w:tabs>
          <w:tab w:val="left" w:pos="851"/>
        </w:tabs>
        <w:ind w:left="851" w:hanging="284"/>
        <w:jc w:val="both"/>
        <w:rPr>
          <w:rFonts w:ascii="Times New Roman" w:hAnsi="Times New Roman"/>
          <w:sz w:val="24"/>
          <w:szCs w:val="24"/>
          <w:lang w:val="ru-RU"/>
        </w:rPr>
      </w:pPr>
      <w:r w:rsidRPr="00E12EDC">
        <w:rPr>
          <w:rFonts w:ascii="Times New Roman" w:hAnsi="Times New Roman"/>
          <w:sz w:val="24"/>
          <w:szCs w:val="24"/>
          <w:lang w:val="ru-RU"/>
        </w:rPr>
        <w:t>достижение удовлетворительного уровня связи среди персонала и, в частности, между группами</w:t>
      </w:r>
      <w:r w:rsidR="00864E95" w:rsidRPr="00E12EDC">
        <w:rPr>
          <w:rFonts w:ascii="Times New Roman" w:hAnsi="Times New Roman"/>
          <w:sz w:val="24"/>
          <w:szCs w:val="24"/>
          <w:lang w:val="ru-RU"/>
        </w:rPr>
        <w:t xml:space="preserve"> </w:t>
      </w:r>
      <w:r w:rsidRPr="00E12EDC">
        <w:rPr>
          <w:rFonts w:ascii="Times New Roman" w:hAnsi="Times New Roman"/>
          <w:sz w:val="24"/>
          <w:szCs w:val="24"/>
          <w:lang w:val="ru-RU"/>
        </w:rPr>
        <w:t>реагирования, назначенными для участия в совместных операциях по ликвидации аварии;</w:t>
      </w:r>
    </w:p>
    <w:p w14:paraId="77BF6681" w14:textId="77777777" w:rsidR="00E8105F" w:rsidRPr="00E12EDC" w:rsidRDefault="00E8105F" w:rsidP="00937916">
      <w:pPr>
        <w:numPr>
          <w:ilvl w:val="0"/>
          <w:numId w:val="8"/>
        </w:numPr>
        <w:tabs>
          <w:tab w:val="left" w:pos="851"/>
        </w:tabs>
        <w:ind w:left="851" w:hanging="284"/>
        <w:jc w:val="both"/>
        <w:rPr>
          <w:rFonts w:ascii="Times New Roman" w:hAnsi="Times New Roman"/>
          <w:sz w:val="24"/>
          <w:szCs w:val="24"/>
          <w:lang w:val="ru-RU"/>
        </w:rPr>
      </w:pPr>
      <w:r w:rsidRPr="00E12EDC">
        <w:rPr>
          <w:rFonts w:ascii="Times New Roman" w:hAnsi="Times New Roman"/>
          <w:sz w:val="24"/>
          <w:szCs w:val="24"/>
          <w:lang w:val="ru-RU"/>
        </w:rPr>
        <w:lastRenderedPageBreak/>
        <w:t>приобретение знаний и навыков по работе с оборудованием, материалами и иными средствами, которые могут быть использованы в совместных операциях по ликвидации аварии;</w:t>
      </w:r>
    </w:p>
    <w:p w14:paraId="04CC5B50" w14:textId="77777777" w:rsidR="00E8105F" w:rsidRPr="00E12EDC" w:rsidRDefault="00E8105F" w:rsidP="00937916">
      <w:pPr>
        <w:numPr>
          <w:ilvl w:val="0"/>
          <w:numId w:val="8"/>
        </w:numPr>
        <w:tabs>
          <w:tab w:val="left" w:pos="851"/>
        </w:tabs>
        <w:ind w:left="851" w:hanging="284"/>
        <w:jc w:val="both"/>
        <w:rPr>
          <w:rFonts w:ascii="Times New Roman" w:hAnsi="Times New Roman"/>
          <w:sz w:val="24"/>
          <w:szCs w:val="24"/>
          <w:lang w:val="ru-RU"/>
        </w:rPr>
      </w:pPr>
      <w:r w:rsidRPr="00E12EDC">
        <w:rPr>
          <w:rFonts w:ascii="Times New Roman" w:hAnsi="Times New Roman"/>
          <w:sz w:val="24"/>
          <w:szCs w:val="24"/>
          <w:lang w:val="ru-RU"/>
        </w:rPr>
        <w:t xml:space="preserve">приобретение опыта совместной работы персоналом от различных Сторон. </w:t>
      </w:r>
    </w:p>
    <w:p w14:paraId="2ED7D246" w14:textId="7D1A1665" w:rsidR="00E8105F" w:rsidRPr="00342E28" w:rsidRDefault="00E8105F" w:rsidP="00B67C3B">
      <w:pPr>
        <w:jc w:val="both"/>
        <w:rPr>
          <w:rFonts w:ascii="Times New Roman" w:hAnsi="Times New Roman"/>
          <w:sz w:val="24"/>
          <w:szCs w:val="24"/>
          <w:lang w:val="ru-RU"/>
        </w:rPr>
      </w:pPr>
      <w:r w:rsidRPr="00E12EDC">
        <w:rPr>
          <w:rFonts w:ascii="Times New Roman" w:hAnsi="Times New Roman"/>
          <w:sz w:val="24"/>
          <w:szCs w:val="24"/>
          <w:lang w:val="ru-RU"/>
        </w:rPr>
        <w:t xml:space="preserve">Проведение таких совместных учебных курсов и учений осуществляется Сторонами поочередно. </w:t>
      </w:r>
      <w:r w:rsidR="00342E28" w:rsidRPr="00342E28">
        <w:rPr>
          <w:rFonts w:ascii="Times New Roman" w:hAnsi="Times New Roman"/>
          <w:sz w:val="24"/>
          <w:szCs w:val="24"/>
          <w:lang w:val="ru-RU"/>
        </w:rPr>
        <w:t>[</w:t>
      </w:r>
      <w:r w:rsidRPr="00342E28">
        <w:rPr>
          <w:rFonts w:ascii="Times New Roman" w:hAnsi="Times New Roman"/>
          <w:sz w:val="24"/>
          <w:szCs w:val="24"/>
          <w:highlight w:val="yellow"/>
          <w:lang w:val="ru-RU"/>
        </w:rPr>
        <w:t>Организация совместных учебных курсов или учений, а также обеспечение необходимой материально-технической поддержки осуществляются Региональным механизмом</w:t>
      </w:r>
      <w:r w:rsidRPr="00F7612E">
        <w:rPr>
          <w:rFonts w:ascii="Times New Roman" w:hAnsi="Times New Roman"/>
          <w:sz w:val="24"/>
          <w:szCs w:val="24"/>
          <w:highlight w:val="yellow"/>
          <w:lang w:val="ru-RU"/>
        </w:rPr>
        <w:t>.</w:t>
      </w:r>
      <w:r w:rsidR="00342E28" w:rsidRPr="00342E28">
        <w:rPr>
          <w:rFonts w:ascii="Times New Roman" w:hAnsi="Times New Roman"/>
          <w:sz w:val="24"/>
          <w:szCs w:val="24"/>
          <w:highlight w:val="yellow"/>
          <w:lang w:val="ru-RU"/>
        </w:rPr>
        <w:t>]</w:t>
      </w:r>
      <w:r w:rsidRPr="00F7612E">
        <w:rPr>
          <w:rFonts w:ascii="Times New Roman" w:hAnsi="Times New Roman"/>
          <w:sz w:val="24"/>
          <w:szCs w:val="24"/>
          <w:highlight w:val="yellow"/>
          <w:lang w:val="ru-RU"/>
        </w:rPr>
        <w:t xml:space="preserve"> </w:t>
      </w:r>
      <w:r w:rsidRPr="00E12EDC">
        <w:rPr>
          <w:rFonts w:ascii="Times New Roman" w:hAnsi="Times New Roman"/>
          <w:sz w:val="24"/>
          <w:szCs w:val="24"/>
          <w:lang w:val="ru-RU"/>
        </w:rPr>
        <w:t>За оплату расходов участников и обеспечение ресурсами, задействованными в совместных учениях, отвечают соответствующие Стороны. Разработка графика проведения совместных курсов и учений, согласование их программ, продолжительности и иных деталей производится на сессиях Конференции Сторон, проводимых один раз в два года.</w:t>
      </w:r>
      <w:r w:rsidR="00342E28" w:rsidRPr="00342E28">
        <w:rPr>
          <w:rFonts w:ascii="Times New Roman" w:hAnsi="Times New Roman"/>
          <w:sz w:val="24"/>
          <w:szCs w:val="24"/>
          <w:lang w:val="ru-RU"/>
        </w:rPr>
        <w:t xml:space="preserve"> </w:t>
      </w:r>
      <w:r w:rsidR="00342E28" w:rsidRPr="00342E28">
        <w:rPr>
          <w:rFonts w:ascii="Times New Roman" w:hAnsi="Times New Roman"/>
          <w:sz w:val="24"/>
          <w:szCs w:val="24"/>
          <w:highlight w:val="yellow"/>
          <w:lang w:val="ru-RU"/>
        </w:rPr>
        <w:t>[Предложение Кз:</w:t>
      </w:r>
      <w:r w:rsidRPr="00342E28">
        <w:rPr>
          <w:rFonts w:ascii="Times New Roman" w:hAnsi="Times New Roman"/>
          <w:sz w:val="24"/>
          <w:szCs w:val="24"/>
          <w:highlight w:val="yellow"/>
          <w:lang w:val="ru-RU"/>
        </w:rPr>
        <w:t xml:space="preserve"> </w:t>
      </w:r>
      <w:r w:rsidR="00342E28" w:rsidRPr="005D3081">
        <w:rPr>
          <w:rFonts w:ascii="Times New Roman" w:hAnsi="Times New Roman"/>
          <w:sz w:val="24"/>
          <w:szCs w:val="24"/>
          <w:highlight w:val="yellow"/>
          <w:u w:val="single"/>
          <w:lang w:val="ru-RU"/>
        </w:rPr>
        <w:t>Изменение и дополнение</w:t>
      </w:r>
      <w:r w:rsidR="00342E28" w:rsidRPr="00342E28">
        <w:rPr>
          <w:rFonts w:ascii="Times New Roman" w:hAnsi="Times New Roman"/>
          <w:sz w:val="24"/>
          <w:szCs w:val="24"/>
          <w:highlight w:val="yellow"/>
          <w:lang w:val="ru-RU"/>
        </w:rPr>
        <w:t xml:space="preserve"> графика проведения совместных курсов и учений, согласование их программ, продолжительности и иных деталей производится </w:t>
      </w:r>
      <w:r w:rsidR="00342E28" w:rsidRPr="00342E28">
        <w:rPr>
          <w:rFonts w:ascii="Times New Roman" w:hAnsi="Times New Roman"/>
          <w:strike/>
          <w:sz w:val="24"/>
          <w:szCs w:val="24"/>
          <w:highlight w:val="yellow"/>
          <w:lang w:val="ru-RU"/>
        </w:rPr>
        <w:t>на сессиях Конференции Сторон, проводимых один раз в два года</w:t>
      </w:r>
      <w:r w:rsidR="00342E28">
        <w:rPr>
          <w:highlight w:val="yellow"/>
          <w:lang w:val="ru-RU"/>
        </w:rPr>
        <w:t xml:space="preserve"> </w:t>
      </w:r>
      <w:r w:rsidR="00342E28" w:rsidRPr="005D3081">
        <w:rPr>
          <w:rFonts w:ascii="Times New Roman" w:hAnsi="Times New Roman"/>
          <w:sz w:val="24"/>
          <w:szCs w:val="24"/>
          <w:highlight w:val="yellow"/>
          <w:u w:val="single"/>
          <w:lang w:val="ru-RU"/>
        </w:rPr>
        <w:t>после подтверждения и направления согласованных позиций Национальными компетентными органами в письменном виде в Региональный механизм</w:t>
      </w:r>
      <w:r w:rsidR="00342E28" w:rsidRPr="00342E28">
        <w:rPr>
          <w:rFonts w:ascii="Times New Roman" w:hAnsi="Times New Roman"/>
          <w:sz w:val="24"/>
          <w:szCs w:val="24"/>
          <w:highlight w:val="yellow"/>
          <w:lang w:val="ru-RU"/>
        </w:rPr>
        <w:t>.</w:t>
      </w:r>
      <w:r w:rsidR="00342E28" w:rsidRPr="00342E28">
        <w:rPr>
          <w:rFonts w:ascii="Times New Roman" w:hAnsi="Times New Roman"/>
          <w:sz w:val="24"/>
          <w:szCs w:val="24"/>
          <w:lang w:val="ru-RU"/>
        </w:rPr>
        <w:t>]</w:t>
      </w:r>
    </w:p>
    <w:p w14:paraId="28AA827A" w14:textId="06E6BFC3" w:rsidR="00E8105F" w:rsidRPr="005D3081" w:rsidRDefault="005D3081" w:rsidP="00B67C3B">
      <w:pPr>
        <w:jc w:val="both"/>
        <w:rPr>
          <w:rFonts w:ascii="Times New Roman" w:hAnsi="Times New Roman"/>
          <w:sz w:val="24"/>
          <w:szCs w:val="24"/>
          <w:lang w:val="ru-RU"/>
        </w:rPr>
      </w:pPr>
      <w:r w:rsidRPr="005D3081">
        <w:rPr>
          <w:rFonts w:ascii="Times New Roman" w:hAnsi="Times New Roman"/>
          <w:sz w:val="24"/>
          <w:szCs w:val="24"/>
          <w:highlight w:val="yellow"/>
          <w:lang w:val="ru-RU"/>
        </w:rPr>
        <w:t>[</w:t>
      </w:r>
      <w:r w:rsidR="00E8105F" w:rsidRPr="005D3081">
        <w:rPr>
          <w:rFonts w:ascii="Times New Roman" w:hAnsi="Times New Roman"/>
          <w:sz w:val="24"/>
          <w:szCs w:val="24"/>
          <w:highlight w:val="yellow"/>
          <w:lang w:val="ru-RU"/>
        </w:rPr>
        <w:t>Региональный механизм</w:t>
      </w:r>
      <w:r w:rsidR="00864E95" w:rsidRPr="005D3081">
        <w:rPr>
          <w:rFonts w:ascii="Times New Roman" w:hAnsi="Times New Roman"/>
          <w:sz w:val="24"/>
          <w:szCs w:val="24"/>
          <w:highlight w:val="yellow"/>
          <w:lang w:val="ru-RU"/>
        </w:rPr>
        <w:t xml:space="preserve"> </w:t>
      </w:r>
      <w:r w:rsidR="00E8105F" w:rsidRPr="005D3081">
        <w:rPr>
          <w:rFonts w:ascii="Times New Roman" w:hAnsi="Times New Roman"/>
          <w:sz w:val="24"/>
          <w:szCs w:val="24"/>
          <w:highlight w:val="yellow"/>
          <w:lang w:val="ru-RU"/>
        </w:rPr>
        <w:t>может также оказывать содействие Сторонам при организации национальных учебных курсов и учений.</w:t>
      </w:r>
      <w:r w:rsidRPr="005D3081">
        <w:rPr>
          <w:rFonts w:ascii="Times New Roman" w:hAnsi="Times New Roman"/>
          <w:sz w:val="24"/>
          <w:szCs w:val="24"/>
          <w:highlight w:val="yellow"/>
          <w:lang w:val="ru-RU"/>
        </w:rPr>
        <w:t>]</w:t>
      </w:r>
    </w:p>
    <w:p w14:paraId="305C3AE4" w14:textId="690B00C2" w:rsidR="00864E95" w:rsidRPr="00180415" w:rsidRDefault="00E8105F" w:rsidP="00180415">
      <w:pPr>
        <w:jc w:val="both"/>
        <w:rPr>
          <w:rFonts w:ascii="Times New Roman" w:hAnsi="Times New Roman"/>
          <w:sz w:val="24"/>
          <w:szCs w:val="24"/>
          <w:lang w:val="ru-RU"/>
        </w:rPr>
      </w:pPr>
      <w:r w:rsidRPr="00E12EDC">
        <w:rPr>
          <w:rFonts w:ascii="Times New Roman" w:hAnsi="Times New Roman"/>
          <w:sz w:val="24"/>
          <w:szCs w:val="24"/>
          <w:lang w:val="ru-RU"/>
        </w:rPr>
        <w:t xml:space="preserve">Учебные курсы и учения, проводимые в соответствии с настоящим Планом, должны быть основаны на Модели учебных курсов Международного фонда для компенсации ущерба от загрязнения нефтью ИМО. </w:t>
      </w:r>
      <w:r w:rsidRPr="00230473">
        <w:rPr>
          <w:rFonts w:ascii="Times New Roman" w:hAnsi="Times New Roman"/>
          <w:sz w:val="24"/>
          <w:szCs w:val="24"/>
          <w:lang w:val="ru-RU"/>
        </w:rPr>
        <w:t xml:space="preserve">В </w:t>
      </w:r>
      <w:r w:rsidRPr="00230473">
        <w:rPr>
          <w:rFonts w:ascii="Times New Roman" w:hAnsi="Times New Roman"/>
          <w:b/>
          <w:sz w:val="24"/>
          <w:szCs w:val="24"/>
          <w:lang w:val="ru-RU"/>
        </w:rPr>
        <w:t>Дополнении 9</w:t>
      </w:r>
      <w:r w:rsidRPr="00230473">
        <w:rPr>
          <w:rFonts w:ascii="Times New Roman" w:hAnsi="Times New Roman"/>
          <w:sz w:val="24"/>
          <w:szCs w:val="24"/>
          <w:lang w:val="ru-RU"/>
        </w:rPr>
        <w:t xml:space="preserve"> представлен</w:t>
      </w:r>
      <w:r w:rsidR="00527544" w:rsidRPr="00230473">
        <w:rPr>
          <w:rFonts w:ascii="Times New Roman" w:hAnsi="Times New Roman"/>
          <w:sz w:val="24"/>
          <w:szCs w:val="24"/>
          <w:lang w:val="ru-RU"/>
        </w:rPr>
        <w:t>о</w:t>
      </w:r>
      <w:r w:rsidRPr="00230473">
        <w:rPr>
          <w:rFonts w:ascii="Times New Roman" w:hAnsi="Times New Roman"/>
          <w:sz w:val="24"/>
          <w:szCs w:val="24"/>
          <w:lang w:val="ru-RU"/>
        </w:rPr>
        <w:t xml:space="preserve"> </w:t>
      </w:r>
      <w:r w:rsidR="00527544" w:rsidRPr="00230473">
        <w:rPr>
          <w:rFonts w:ascii="Times New Roman" w:hAnsi="Times New Roman"/>
          <w:sz w:val="24"/>
          <w:szCs w:val="24"/>
          <w:lang w:val="ru-RU"/>
        </w:rPr>
        <w:t>Р</w:t>
      </w:r>
      <w:r w:rsidRPr="00230473">
        <w:rPr>
          <w:rFonts w:ascii="Times New Roman" w:hAnsi="Times New Roman"/>
          <w:sz w:val="24"/>
          <w:szCs w:val="24"/>
          <w:lang w:val="ru-RU"/>
        </w:rPr>
        <w:t>уководств</w:t>
      </w:r>
      <w:r w:rsidR="00527544" w:rsidRPr="00230473">
        <w:rPr>
          <w:rFonts w:ascii="Times New Roman" w:hAnsi="Times New Roman"/>
          <w:sz w:val="24"/>
          <w:szCs w:val="24"/>
          <w:lang w:val="ru-RU"/>
        </w:rPr>
        <w:t>о</w:t>
      </w:r>
      <w:r w:rsidRPr="00230473">
        <w:rPr>
          <w:rFonts w:ascii="Times New Roman" w:hAnsi="Times New Roman"/>
          <w:sz w:val="24"/>
          <w:szCs w:val="24"/>
          <w:lang w:val="ru-RU"/>
        </w:rPr>
        <w:t xml:space="preserve"> по разработке учений для реагирования на случаи загрязнения нефтью </w:t>
      </w:r>
      <w:r w:rsidR="00C42AE8" w:rsidRPr="00230473">
        <w:rPr>
          <w:rFonts w:ascii="Times New Roman" w:hAnsi="Times New Roman"/>
          <w:sz w:val="24"/>
          <w:szCs w:val="24"/>
          <w:lang w:val="ru-RU"/>
        </w:rPr>
        <w:t>в рамках Плана по региональному сотрудничеству по борьбе с загрязнением нефтью в случаях чрезвычайной ситуации на Каспийском море</w:t>
      </w:r>
      <w:r w:rsidRPr="00E12EDC">
        <w:rPr>
          <w:rFonts w:ascii="Times New Roman" w:hAnsi="Times New Roman"/>
          <w:sz w:val="24"/>
          <w:szCs w:val="24"/>
          <w:lang w:val="ru-RU"/>
        </w:rPr>
        <w:t>.</w:t>
      </w:r>
    </w:p>
    <w:p w14:paraId="5D4C1BFC" w14:textId="77777777" w:rsidR="00E8105F" w:rsidRPr="00E12EDC" w:rsidRDefault="00E8105F" w:rsidP="00916834">
      <w:pPr>
        <w:pStyle w:val="Heading2"/>
        <w:rPr>
          <w:rFonts w:ascii="Times New Roman" w:hAnsi="Times New Roman"/>
          <w:lang w:val="ru-RU"/>
        </w:rPr>
      </w:pPr>
      <w:bookmarkStart w:id="21" w:name="_Toc329592772"/>
      <w:r w:rsidRPr="00E12EDC">
        <w:rPr>
          <w:rFonts w:ascii="Times New Roman" w:hAnsi="Times New Roman"/>
          <w:lang w:val="ru-RU"/>
        </w:rPr>
        <w:tab/>
      </w:r>
      <w:bookmarkStart w:id="22" w:name="_Toc329629468"/>
      <w:bookmarkStart w:id="23" w:name="_Toc481003587"/>
      <w:bookmarkEnd w:id="21"/>
      <w:r w:rsidRPr="00E12EDC">
        <w:rPr>
          <w:rFonts w:ascii="Times New Roman" w:hAnsi="Times New Roman"/>
          <w:lang w:val="ru-RU"/>
        </w:rPr>
        <w:t>Пересмотр и внесение поправок в План</w:t>
      </w:r>
      <w:bookmarkEnd w:id="22"/>
      <w:bookmarkEnd w:id="23"/>
    </w:p>
    <w:p w14:paraId="4BDA869C" w14:textId="77777777" w:rsidR="00E8105F" w:rsidRPr="00E12EDC" w:rsidRDefault="00E8105F" w:rsidP="00937916">
      <w:pPr>
        <w:rPr>
          <w:rFonts w:ascii="Times New Roman" w:hAnsi="Times New Roman"/>
          <w:b/>
          <w:sz w:val="24"/>
          <w:szCs w:val="24"/>
          <w:lang w:val="ru-RU"/>
        </w:rPr>
      </w:pPr>
      <w:r w:rsidRPr="00E12EDC">
        <w:rPr>
          <w:rFonts w:ascii="Times New Roman" w:hAnsi="Times New Roman"/>
          <w:sz w:val="24"/>
          <w:szCs w:val="24"/>
          <w:lang w:val="ru-RU"/>
        </w:rPr>
        <w:t>a)</w:t>
      </w:r>
      <w:r w:rsidRPr="00E12EDC">
        <w:rPr>
          <w:rFonts w:ascii="Times New Roman" w:hAnsi="Times New Roman"/>
          <w:sz w:val="24"/>
          <w:szCs w:val="24"/>
          <w:lang w:val="ru-RU"/>
        </w:rPr>
        <w:tab/>
      </w:r>
      <w:bookmarkStart w:id="24" w:name="_Toc24613720"/>
      <w:bookmarkStart w:id="25" w:name="_Toc25041023"/>
      <w:bookmarkStart w:id="26" w:name="_Toc25121167"/>
      <w:bookmarkStart w:id="27" w:name="_Toc329592773"/>
      <w:r w:rsidRPr="00E12EDC">
        <w:rPr>
          <w:rFonts w:ascii="Times New Roman" w:hAnsi="Times New Roman"/>
          <w:b/>
          <w:sz w:val="24"/>
          <w:szCs w:val="24"/>
          <w:lang w:val="ru-RU"/>
        </w:rPr>
        <w:t>Заключительные положения</w:t>
      </w:r>
    </w:p>
    <w:p w14:paraId="196AF660" w14:textId="77777777" w:rsidR="00E8105F" w:rsidRPr="00E12EDC" w:rsidRDefault="00864E95" w:rsidP="00937916">
      <w:pPr>
        <w:numPr>
          <w:ilvl w:val="0"/>
          <w:numId w:val="2"/>
        </w:numPr>
        <w:tabs>
          <w:tab w:val="clear" w:pos="1728"/>
          <w:tab w:val="left" w:pos="1418"/>
        </w:tabs>
        <w:ind w:left="1418" w:hanging="567"/>
        <w:jc w:val="both"/>
        <w:rPr>
          <w:rFonts w:ascii="Times New Roman" w:hAnsi="Times New Roman"/>
          <w:sz w:val="24"/>
          <w:szCs w:val="24"/>
          <w:lang w:val="ru-RU"/>
        </w:rPr>
      </w:pPr>
      <w:r w:rsidRPr="00E12EDC">
        <w:rPr>
          <w:rFonts w:ascii="Times New Roman" w:hAnsi="Times New Roman"/>
          <w:sz w:val="24"/>
          <w:szCs w:val="24"/>
          <w:lang w:val="ru-RU"/>
        </w:rPr>
        <w:t xml:space="preserve">В </w:t>
      </w:r>
      <w:r w:rsidR="00E8105F" w:rsidRPr="00E12EDC">
        <w:rPr>
          <w:rFonts w:ascii="Times New Roman" w:hAnsi="Times New Roman"/>
          <w:sz w:val="24"/>
          <w:szCs w:val="24"/>
          <w:lang w:val="ru-RU"/>
        </w:rPr>
        <w:t>случае</w:t>
      </w:r>
      <w:r w:rsidRPr="00E12EDC">
        <w:rPr>
          <w:rFonts w:ascii="Times New Roman" w:hAnsi="Times New Roman"/>
          <w:sz w:val="24"/>
          <w:szCs w:val="24"/>
          <w:lang w:val="ru-RU"/>
        </w:rPr>
        <w:t xml:space="preserve"> в</w:t>
      </w:r>
      <w:r w:rsidR="00E8105F" w:rsidRPr="00E12EDC">
        <w:rPr>
          <w:rFonts w:ascii="Times New Roman" w:hAnsi="Times New Roman"/>
          <w:sz w:val="24"/>
          <w:szCs w:val="24"/>
          <w:lang w:val="ru-RU"/>
        </w:rPr>
        <w:t>озникновения</w:t>
      </w:r>
      <w:r w:rsidRPr="00E12EDC">
        <w:rPr>
          <w:rFonts w:ascii="Times New Roman" w:hAnsi="Times New Roman"/>
          <w:sz w:val="24"/>
          <w:szCs w:val="24"/>
          <w:lang w:val="ru-RU"/>
        </w:rPr>
        <w:t xml:space="preserve"> </w:t>
      </w:r>
      <w:r w:rsidR="00E8105F" w:rsidRPr="00E12EDC">
        <w:rPr>
          <w:rFonts w:ascii="Times New Roman" w:hAnsi="Times New Roman"/>
          <w:sz w:val="24"/>
          <w:szCs w:val="24"/>
          <w:lang w:val="ru-RU"/>
        </w:rPr>
        <w:t>необходимости</w:t>
      </w:r>
      <w:r w:rsidRPr="00E12EDC">
        <w:rPr>
          <w:rFonts w:ascii="Times New Roman" w:hAnsi="Times New Roman"/>
          <w:sz w:val="24"/>
          <w:szCs w:val="24"/>
          <w:lang w:val="ru-RU"/>
        </w:rPr>
        <w:t xml:space="preserve"> </w:t>
      </w:r>
      <w:r w:rsidR="00E8105F" w:rsidRPr="00E12EDC">
        <w:rPr>
          <w:rFonts w:ascii="Times New Roman" w:hAnsi="Times New Roman"/>
          <w:sz w:val="24"/>
          <w:szCs w:val="24"/>
          <w:lang w:val="ru-RU"/>
        </w:rPr>
        <w:t xml:space="preserve">внесения изменений в положения Плана, Государственный орган Стороны, предлагающей такие изменения, обращается через Региональный механизм с запросом о включении данного вопроса в повестку дня очередного </w:t>
      </w:r>
      <w:r w:rsidR="00E8105F" w:rsidRPr="00F7612E">
        <w:rPr>
          <w:rFonts w:ascii="Times New Roman" w:hAnsi="Times New Roman"/>
          <w:sz w:val="24"/>
          <w:szCs w:val="24"/>
          <w:lang w:val="ru-RU"/>
        </w:rPr>
        <w:t>совещания</w:t>
      </w:r>
      <w:r w:rsidR="00E8105F" w:rsidRPr="00E12EDC">
        <w:rPr>
          <w:rFonts w:ascii="Times New Roman" w:hAnsi="Times New Roman"/>
          <w:sz w:val="24"/>
          <w:szCs w:val="24"/>
          <w:lang w:val="ru-RU"/>
        </w:rPr>
        <w:t xml:space="preserve"> Оперативных органов;</w:t>
      </w:r>
    </w:p>
    <w:p w14:paraId="377A8356" w14:textId="77777777" w:rsidR="00E8105F" w:rsidRPr="00E12EDC" w:rsidRDefault="00E8105F" w:rsidP="00937916">
      <w:pPr>
        <w:numPr>
          <w:ilvl w:val="0"/>
          <w:numId w:val="2"/>
        </w:numPr>
        <w:tabs>
          <w:tab w:val="left" w:pos="1418"/>
        </w:tabs>
        <w:ind w:left="1418" w:hanging="567"/>
        <w:jc w:val="both"/>
        <w:rPr>
          <w:rFonts w:ascii="Times New Roman" w:hAnsi="Times New Roman"/>
          <w:sz w:val="24"/>
          <w:szCs w:val="24"/>
          <w:lang w:val="ru-RU"/>
        </w:rPr>
      </w:pPr>
      <w:r w:rsidRPr="00E12EDC">
        <w:rPr>
          <w:rFonts w:ascii="Times New Roman" w:hAnsi="Times New Roman"/>
          <w:sz w:val="24"/>
          <w:szCs w:val="24"/>
          <w:lang w:val="ru-RU"/>
        </w:rPr>
        <w:t>проект предложения Стороны о любом пересмотре или внесении поправок в План</w:t>
      </w:r>
      <w:r w:rsidR="00864E95" w:rsidRPr="00E12EDC">
        <w:rPr>
          <w:rFonts w:ascii="Times New Roman" w:hAnsi="Times New Roman"/>
          <w:sz w:val="24"/>
          <w:szCs w:val="24"/>
          <w:lang w:val="ru-RU"/>
        </w:rPr>
        <w:t xml:space="preserve"> </w:t>
      </w:r>
      <w:r w:rsidRPr="00E12EDC">
        <w:rPr>
          <w:rFonts w:ascii="Times New Roman" w:hAnsi="Times New Roman"/>
          <w:sz w:val="24"/>
          <w:szCs w:val="24"/>
          <w:lang w:val="ru-RU"/>
        </w:rPr>
        <w:t xml:space="preserve">рассылается Секретариатом Тегеранской конвенции другим Сторонам не позднее, чем за два месяца до даты проведения </w:t>
      </w:r>
      <w:r w:rsidRPr="00F7612E">
        <w:rPr>
          <w:rFonts w:ascii="Times New Roman" w:hAnsi="Times New Roman"/>
          <w:sz w:val="24"/>
          <w:szCs w:val="24"/>
          <w:lang w:val="ru-RU"/>
        </w:rPr>
        <w:t>совещания</w:t>
      </w:r>
      <w:r w:rsidRPr="00E12EDC">
        <w:rPr>
          <w:rFonts w:ascii="Times New Roman" w:hAnsi="Times New Roman"/>
          <w:sz w:val="24"/>
          <w:szCs w:val="24"/>
          <w:lang w:val="ru-RU"/>
        </w:rPr>
        <w:t xml:space="preserve"> Оперативных органов;</w:t>
      </w:r>
    </w:p>
    <w:p w14:paraId="720D5880" w14:textId="77777777" w:rsidR="00E8105F" w:rsidRPr="000321F7" w:rsidRDefault="00E8105F" w:rsidP="00937916">
      <w:pPr>
        <w:numPr>
          <w:ilvl w:val="0"/>
          <w:numId w:val="2"/>
        </w:numPr>
        <w:tabs>
          <w:tab w:val="left" w:pos="1418"/>
        </w:tabs>
        <w:ind w:left="1418" w:hanging="567"/>
        <w:jc w:val="both"/>
        <w:rPr>
          <w:rFonts w:ascii="Times New Roman" w:hAnsi="Times New Roman"/>
          <w:sz w:val="24"/>
          <w:szCs w:val="24"/>
          <w:lang w:val="ru-RU"/>
        </w:rPr>
      </w:pPr>
      <w:r w:rsidRPr="000321F7">
        <w:rPr>
          <w:rFonts w:ascii="Times New Roman" w:hAnsi="Times New Roman"/>
          <w:sz w:val="24"/>
          <w:szCs w:val="24"/>
          <w:lang w:val="ru-RU"/>
        </w:rPr>
        <w:t xml:space="preserve">все изменения </w:t>
      </w:r>
      <w:r w:rsidR="0081707F" w:rsidRPr="000321F7">
        <w:rPr>
          <w:rFonts w:ascii="Times New Roman" w:hAnsi="Times New Roman"/>
          <w:sz w:val="24"/>
          <w:szCs w:val="24"/>
          <w:lang w:val="ru-RU"/>
        </w:rPr>
        <w:t>в положения Плана принимаются на совещаниях Оперативных органов единогласным решением</w:t>
      </w:r>
      <w:r w:rsidRPr="000321F7">
        <w:rPr>
          <w:rFonts w:ascii="Times New Roman" w:hAnsi="Times New Roman"/>
          <w:sz w:val="24"/>
          <w:szCs w:val="24"/>
          <w:lang w:val="ru-RU"/>
        </w:rPr>
        <w:t>;</w:t>
      </w:r>
    </w:p>
    <w:p w14:paraId="050913AD" w14:textId="2F6098BC" w:rsidR="00E8105F" w:rsidRPr="00977768" w:rsidRDefault="00E8105F" w:rsidP="00937916">
      <w:pPr>
        <w:numPr>
          <w:ilvl w:val="0"/>
          <w:numId w:val="2"/>
        </w:numPr>
        <w:tabs>
          <w:tab w:val="left" w:pos="1418"/>
        </w:tabs>
        <w:ind w:left="1418" w:hanging="567"/>
        <w:jc w:val="both"/>
        <w:rPr>
          <w:rFonts w:ascii="Times New Roman" w:hAnsi="Times New Roman"/>
          <w:sz w:val="24"/>
          <w:szCs w:val="24"/>
          <w:lang w:val="ru-RU"/>
        </w:rPr>
      </w:pPr>
      <w:r w:rsidRPr="00977768">
        <w:rPr>
          <w:rFonts w:ascii="Times New Roman" w:hAnsi="Times New Roman"/>
          <w:sz w:val="24"/>
          <w:szCs w:val="24"/>
          <w:lang w:val="ru-RU"/>
        </w:rPr>
        <w:t>изменения к Плану</w:t>
      </w:r>
      <w:r w:rsidR="00864E95" w:rsidRPr="00977768">
        <w:rPr>
          <w:rFonts w:ascii="Times New Roman" w:hAnsi="Times New Roman"/>
          <w:sz w:val="24"/>
          <w:szCs w:val="24"/>
          <w:lang w:val="ru-RU"/>
        </w:rPr>
        <w:t xml:space="preserve"> </w:t>
      </w:r>
      <w:r w:rsidRPr="00977768">
        <w:rPr>
          <w:rFonts w:ascii="Times New Roman" w:hAnsi="Times New Roman"/>
          <w:sz w:val="24"/>
          <w:szCs w:val="24"/>
          <w:lang w:val="ru-RU"/>
        </w:rPr>
        <w:t xml:space="preserve">вступают в силу немедленно после </w:t>
      </w:r>
      <w:r w:rsidR="00A37F6A" w:rsidRPr="00977768">
        <w:rPr>
          <w:rFonts w:ascii="Times New Roman" w:hAnsi="Times New Roman"/>
          <w:sz w:val="24"/>
          <w:szCs w:val="24"/>
          <w:lang w:val="ru-RU"/>
        </w:rPr>
        <w:t>подтверждения и направления</w:t>
      </w:r>
      <w:r w:rsidR="00977768" w:rsidRPr="00977768">
        <w:rPr>
          <w:rFonts w:ascii="Times New Roman" w:hAnsi="Times New Roman"/>
          <w:sz w:val="24"/>
          <w:szCs w:val="24"/>
          <w:lang w:val="ru-RU"/>
        </w:rPr>
        <w:t xml:space="preserve"> </w:t>
      </w:r>
      <w:r w:rsidR="00A37F6A" w:rsidRPr="00977768">
        <w:rPr>
          <w:rFonts w:ascii="Times New Roman" w:hAnsi="Times New Roman"/>
          <w:sz w:val="24"/>
          <w:szCs w:val="24"/>
          <w:lang w:val="ru-RU"/>
        </w:rPr>
        <w:t>согласованных изменений Национальными компетентными органами в письменном виде в Региональный механизм</w:t>
      </w:r>
      <w:r w:rsidR="00DB4833" w:rsidRPr="00977768">
        <w:rPr>
          <w:rFonts w:ascii="Times New Roman" w:hAnsi="Times New Roman"/>
          <w:sz w:val="24"/>
          <w:szCs w:val="24"/>
          <w:lang w:val="ru-RU"/>
        </w:rPr>
        <w:t>.</w:t>
      </w:r>
    </w:p>
    <w:p w14:paraId="484479FC" w14:textId="77777777" w:rsidR="00E8105F" w:rsidRPr="00E12EDC" w:rsidRDefault="00E8105F" w:rsidP="00937916">
      <w:pPr>
        <w:numPr>
          <w:ilvl w:val="0"/>
          <w:numId w:val="2"/>
        </w:numPr>
        <w:tabs>
          <w:tab w:val="left" w:pos="1418"/>
        </w:tabs>
        <w:ind w:left="1418" w:hanging="567"/>
        <w:jc w:val="both"/>
        <w:rPr>
          <w:rFonts w:ascii="Times New Roman" w:hAnsi="Times New Roman"/>
          <w:sz w:val="24"/>
          <w:szCs w:val="24"/>
          <w:lang w:val="ru-RU"/>
        </w:rPr>
      </w:pPr>
      <w:r w:rsidRPr="00E12EDC">
        <w:rPr>
          <w:rFonts w:ascii="Times New Roman" w:hAnsi="Times New Roman"/>
          <w:sz w:val="24"/>
          <w:szCs w:val="24"/>
          <w:lang w:val="ru-RU"/>
        </w:rPr>
        <w:t>в</w:t>
      </w:r>
      <w:r w:rsidR="00864E95" w:rsidRPr="00E12EDC">
        <w:rPr>
          <w:rFonts w:ascii="Times New Roman" w:hAnsi="Times New Roman"/>
          <w:sz w:val="24"/>
          <w:szCs w:val="24"/>
          <w:lang w:val="ru-RU"/>
        </w:rPr>
        <w:t xml:space="preserve"> </w:t>
      </w:r>
      <w:r w:rsidRPr="00E12EDC">
        <w:rPr>
          <w:rFonts w:ascii="Times New Roman" w:hAnsi="Times New Roman"/>
          <w:sz w:val="24"/>
          <w:szCs w:val="24"/>
          <w:lang w:val="ru-RU"/>
        </w:rPr>
        <w:t>случае если единогласное решение относительно пересмотра или внесения поправки к Плану</w:t>
      </w:r>
      <w:r w:rsidR="00864E95" w:rsidRPr="00E12EDC">
        <w:rPr>
          <w:rFonts w:ascii="Times New Roman" w:hAnsi="Times New Roman"/>
          <w:sz w:val="24"/>
          <w:szCs w:val="24"/>
          <w:lang w:val="ru-RU"/>
        </w:rPr>
        <w:t xml:space="preserve"> </w:t>
      </w:r>
      <w:r w:rsidRPr="00E12EDC">
        <w:rPr>
          <w:rFonts w:ascii="Times New Roman" w:hAnsi="Times New Roman"/>
          <w:sz w:val="24"/>
          <w:szCs w:val="24"/>
          <w:lang w:val="ru-RU"/>
        </w:rPr>
        <w:t>не может быть достигнуто, Стороны соглашаются соблюдать и сохранить без изменения его первоначальные положения.</w:t>
      </w:r>
    </w:p>
    <w:p w14:paraId="0608A3D9" w14:textId="77777777" w:rsidR="00E8105F" w:rsidRPr="00E12EDC" w:rsidRDefault="00E8105F" w:rsidP="00937916">
      <w:pPr>
        <w:rPr>
          <w:rFonts w:ascii="Times New Roman" w:hAnsi="Times New Roman"/>
          <w:sz w:val="24"/>
          <w:szCs w:val="24"/>
          <w:lang w:val="ru-RU"/>
        </w:rPr>
      </w:pPr>
      <w:r w:rsidRPr="00E12EDC">
        <w:rPr>
          <w:rFonts w:ascii="Times New Roman" w:hAnsi="Times New Roman"/>
          <w:sz w:val="24"/>
          <w:szCs w:val="24"/>
          <w:lang w:val="ru-RU"/>
        </w:rPr>
        <w:t>b)</w:t>
      </w:r>
      <w:r w:rsidRPr="00E12EDC">
        <w:rPr>
          <w:rFonts w:ascii="Times New Roman" w:hAnsi="Times New Roman"/>
          <w:sz w:val="24"/>
          <w:szCs w:val="24"/>
          <w:lang w:val="ru-RU"/>
        </w:rPr>
        <w:tab/>
      </w:r>
      <w:r w:rsidRPr="00E12EDC">
        <w:rPr>
          <w:rFonts w:ascii="Times New Roman" w:hAnsi="Times New Roman"/>
          <w:b/>
          <w:sz w:val="24"/>
          <w:szCs w:val="24"/>
          <w:lang w:val="ru-RU"/>
        </w:rPr>
        <w:t>Оперативные положения</w:t>
      </w:r>
    </w:p>
    <w:p w14:paraId="14827382" w14:textId="77777777" w:rsidR="00E8105F" w:rsidRPr="00E12EDC" w:rsidRDefault="00E8105F" w:rsidP="00944E2E">
      <w:pPr>
        <w:ind w:left="851"/>
        <w:jc w:val="both"/>
        <w:rPr>
          <w:rFonts w:ascii="Times New Roman" w:hAnsi="Times New Roman"/>
          <w:sz w:val="24"/>
          <w:szCs w:val="24"/>
          <w:lang w:val="ru-RU"/>
        </w:rPr>
      </w:pPr>
      <w:r w:rsidRPr="00E12EDC">
        <w:rPr>
          <w:rFonts w:ascii="Times New Roman" w:hAnsi="Times New Roman"/>
          <w:sz w:val="24"/>
          <w:szCs w:val="24"/>
          <w:lang w:val="ru-RU"/>
        </w:rPr>
        <w:t>Соответствующая Сторона</w:t>
      </w:r>
      <w:r w:rsidR="00864E95" w:rsidRPr="00E12EDC">
        <w:rPr>
          <w:rFonts w:ascii="Times New Roman" w:hAnsi="Times New Roman"/>
          <w:sz w:val="24"/>
          <w:szCs w:val="24"/>
          <w:lang w:val="ru-RU"/>
        </w:rPr>
        <w:t xml:space="preserve"> </w:t>
      </w:r>
      <w:r w:rsidRPr="00E12EDC">
        <w:rPr>
          <w:rFonts w:ascii="Times New Roman" w:hAnsi="Times New Roman"/>
          <w:sz w:val="24"/>
          <w:szCs w:val="24"/>
          <w:lang w:val="ru-RU"/>
        </w:rPr>
        <w:t>несет единоличную ответственность</w:t>
      </w:r>
      <w:r w:rsidR="00864E95" w:rsidRPr="00E12EDC">
        <w:rPr>
          <w:rFonts w:ascii="Times New Roman" w:hAnsi="Times New Roman"/>
          <w:sz w:val="24"/>
          <w:szCs w:val="24"/>
          <w:lang w:val="ru-RU"/>
        </w:rPr>
        <w:t xml:space="preserve"> </w:t>
      </w:r>
      <w:r w:rsidRPr="00E12EDC">
        <w:rPr>
          <w:rFonts w:ascii="Times New Roman" w:hAnsi="Times New Roman"/>
          <w:sz w:val="24"/>
          <w:szCs w:val="24"/>
          <w:lang w:val="ru-RU"/>
        </w:rPr>
        <w:t>за точность информации, касающейся оперативных положений</w:t>
      </w:r>
      <w:r w:rsidR="00864E95" w:rsidRPr="00E12EDC">
        <w:rPr>
          <w:rFonts w:ascii="Times New Roman" w:hAnsi="Times New Roman"/>
          <w:sz w:val="24"/>
          <w:szCs w:val="24"/>
          <w:lang w:val="ru-RU"/>
        </w:rPr>
        <w:t xml:space="preserve"> </w:t>
      </w:r>
      <w:r w:rsidRPr="00E12EDC">
        <w:rPr>
          <w:rFonts w:ascii="Times New Roman" w:hAnsi="Times New Roman"/>
          <w:sz w:val="24"/>
          <w:szCs w:val="24"/>
          <w:lang w:val="ru-RU"/>
        </w:rPr>
        <w:t>Плана, относящихся к каждой из Сторон.</w:t>
      </w:r>
    </w:p>
    <w:p w14:paraId="6B95F420" w14:textId="77777777" w:rsidR="00E8105F" w:rsidRPr="00E12EDC" w:rsidRDefault="00E8105F" w:rsidP="00ED1786">
      <w:pPr>
        <w:ind w:left="851"/>
        <w:jc w:val="both"/>
        <w:rPr>
          <w:rFonts w:ascii="Times New Roman" w:hAnsi="Times New Roman"/>
          <w:sz w:val="24"/>
          <w:szCs w:val="24"/>
          <w:lang w:val="ru-RU"/>
        </w:rPr>
      </w:pPr>
      <w:r w:rsidRPr="00E12EDC">
        <w:rPr>
          <w:rFonts w:ascii="Times New Roman" w:hAnsi="Times New Roman"/>
          <w:sz w:val="24"/>
          <w:szCs w:val="24"/>
          <w:lang w:val="ru-RU"/>
        </w:rPr>
        <w:t>Изменение, корректировка и обновление указанной информации, при необходимости, производится Оперативным органом соответствующей Стороны, которая обеспечивает, чтобы другие Стороны и Региональный механизм</w:t>
      </w:r>
      <w:r w:rsidR="00864E95" w:rsidRPr="00E12EDC">
        <w:rPr>
          <w:rFonts w:ascii="Times New Roman" w:hAnsi="Times New Roman"/>
          <w:sz w:val="24"/>
          <w:szCs w:val="24"/>
          <w:lang w:val="ru-RU"/>
        </w:rPr>
        <w:t xml:space="preserve"> </w:t>
      </w:r>
      <w:r w:rsidRPr="00E12EDC">
        <w:rPr>
          <w:rFonts w:ascii="Times New Roman" w:hAnsi="Times New Roman"/>
          <w:sz w:val="24"/>
          <w:szCs w:val="24"/>
          <w:lang w:val="ru-RU"/>
        </w:rPr>
        <w:t>были надлежащим образом проинформированы о таких изменениях непосредственно после их внесения.</w:t>
      </w:r>
    </w:p>
    <w:p w14:paraId="72C36EC7" w14:textId="77777777" w:rsidR="00E8105F" w:rsidRPr="00E12EDC" w:rsidRDefault="00E8105F" w:rsidP="00ED1786">
      <w:pPr>
        <w:jc w:val="both"/>
        <w:rPr>
          <w:rFonts w:ascii="Times New Roman" w:hAnsi="Times New Roman"/>
          <w:sz w:val="24"/>
          <w:szCs w:val="24"/>
          <w:lang w:val="ru-RU"/>
        </w:rPr>
      </w:pPr>
      <w:r w:rsidRPr="00E12EDC">
        <w:rPr>
          <w:rFonts w:ascii="Times New Roman" w:hAnsi="Times New Roman"/>
          <w:sz w:val="24"/>
          <w:szCs w:val="24"/>
          <w:lang w:val="ru-RU"/>
        </w:rPr>
        <w:t>c)</w:t>
      </w:r>
      <w:r w:rsidRPr="00E12EDC">
        <w:rPr>
          <w:rFonts w:ascii="Times New Roman" w:hAnsi="Times New Roman"/>
          <w:sz w:val="24"/>
          <w:szCs w:val="24"/>
          <w:lang w:val="ru-RU"/>
        </w:rPr>
        <w:tab/>
      </w:r>
      <w:r w:rsidRPr="00E12EDC">
        <w:rPr>
          <w:rFonts w:ascii="Times New Roman" w:hAnsi="Times New Roman"/>
          <w:b/>
          <w:sz w:val="24"/>
          <w:szCs w:val="24"/>
          <w:lang w:val="ru-RU"/>
        </w:rPr>
        <w:t>Дополнения</w:t>
      </w:r>
    </w:p>
    <w:p w14:paraId="4E7DAB93" w14:textId="77777777" w:rsidR="00E8105F" w:rsidRPr="00E12EDC" w:rsidRDefault="00E8105F" w:rsidP="00ED1786">
      <w:pPr>
        <w:ind w:left="851"/>
        <w:jc w:val="both"/>
        <w:rPr>
          <w:rFonts w:ascii="Times New Roman" w:hAnsi="Times New Roman"/>
          <w:sz w:val="24"/>
          <w:szCs w:val="24"/>
          <w:lang w:val="ru-RU"/>
        </w:rPr>
      </w:pPr>
      <w:r w:rsidRPr="00E12EDC">
        <w:rPr>
          <w:rFonts w:ascii="Times New Roman" w:hAnsi="Times New Roman"/>
          <w:sz w:val="24"/>
          <w:szCs w:val="24"/>
          <w:lang w:val="ru-RU"/>
        </w:rPr>
        <w:lastRenderedPageBreak/>
        <w:t>Обновление информации, содержащейся в Дополнениях</w:t>
      </w:r>
      <w:r w:rsidR="00864E95" w:rsidRPr="00E12EDC">
        <w:rPr>
          <w:rFonts w:ascii="Times New Roman" w:hAnsi="Times New Roman"/>
          <w:sz w:val="24"/>
          <w:szCs w:val="24"/>
          <w:lang w:val="ru-RU"/>
        </w:rPr>
        <w:t xml:space="preserve"> </w:t>
      </w:r>
      <w:r w:rsidRPr="00E12EDC">
        <w:rPr>
          <w:rFonts w:ascii="Times New Roman" w:hAnsi="Times New Roman"/>
          <w:sz w:val="24"/>
          <w:szCs w:val="24"/>
          <w:lang w:val="ru-RU"/>
        </w:rPr>
        <w:t xml:space="preserve">к Плану, производится по мере необходимости Оперативными органами Сторон. </w:t>
      </w:r>
    </w:p>
    <w:p w14:paraId="462BF3CE" w14:textId="77777777" w:rsidR="00E8105F" w:rsidRPr="00E12EDC" w:rsidRDefault="00E8105F" w:rsidP="00ED1786">
      <w:pPr>
        <w:ind w:left="851"/>
        <w:jc w:val="both"/>
        <w:rPr>
          <w:rFonts w:ascii="Times New Roman" w:hAnsi="Times New Roman"/>
          <w:sz w:val="24"/>
          <w:szCs w:val="24"/>
          <w:lang w:val="ru-RU"/>
        </w:rPr>
      </w:pPr>
      <w:r w:rsidRPr="00E12EDC">
        <w:rPr>
          <w:rFonts w:ascii="Times New Roman" w:hAnsi="Times New Roman"/>
          <w:sz w:val="24"/>
          <w:szCs w:val="24"/>
          <w:lang w:val="ru-RU"/>
        </w:rPr>
        <w:t>Стороны информируют друг друга и Региональный механизм обо всех изменениях в Дополнениях</w:t>
      </w:r>
      <w:r w:rsidR="00864E95" w:rsidRPr="00E12EDC">
        <w:rPr>
          <w:rFonts w:ascii="Times New Roman" w:hAnsi="Times New Roman"/>
          <w:sz w:val="24"/>
          <w:szCs w:val="24"/>
          <w:lang w:val="ru-RU"/>
        </w:rPr>
        <w:t xml:space="preserve"> </w:t>
      </w:r>
      <w:r w:rsidRPr="00E12EDC">
        <w:rPr>
          <w:rFonts w:ascii="Times New Roman" w:hAnsi="Times New Roman"/>
          <w:sz w:val="24"/>
          <w:szCs w:val="24"/>
          <w:lang w:val="ru-RU"/>
        </w:rPr>
        <w:t xml:space="preserve">непосредственно после их внесения. </w:t>
      </w:r>
    </w:p>
    <w:p w14:paraId="1F34F1AA" w14:textId="77777777" w:rsidR="00E8105F" w:rsidRPr="00E12EDC" w:rsidRDefault="00E8105F" w:rsidP="00ED1786">
      <w:pPr>
        <w:jc w:val="both"/>
        <w:rPr>
          <w:rFonts w:ascii="Times New Roman" w:hAnsi="Times New Roman"/>
          <w:sz w:val="24"/>
          <w:szCs w:val="24"/>
          <w:lang w:val="ru-RU"/>
        </w:rPr>
      </w:pPr>
    </w:p>
    <w:p w14:paraId="4D27D9B4" w14:textId="77777777" w:rsidR="00E8105F" w:rsidRPr="00E12EDC" w:rsidRDefault="00E8105F" w:rsidP="00ED1786">
      <w:pPr>
        <w:jc w:val="both"/>
        <w:rPr>
          <w:rFonts w:ascii="Times New Roman" w:hAnsi="Times New Roman"/>
          <w:sz w:val="24"/>
          <w:szCs w:val="24"/>
          <w:lang w:val="ru-RU"/>
        </w:rPr>
      </w:pPr>
      <w:r w:rsidRPr="00E12EDC">
        <w:rPr>
          <w:rFonts w:ascii="Times New Roman" w:hAnsi="Times New Roman"/>
          <w:sz w:val="24"/>
          <w:szCs w:val="24"/>
          <w:lang w:val="ru-RU"/>
        </w:rPr>
        <w:t>Распространение в своей стране копий настоящего Плана</w:t>
      </w:r>
      <w:r w:rsidR="00864E95" w:rsidRPr="00E12EDC">
        <w:rPr>
          <w:rFonts w:ascii="Times New Roman" w:hAnsi="Times New Roman"/>
          <w:sz w:val="24"/>
          <w:szCs w:val="24"/>
          <w:lang w:val="ru-RU"/>
        </w:rPr>
        <w:t xml:space="preserve"> </w:t>
      </w:r>
      <w:r w:rsidRPr="00E12EDC">
        <w:rPr>
          <w:rFonts w:ascii="Times New Roman" w:hAnsi="Times New Roman"/>
          <w:sz w:val="24"/>
          <w:szCs w:val="24"/>
          <w:lang w:val="ru-RU"/>
        </w:rPr>
        <w:t>среди должностных лиц и организаций, которым это необходимо, является обязанностью Оперативных органов. Каждый держатель копии</w:t>
      </w:r>
      <w:r w:rsidR="00864E95" w:rsidRPr="00E12EDC">
        <w:rPr>
          <w:rFonts w:ascii="Times New Roman" w:hAnsi="Times New Roman"/>
          <w:sz w:val="24"/>
          <w:szCs w:val="24"/>
          <w:lang w:val="ru-RU"/>
        </w:rPr>
        <w:t xml:space="preserve"> </w:t>
      </w:r>
      <w:r w:rsidRPr="00E12EDC">
        <w:rPr>
          <w:rFonts w:ascii="Times New Roman" w:hAnsi="Times New Roman"/>
          <w:sz w:val="24"/>
          <w:szCs w:val="24"/>
          <w:lang w:val="ru-RU"/>
        </w:rPr>
        <w:t>Плана</w:t>
      </w:r>
      <w:r w:rsidR="00864E95" w:rsidRPr="00E12EDC">
        <w:rPr>
          <w:rFonts w:ascii="Times New Roman" w:hAnsi="Times New Roman"/>
          <w:sz w:val="24"/>
          <w:szCs w:val="24"/>
          <w:lang w:val="ru-RU"/>
        </w:rPr>
        <w:t xml:space="preserve"> </w:t>
      </w:r>
      <w:r w:rsidRPr="00E12EDC">
        <w:rPr>
          <w:rFonts w:ascii="Times New Roman" w:hAnsi="Times New Roman"/>
          <w:sz w:val="24"/>
          <w:szCs w:val="24"/>
          <w:lang w:val="ru-RU"/>
        </w:rPr>
        <w:t>несет ответственность за внесение в свою копию поправок к нему в папке со съемными листами, обеспечивая поддержание копии Плана</w:t>
      </w:r>
      <w:r w:rsidR="00864E95" w:rsidRPr="00E12EDC">
        <w:rPr>
          <w:rFonts w:ascii="Times New Roman" w:hAnsi="Times New Roman"/>
          <w:sz w:val="24"/>
          <w:szCs w:val="24"/>
          <w:lang w:val="ru-RU"/>
        </w:rPr>
        <w:t xml:space="preserve"> </w:t>
      </w:r>
      <w:r w:rsidRPr="00E12EDC">
        <w:rPr>
          <w:rFonts w:ascii="Times New Roman" w:hAnsi="Times New Roman"/>
          <w:sz w:val="24"/>
          <w:szCs w:val="24"/>
          <w:lang w:val="ru-RU"/>
        </w:rPr>
        <w:t>в актуальном состоянии.</w:t>
      </w:r>
      <w:bookmarkStart w:id="28" w:name="_Toc329592774"/>
      <w:bookmarkEnd w:id="24"/>
      <w:bookmarkEnd w:id="25"/>
      <w:bookmarkEnd w:id="26"/>
      <w:bookmarkEnd w:id="27"/>
    </w:p>
    <w:p w14:paraId="0CD7AB28" w14:textId="77777777" w:rsidR="00E8105F" w:rsidRPr="00E12EDC" w:rsidRDefault="00E8105F" w:rsidP="00D9023E">
      <w:pPr>
        <w:pStyle w:val="Heading1"/>
        <w:rPr>
          <w:rFonts w:ascii="Times New Roman" w:hAnsi="Times New Roman"/>
          <w:lang w:val="ru-RU"/>
        </w:rPr>
      </w:pPr>
      <w:r w:rsidRPr="00E12EDC">
        <w:rPr>
          <w:rFonts w:ascii="Times New Roman" w:hAnsi="Times New Roman"/>
          <w:lang w:val="ru-RU"/>
        </w:rPr>
        <w:br w:type="page"/>
      </w:r>
      <w:bookmarkStart w:id="29" w:name="_Toc481003588"/>
      <w:bookmarkEnd w:id="28"/>
      <w:r w:rsidRPr="00E12EDC">
        <w:rPr>
          <w:rFonts w:ascii="Times New Roman" w:hAnsi="Times New Roman"/>
          <w:lang w:val="ru-RU"/>
        </w:rPr>
        <w:lastRenderedPageBreak/>
        <w:t>ЭЛЕМЕНТЫ РЕАГИРОВАНИЯ И ПЛАНИРОВАНИЕ</w:t>
      </w:r>
      <w:bookmarkEnd w:id="29"/>
    </w:p>
    <w:p w14:paraId="48CDCC10" w14:textId="77777777" w:rsidR="00E8105F" w:rsidRPr="00E12EDC" w:rsidRDefault="00E8105F" w:rsidP="00916834">
      <w:pPr>
        <w:pStyle w:val="Heading2"/>
        <w:rPr>
          <w:rFonts w:ascii="Times New Roman" w:hAnsi="Times New Roman"/>
          <w:lang w:val="ru-RU"/>
        </w:rPr>
      </w:pPr>
      <w:bookmarkStart w:id="30" w:name="_Toc481003589"/>
      <w:r w:rsidRPr="00E12EDC">
        <w:rPr>
          <w:rFonts w:ascii="Times New Roman" w:hAnsi="Times New Roman"/>
          <w:lang w:val="ru-RU"/>
        </w:rPr>
        <w:t>Механизм приведения Плана</w:t>
      </w:r>
      <w:r w:rsidR="00864E95" w:rsidRPr="00E12EDC">
        <w:rPr>
          <w:rFonts w:ascii="Times New Roman" w:hAnsi="Times New Roman"/>
          <w:lang w:val="ru-RU"/>
        </w:rPr>
        <w:t xml:space="preserve"> </w:t>
      </w:r>
      <w:r w:rsidRPr="00E12EDC">
        <w:rPr>
          <w:rFonts w:ascii="Times New Roman" w:hAnsi="Times New Roman"/>
          <w:lang w:val="ru-RU"/>
        </w:rPr>
        <w:t>в действие</w:t>
      </w:r>
      <w:bookmarkEnd w:id="30"/>
    </w:p>
    <w:p w14:paraId="1A1A53F0" w14:textId="77777777" w:rsidR="00E8105F" w:rsidRPr="00E12EDC" w:rsidRDefault="00E8105F" w:rsidP="00B33403">
      <w:pPr>
        <w:rPr>
          <w:rFonts w:ascii="Times New Roman" w:hAnsi="Times New Roman"/>
          <w:sz w:val="24"/>
          <w:szCs w:val="24"/>
          <w:lang w:val="ru-RU"/>
        </w:rPr>
      </w:pPr>
      <w:r w:rsidRPr="00E12EDC">
        <w:rPr>
          <w:rFonts w:ascii="Times New Roman" w:hAnsi="Times New Roman"/>
          <w:sz w:val="24"/>
          <w:szCs w:val="24"/>
          <w:lang w:val="ru-RU"/>
        </w:rPr>
        <w:t>План</w:t>
      </w:r>
      <w:r w:rsidR="00864E95" w:rsidRPr="00E12EDC">
        <w:rPr>
          <w:rFonts w:ascii="Times New Roman" w:hAnsi="Times New Roman"/>
          <w:sz w:val="24"/>
          <w:szCs w:val="24"/>
          <w:lang w:val="ru-RU"/>
        </w:rPr>
        <w:t xml:space="preserve"> </w:t>
      </w:r>
      <w:r w:rsidRPr="00E12EDC">
        <w:rPr>
          <w:rFonts w:ascii="Times New Roman" w:hAnsi="Times New Roman"/>
          <w:sz w:val="24"/>
          <w:szCs w:val="24"/>
          <w:lang w:val="ru-RU"/>
        </w:rPr>
        <w:t>приводится</w:t>
      </w:r>
      <w:r w:rsidR="00864E95" w:rsidRPr="00E12EDC">
        <w:rPr>
          <w:rFonts w:ascii="Times New Roman" w:hAnsi="Times New Roman"/>
          <w:sz w:val="24"/>
          <w:szCs w:val="24"/>
          <w:lang w:val="ru-RU"/>
        </w:rPr>
        <w:t xml:space="preserve"> </w:t>
      </w:r>
      <w:r w:rsidRPr="00E12EDC">
        <w:rPr>
          <w:rFonts w:ascii="Times New Roman" w:hAnsi="Times New Roman"/>
          <w:sz w:val="24"/>
          <w:szCs w:val="24"/>
          <w:lang w:val="ru-RU"/>
        </w:rPr>
        <w:t>в</w:t>
      </w:r>
      <w:r w:rsidR="00A758B0" w:rsidRPr="00E12EDC">
        <w:rPr>
          <w:rFonts w:ascii="Times New Roman" w:hAnsi="Times New Roman"/>
          <w:sz w:val="24"/>
          <w:szCs w:val="24"/>
          <w:lang w:val="ru-RU"/>
        </w:rPr>
        <w:t xml:space="preserve"> </w:t>
      </w:r>
      <w:r w:rsidRPr="00E12EDC">
        <w:rPr>
          <w:rFonts w:ascii="Times New Roman" w:hAnsi="Times New Roman"/>
          <w:sz w:val="24"/>
          <w:szCs w:val="24"/>
          <w:lang w:val="ru-RU"/>
        </w:rPr>
        <w:t>действие</w:t>
      </w:r>
      <w:r w:rsidR="00A758B0" w:rsidRPr="00E12EDC">
        <w:rPr>
          <w:rFonts w:ascii="Times New Roman" w:hAnsi="Times New Roman"/>
          <w:sz w:val="24"/>
          <w:szCs w:val="24"/>
          <w:lang w:val="ru-RU"/>
        </w:rPr>
        <w:t xml:space="preserve"> </w:t>
      </w:r>
      <w:r w:rsidRPr="00E12EDC">
        <w:rPr>
          <w:rFonts w:ascii="Times New Roman" w:hAnsi="Times New Roman"/>
          <w:b/>
          <w:sz w:val="24"/>
          <w:szCs w:val="24"/>
          <w:lang w:val="ru-RU"/>
        </w:rPr>
        <w:t xml:space="preserve">Оперативным органом </w:t>
      </w:r>
      <w:r w:rsidRPr="00E12EDC">
        <w:rPr>
          <w:rFonts w:ascii="Times New Roman" w:hAnsi="Times New Roman"/>
          <w:sz w:val="24"/>
          <w:szCs w:val="24"/>
          <w:lang w:val="ru-RU"/>
        </w:rPr>
        <w:t>одной из Сторон в следующих случаях:</w:t>
      </w:r>
    </w:p>
    <w:p w14:paraId="7F12D4A8" w14:textId="77777777" w:rsidR="00E8105F" w:rsidRPr="00E12EDC" w:rsidRDefault="00E8105F" w:rsidP="00565FC7">
      <w:pPr>
        <w:numPr>
          <w:ilvl w:val="0"/>
          <w:numId w:val="9"/>
        </w:numPr>
        <w:jc w:val="both"/>
        <w:rPr>
          <w:rFonts w:ascii="Times New Roman" w:hAnsi="Times New Roman"/>
          <w:sz w:val="24"/>
          <w:szCs w:val="24"/>
          <w:lang w:val="ru-RU"/>
        </w:rPr>
      </w:pPr>
      <w:r w:rsidRPr="00E12EDC">
        <w:rPr>
          <w:rFonts w:ascii="Times New Roman" w:hAnsi="Times New Roman"/>
          <w:sz w:val="24"/>
          <w:szCs w:val="24"/>
          <w:lang w:val="ru-RU"/>
        </w:rPr>
        <w:t>возникновение на территории Стороны, приводящей План</w:t>
      </w:r>
      <w:r w:rsidR="00A758B0" w:rsidRPr="00E12EDC">
        <w:rPr>
          <w:rFonts w:ascii="Times New Roman" w:hAnsi="Times New Roman"/>
          <w:sz w:val="24"/>
          <w:szCs w:val="24"/>
          <w:lang w:val="ru-RU"/>
        </w:rPr>
        <w:t xml:space="preserve"> </w:t>
      </w:r>
      <w:r w:rsidRPr="00E12EDC">
        <w:rPr>
          <w:rFonts w:ascii="Times New Roman" w:hAnsi="Times New Roman"/>
          <w:sz w:val="24"/>
          <w:szCs w:val="24"/>
          <w:lang w:val="ru-RU"/>
        </w:rPr>
        <w:t>в действие, инцидента, вызывающего загрязнение нефтью, угрожающего оказать воздействие или уже оказавшего воздействие на территорию другой Стороны;</w:t>
      </w:r>
    </w:p>
    <w:p w14:paraId="10753343" w14:textId="77777777" w:rsidR="00E8105F" w:rsidRDefault="00E8105F" w:rsidP="00565FC7">
      <w:pPr>
        <w:numPr>
          <w:ilvl w:val="0"/>
          <w:numId w:val="9"/>
        </w:numPr>
        <w:jc w:val="both"/>
        <w:rPr>
          <w:rFonts w:ascii="Times New Roman" w:hAnsi="Times New Roman"/>
          <w:sz w:val="24"/>
          <w:szCs w:val="24"/>
          <w:lang w:val="ru-RU"/>
        </w:rPr>
      </w:pPr>
      <w:r w:rsidRPr="00E12EDC">
        <w:rPr>
          <w:rFonts w:ascii="Times New Roman" w:hAnsi="Times New Roman"/>
          <w:sz w:val="24"/>
          <w:szCs w:val="24"/>
          <w:lang w:val="ru-RU"/>
        </w:rPr>
        <w:t>возникновение на территории Стороны, приводящей План</w:t>
      </w:r>
      <w:r w:rsidR="00A758B0" w:rsidRPr="00E12EDC">
        <w:rPr>
          <w:rFonts w:ascii="Times New Roman" w:hAnsi="Times New Roman"/>
          <w:sz w:val="24"/>
          <w:szCs w:val="24"/>
          <w:lang w:val="ru-RU"/>
        </w:rPr>
        <w:t xml:space="preserve"> </w:t>
      </w:r>
      <w:r w:rsidRPr="00E12EDC">
        <w:rPr>
          <w:rFonts w:ascii="Times New Roman" w:hAnsi="Times New Roman"/>
          <w:sz w:val="24"/>
          <w:szCs w:val="24"/>
          <w:lang w:val="ru-RU"/>
        </w:rPr>
        <w:t>в действие, инцидента, масштабы которого превосходят возможности данной Стороны по самостоятельной ликвидации его последствий.</w:t>
      </w:r>
    </w:p>
    <w:p w14:paraId="7B3C3920" w14:textId="77777777" w:rsidR="00E8105F" w:rsidRPr="00E12EDC" w:rsidRDefault="00E8105F" w:rsidP="00565FC7">
      <w:pPr>
        <w:jc w:val="both"/>
        <w:rPr>
          <w:rFonts w:ascii="Times New Roman" w:hAnsi="Times New Roman"/>
          <w:sz w:val="24"/>
          <w:szCs w:val="24"/>
          <w:lang w:val="ru-RU"/>
        </w:rPr>
      </w:pPr>
      <w:r w:rsidRPr="00E12EDC">
        <w:rPr>
          <w:rFonts w:ascii="Times New Roman" w:hAnsi="Times New Roman"/>
          <w:sz w:val="24"/>
          <w:szCs w:val="24"/>
          <w:lang w:val="ru-RU"/>
        </w:rPr>
        <w:t>Если, по мнению Оперативного органа одной из Сторон, ее интересам угрожает инцидент, вызвавший загрязнение нефтью, произошедший на территории другой Стороны, и если другая/другие Сторона/Стороны не приняла(-и) надлежащих мер для ликвидации последствий инцидента, то эта Сторона имеет право после консультации/согласования</w:t>
      </w:r>
      <w:r w:rsidR="00A758B0" w:rsidRPr="00E12EDC">
        <w:rPr>
          <w:rFonts w:ascii="Times New Roman" w:hAnsi="Times New Roman"/>
          <w:sz w:val="24"/>
          <w:szCs w:val="24"/>
          <w:lang w:val="ru-RU"/>
        </w:rPr>
        <w:t xml:space="preserve"> </w:t>
      </w:r>
      <w:r w:rsidRPr="00E12EDC">
        <w:rPr>
          <w:rFonts w:ascii="Times New Roman" w:hAnsi="Times New Roman"/>
          <w:sz w:val="24"/>
          <w:szCs w:val="24"/>
          <w:lang w:val="ru-RU"/>
        </w:rPr>
        <w:t>с затрагиваемой Стороной и другими заинтересованными</w:t>
      </w:r>
      <w:r w:rsidR="00A758B0" w:rsidRPr="00E12EDC">
        <w:rPr>
          <w:rFonts w:ascii="Times New Roman" w:hAnsi="Times New Roman"/>
          <w:sz w:val="24"/>
          <w:szCs w:val="24"/>
          <w:lang w:val="ru-RU"/>
        </w:rPr>
        <w:t xml:space="preserve"> </w:t>
      </w:r>
      <w:r w:rsidRPr="00E12EDC">
        <w:rPr>
          <w:rFonts w:ascii="Times New Roman" w:hAnsi="Times New Roman"/>
          <w:sz w:val="24"/>
          <w:szCs w:val="24"/>
          <w:lang w:val="ru-RU"/>
        </w:rPr>
        <w:t>Сторонами привести План в действие.</w:t>
      </w:r>
    </w:p>
    <w:p w14:paraId="50686BC6" w14:textId="5C0CE41C" w:rsidR="00E8105F" w:rsidRPr="00E12EDC" w:rsidRDefault="00E8105F" w:rsidP="00286207">
      <w:pPr>
        <w:jc w:val="both"/>
        <w:rPr>
          <w:rFonts w:ascii="Times New Roman" w:hAnsi="Times New Roman"/>
          <w:sz w:val="24"/>
          <w:szCs w:val="24"/>
          <w:lang w:val="ru-RU"/>
        </w:rPr>
      </w:pPr>
      <w:r w:rsidRPr="00E12EDC">
        <w:rPr>
          <w:rFonts w:ascii="Times New Roman" w:hAnsi="Times New Roman"/>
          <w:sz w:val="24"/>
          <w:szCs w:val="24"/>
          <w:lang w:val="ru-RU"/>
        </w:rPr>
        <w:t>Оперативный орган Стороны, приведшей План в действие, незамедлительно информирует Оперативные органы других Сторон о приведении Плана в действие. Уведомление, сформулированное в соответствии с положениями раздела 5.2, передается Оперативным органам других Сторон через назначенные национальные Контактные пункты, перечисленные</w:t>
      </w:r>
      <w:r w:rsidR="00A758B0" w:rsidRPr="00E12EDC">
        <w:rPr>
          <w:rFonts w:ascii="Times New Roman" w:hAnsi="Times New Roman"/>
          <w:sz w:val="24"/>
          <w:szCs w:val="24"/>
          <w:lang w:val="ru-RU"/>
        </w:rPr>
        <w:t xml:space="preserve"> </w:t>
      </w:r>
      <w:r w:rsidRPr="00E12EDC">
        <w:rPr>
          <w:rFonts w:ascii="Times New Roman" w:hAnsi="Times New Roman"/>
          <w:sz w:val="24"/>
          <w:szCs w:val="24"/>
          <w:lang w:val="ru-RU"/>
        </w:rPr>
        <w:t>в Дополнении</w:t>
      </w:r>
      <w:r w:rsidR="00230473" w:rsidRPr="00230473">
        <w:rPr>
          <w:rFonts w:ascii="Times New Roman" w:hAnsi="Times New Roman"/>
          <w:sz w:val="24"/>
          <w:szCs w:val="24"/>
          <w:lang w:val="ru-RU"/>
        </w:rPr>
        <w:t xml:space="preserve"> </w:t>
      </w:r>
      <w:r w:rsidRPr="00E12EDC">
        <w:rPr>
          <w:rFonts w:ascii="Times New Roman" w:hAnsi="Times New Roman"/>
          <w:sz w:val="24"/>
          <w:szCs w:val="24"/>
          <w:lang w:val="ru-RU"/>
        </w:rPr>
        <w:t>1.</w:t>
      </w:r>
    </w:p>
    <w:p w14:paraId="50FB5B2D" w14:textId="77777777" w:rsidR="00E8105F" w:rsidRPr="00E12EDC" w:rsidRDefault="00E8105F" w:rsidP="00916834">
      <w:pPr>
        <w:pStyle w:val="Heading2"/>
        <w:rPr>
          <w:rFonts w:ascii="Times New Roman" w:hAnsi="Times New Roman"/>
          <w:lang w:val="ru-RU"/>
        </w:rPr>
      </w:pPr>
      <w:bookmarkStart w:id="31" w:name="_Toc481003590"/>
      <w:r w:rsidRPr="00E12EDC">
        <w:rPr>
          <w:rFonts w:ascii="Times New Roman" w:hAnsi="Times New Roman"/>
          <w:lang w:val="ru-RU"/>
        </w:rPr>
        <w:t>Принятие на себя роли Ведущего государства</w:t>
      </w:r>
      <w:bookmarkEnd w:id="31"/>
    </w:p>
    <w:p w14:paraId="55E5BBCA" w14:textId="77777777" w:rsidR="00E8105F" w:rsidRPr="00E12EDC" w:rsidRDefault="00E8105F" w:rsidP="00892F66">
      <w:pPr>
        <w:jc w:val="both"/>
        <w:rPr>
          <w:rFonts w:ascii="Times New Roman" w:hAnsi="Times New Roman"/>
          <w:sz w:val="24"/>
          <w:szCs w:val="24"/>
          <w:lang w:val="ru-RU"/>
        </w:rPr>
      </w:pPr>
      <w:r w:rsidRPr="00E12EDC">
        <w:rPr>
          <w:rFonts w:ascii="Times New Roman" w:hAnsi="Times New Roman"/>
          <w:sz w:val="24"/>
          <w:szCs w:val="24"/>
          <w:lang w:val="ru-RU"/>
        </w:rPr>
        <w:t>Ведущую роль в реализации Плана</w:t>
      </w:r>
      <w:r w:rsidR="007731E5" w:rsidRPr="00E12EDC">
        <w:rPr>
          <w:rFonts w:ascii="Times New Roman" w:hAnsi="Times New Roman"/>
          <w:sz w:val="24"/>
          <w:szCs w:val="24"/>
          <w:lang w:val="ru-RU"/>
        </w:rPr>
        <w:t xml:space="preserve"> </w:t>
      </w:r>
      <w:r w:rsidRPr="00E12EDC">
        <w:rPr>
          <w:rFonts w:ascii="Times New Roman" w:hAnsi="Times New Roman"/>
          <w:sz w:val="24"/>
          <w:szCs w:val="24"/>
          <w:lang w:val="ru-RU"/>
        </w:rPr>
        <w:t xml:space="preserve">принимает на себя Оперативный орган Стороны, чья территория или соответствующие интересы пострадали или могут пострадать в результате инцидента, вызвавшего загрязнение нефтью, и которая привела в действие Плана. </w:t>
      </w:r>
    </w:p>
    <w:p w14:paraId="69622A8B" w14:textId="77777777" w:rsidR="00E8105F" w:rsidRPr="00E12EDC" w:rsidRDefault="00E8105F" w:rsidP="00B33403">
      <w:pPr>
        <w:rPr>
          <w:rFonts w:ascii="Times New Roman" w:hAnsi="Times New Roman"/>
          <w:sz w:val="24"/>
          <w:szCs w:val="24"/>
          <w:lang w:val="ru-RU"/>
        </w:rPr>
      </w:pPr>
      <w:r w:rsidRPr="00E12EDC">
        <w:rPr>
          <w:rFonts w:ascii="Times New Roman" w:hAnsi="Times New Roman"/>
          <w:sz w:val="24"/>
          <w:szCs w:val="24"/>
          <w:lang w:val="ru-RU"/>
        </w:rPr>
        <w:t>Ведущее государство несет ответственность за:</w:t>
      </w:r>
    </w:p>
    <w:p w14:paraId="7607017E" w14:textId="77777777" w:rsidR="00E8105F" w:rsidRPr="00E12EDC" w:rsidRDefault="00E8105F" w:rsidP="00B33403">
      <w:pPr>
        <w:numPr>
          <w:ilvl w:val="0"/>
          <w:numId w:val="10"/>
        </w:numPr>
        <w:rPr>
          <w:rFonts w:ascii="Times New Roman" w:hAnsi="Times New Roman"/>
          <w:sz w:val="24"/>
          <w:szCs w:val="24"/>
          <w:lang w:val="ru-RU"/>
        </w:rPr>
      </w:pPr>
      <w:r w:rsidRPr="00E12EDC">
        <w:rPr>
          <w:rFonts w:ascii="Times New Roman" w:hAnsi="Times New Roman"/>
          <w:sz w:val="24"/>
          <w:szCs w:val="24"/>
          <w:lang w:val="ru-RU"/>
        </w:rPr>
        <w:t>инициирование действий по ликвидации аварии;</w:t>
      </w:r>
    </w:p>
    <w:p w14:paraId="05D1274D" w14:textId="77777777" w:rsidR="00E8105F" w:rsidRPr="00E12EDC" w:rsidRDefault="00E8105F" w:rsidP="00B33403">
      <w:pPr>
        <w:numPr>
          <w:ilvl w:val="0"/>
          <w:numId w:val="10"/>
        </w:numPr>
        <w:rPr>
          <w:rFonts w:ascii="Times New Roman" w:hAnsi="Times New Roman"/>
          <w:sz w:val="24"/>
          <w:szCs w:val="24"/>
          <w:lang w:val="ru-RU"/>
        </w:rPr>
      </w:pPr>
      <w:r w:rsidRPr="00E12EDC">
        <w:rPr>
          <w:rFonts w:ascii="Times New Roman" w:hAnsi="Times New Roman"/>
          <w:sz w:val="24"/>
          <w:szCs w:val="24"/>
          <w:lang w:val="ru-RU"/>
        </w:rPr>
        <w:t>приведение Плана</w:t>
      </w:r>
      <w:r w:rsidR="007731E5" w:rsidRPr="00E12EDC">
        <w:rPr>
          <w:rFonts w:ascii="Times New Roman" w:hAnsi="Times New Roman"/>
          <w:sz w:val="24"/>
          <w:szCs w:val="24"/>
          <w:lang w:val="ru-RU"/>
        </w:rPr>
        <w:t xml:space="preserve"> </w:t>
      </w:r>
      <w:r w:rsidRPr="00E12EDC">
        <w:rPr>
          <w:rFonts w:ascii="Times New Roman" w:hAnsi="Times New Roman"/>
          <w:sz w:val="24"/>
          <w:szCs w:val="24"/>
          <w:lang w:val="ru-RU"/>
        </w:rPr>
        <w:t>в действие;</w:t>
      </w:r>
    </w:p>
    <w:p w14:paraId="43DD776F" w14:textId="77777777" w:rsidR="00E8105F" w:rsidRPr="00E12EDC" w:rsidRDefault="00E8105F" w:rsidP="00B33403">
      <w:pPr>
        <w:numPr>
          <w:ilvl w:val="0"/>
          <w:numId w:val="10"/>
        </w:numPr>
        <w:rPr>
          <w:rFonts w:ascii="Times New Roman" w:hAnsi="Times New Roman"/>
          <w:sz w:val="24"/>
          <w:szCs w:val="24"/>
          <w:lang w:val="ru-RU"/>
        </w:rPr>
      </w:pPr>
      <w:r w:rsidRPr="00E12EDC">
        <w:rPr>
          <w:rFonts w:ascii="Times New Roman" w:hAnsi="Times New Roman"/>
          <w:sz w:val="24"/>
          <w:szCs w:val="24"/>
          <w:lang w:val="ru-RU"/>
        </w:rPr>
        <w:t>наблюдение за загрязнением;</w:t>
      </w:r>
    </w:p>
    <w:p w14:paraId="223BBB96" w14:textId="77777777" w:rsidR="00E8105F" w:rsidRPr="00E12EDC" w:rsidRDefault="00E8105F" w:rsidP="00B33403">
      <w:pPr>
        <w:numPr>
          <w:ilvl w:val="0"/>
          <w:numId w:val="10"/>
        </w:numPr>
        <w:rPr>
          <w:rFonts w:ascii="Times New Roman" w:hAnsi="Times New Roman"/>
          <w:sz w:val="24"/>
          <w:szCs w:val="24"/>
          <w:lang w:val="ru-RU"/>
        </w:rPr>
      </w:pPr>
      <w:r w:rsidRPr="00E12EDC">
        <w:rPr>
          <w:rFonts w:ascii="Times New Roman" w:hAnsi="Times New Roman"/>
          <w:sz w:val="24"/>
          <w:szCs w:val="24"/>
          <w:lang w:val="ru-RU"/>
        </w:rPr>
        <w:t>оценку ситуации;</w:t>
      </w:r>
    </w:p>
    <w:p w14:paraId="6898304C" w14:textId="77777777" w:rsidR="00E8105F" w:rsidRPr="00E12EDC" w:rsidRDefault="00E8105F" w:rsidP="00B33403">
      <w:pPr>
        <w:numPr>
          <w:ilvl w:val="0"/>
          <w:numId w:val="10"/>
        </w:numPr>
        <w:rPr>
          <w:rFonts w:ascii="Times New Roman" w:hAnsi="Times New Roman"/>
          <w:sz w:val="24"/>
          <w:szCs w:val="24"/>
          <w:lang w:val="ru-RU"/>
        </w:rPr>
      </w:pPr>
      <w:r w:rsidRPr="00E12EDC">
        <w:rPr>
          <w:rFonts w:ascii="Times New Roman" w:hAnsi="Times New Roman"/>
          <w:sz w:val="24"/>
          <w:szCs w:val="24"/>
          <w:lang w:val="ru-RU"/>
        </w:rPr>
        <w:t>прогнозирование распространения разлива;</w:t>
      </w:r>
    </w:p>
    <w:p w14:paraId="3181C667" w14:textId="77777777" w:rsidR="00E8105F" w:rsidRPr="00E12EDC" w:rsidRDefault="00E8105F" w:rsidP="00892F66">
      <w:pPr>
        <w:numPr>
          <w:ilvl w:val="0"/>
          <w:numId w:val="10"/>
        </w:numPr>
        <w:jc w:val="both"/>
        <w:rPr>
          <w:rFonts w:ascii="Times New Roman" w:hAnsi="Times New Roman"/>
          <w:sz w:val="24"/>
          <w:szCs w:val="24"/>
          <w:lang w:val="ru-RU"/>
        </w:rPr>
      </w:pPr>
      <w:r w:rsidRPr="00E12EDC">
        <w:rPr>
          <w:rFonts w:ascii="Times New Roman" w:hAnsi="Times New Roman"/>
          <w:sz w:val="24"/>
          <w:szCs w:val="24"/>
          <w:lang w:val="ru-RU"/>
        </w:rPr>
        <w:t>регулярное представление отчетов о развитии ситуации другим Сторонам, в особенности, тем, чьи интересы могут оказаться под угрозой из-за инцидента, вызвавшего загрязнение нефтью;</w:t>
      </w:r>
    </w:p>
    <w:p w14:paraId="5AA51B62" w14:textId="77777777" w:rsidR="00E8105F" w:rsidRPr="00E12EDC" w:rsidRDefault="00E8105F" w:rsidP="00892F66">
      <w:pPr>
        <w:numPr>
          <w:ilvl w:val="0"/>
          <w:numId w:val="10"/>
        </w:numPr>
        <w:jc w:val="both"/>
        <w:rPr>
          <w:rFonts w:ascii="Times New Roman" w:hAnsi="Times New Roman"/>
          <w:sz w:val="24"/>
          <w:szCs w:val="24"/>
          <w:lang w:val="ru-RU"/>
        </w:rPr>
      </w:pPr>
      <w:r w:rsidRPr="00E12EDC">
        <w:rPr>
          <w:rFonts w:ascii="Times New Roman" w:hAnsi="Times New Roman"/>
          <w:sz w:val="24"/>
          <w:szCs w:val="24"/>
          <w:lang w:val="ru-RU"/>
        </w:rPr>
        <w:t>осуществление оперативного руководства совместными операциями по ликвидации аварии.</w:t>
      </w:r>
    </w:p>
    <w:p w14:paraId="0B1860C3" w14:textId="77777777" w:rsidR="00E8105F" w:rsidRPr="00E12EDC" w:rsidRDefault="00E8105F" w:rsidP="00E57193">
      <w:pPr>
        <w:jc w:val="both"/>
        <w:rPr>
          <w:rFonts w:ascii="Times New Roman" w:hAnsi="Times New Roman"/>
          <w:sz w:val="24"/>
          <w:szCs w:val="24"/>
          <w:lang w:val="ru-RU"/>
        </w:rPr>
      </w:pPr>
      <w:r w:rsidRPr="00E12EDC">
        <w:rPr>
          <w:rFonts w:ascii="Times New Roman" w:hAnsi="Times New Roman"/>
          <w:sz w:val="24"/>
          <w:szCs w:val="24"/>
          <w:lang w:val="ru-RU"/>
        </w:rPr>
        <w:t>Ведущая роль переходит от одной Стороны к другой, когда основная часть загрязняющего вещества перемещается с территории первоначально пострадавшей и приведшей План в действие</w:t>
      </w:r>
      <w:r w:rsidR="007731E5" w:rsidRPr="00E12EDC">
        <w:rPr>
          <w:rFonts w:ascii="Times New Roman" w:hAnsi="Times New Roman"/>
          <w:sz w:val="24"/>
          <w:szCs w:val="24"/>
          <w:lang w:val="ru-RU"/>
        </w:rPr>
        <w:t xml:space="preserve"> </w:t>
      </w:r>
      <w:r w:rsidRPr="00E12EDC">
        <w:rPr>
          <w:rFonts w:ascii="Times New Roman" w:hAnsi="Times New Roman"/>
          <w:sz w:val="24"/>
          <w:szCs w:val="24"/>
          <w:lang w:val="ru-RU"/>
        </w:rPr>
        <w:t>Стороны на территорию другой Стороны, и/или когда основная деятельность по ликвидации аварии переходит к другой Стороне.</w:t>
      </w:r>
    </w:p>
    <w:p w14:paraId="4144CA5E" w14:textId="77777777" w:rsidR="00E8105F" w:rsidRPr="00152209" w:rsidRDefault="00E8105F" w:rsidP="00892F66">
      <w:pPr>
        <w:jc w:val="both"/>
        <w:rPr>
          <w:rFonts w:ascii="Times New Roman" w:hAnsi="Times New Roman"/>
          <w:sz w:val="24"/>
          <w:szCs w:val="24"/>
          <w:lang w:val="ru-RU"/>
        </w:rPr>
      </w:pPr>
      <w:r w:rsidRPr="00E12EDC">
        <w:rPr>
          <w:rFonts w:ascii="Times New Roman" w:hAnsi="Times New Roman"/>
          <w:sz w:val="24"/>
          <w:szCs w:val="24"/>
          <w:lang w:val="ru-RU"/>
        </w:rPr>
        <w:t>Если</w:t>
      </w:r>
      <w:r w:rsidR="007731E5" w:rsidRPr="00E12EDC">
        <w:rPr>
          <w:rFonts w:ascii="Times New Roman" w:hAnsi="Times New Roman"/>
          <w:sz w:val="24"/>
          <w:szCs w:val="24"/>
          <w:lang w:val="ru-RU"/>
        </w:rPr>
        <w:t xml:space="preserve"> </w:t>
      </w:r>
      <w:r w:rsidRPr="00E12EDC">
        <w:rPr>
          <w:rFonts w:ascii="Times New Roman" w:hAnsi="Times New Roman"/>
          <w:sz w:val="24"/>
          <w:szCs w:val="24"/>
          <w:lang w:val="ru-RU"/>
        </w:rPr>
        <w:t>инцидент, вызвавший загрязнение нефтью, произошедший на территории одной из Сторон, прямо (неизбежно) создает угрозу интересам другой Стороны, Стороны также могут договориться путем непосредственных контактов между их Оперативными органами, что Сторона, для которой создалась угроза, возьмет на себя ведущую роль.</w:t>
      </w:r>
    </w:p>
    <w:p w14:paraId="07145477" w14:textId="77777777" w:rsidR="00180415" w:rsidRPr="00152209" w:rsidRDefault="00180415" w:rsidP="00892F66">
      <w:pPr>
        <w:jc w:val="both"/>
        <w:rPr>
          <w:rFonts w:ascii="Times New Roman" w:hAnsi="Times New Roman"/>
          <w:sz w:val="24"/>
          <w:szCs w:val="24"/>
          <w:lang w:val="ru-RU"/>
        </w:rPr>
      </w:pPr>
    </w:p>
    <w:p w14:paraId="31F90451" w14:textId="77777777" w:rsidR="00E8105F" w:rsidRPr="00E12EDC" w:rsidRDefault="00E8105F" w:rsidP="00916834">
      <w:pPr>
        <w:pStyle w:val="Heading2"/>
        <w:rPr>
          <w:rFonts w:ascii="Times New Roman" w:hAnsi="Times New Roman"/>
          <w:lang w:val="ru-RU"/>
        </w:rPr>
      </w:pPr>
      <w:bookmarkStart w:id="32" w:name="_Toc329629472"/>
      <w:bookmarkStart w:id="33" w:name="_Toc481003591"/>
      <w:r w:rsidRPr="00E12EDC">
        <w:rPr>
          <w:rFonts w:ascii="Times New Roman" w:hAnsi="Times New Roman"/>
          <w:lang w:val="ru-RU"/>
        </w:rPr>
        <w:lastRenderedPageBreak/>
        <w:t>Национальный руководитель ликвидации аварии на месте происшествия (НРЛА) / Главный руководитель ликвидации аварии на месте происшествия (ГРЛА)</w:t>
      </w:r>
      <w:bookmarkEnd w:id="32"/>
      <w:bookmarkEnd w:id="33"/>
    </w:p>
    <w:p w14:paraId="39275BE9" w14:textId="77777777" w:rsidR="00E8105F" w:rsidRPr="00E12EDC" w:rsidRDefault="00E8105F" w:rsidP="00361BAC">
      <w:pPr>
        <w:jc w:val="both"/>
        <w:rPr>
          <w:rFonts w:ascii="Times New Roman" w:hAnsi="Times New Roman"/>
          <w:sz w:val="24"/>
          <w:szCs w:val="24"/>
          <w:lang w:val="ru-RU"/>
        </w:rPr>
      </w:pPr>
      <w:r w:rsidRPr="00E12EDC">
        <w:rPr>
          <w:rFonts w:ascii="Times New Roman" w:hAnsi="Times New Roman"/>
          <w:sz w:val="24"/>
          <w:szCs w:val="24"/>
          <w:lang w:val="ru-RU"/>
        </w:rPr>
        <w:t>В целях настоящего Плана</w:t>
      </w:r>
      <w:r w:rsidR="007731E5" w:rsidRPr="00E12EDC">
        <w:rPr>
          <w:rFonts w:ascii="Times New Roman" w:hAnsi="Times New Roman"/>
          <w:sz w:val="24"/>
          <w:szCs w:val="24"/>
          <w:lang w:val="ru-RU"/>
        </w:rPr>
        <w:t xml:space="preserve"> </w:t>
      </w:r>
      <w:r w:rsidRPr="00E12EDC">
        <w:rPr>
          <w:rFonts w:ascii="Times New Roman" w:hAnsi="Times New Roman"/>
          <w:sz w:val="24"/>
          <w:szCs w:val="24"/>
          <w:lang w:val="ru-RU"/>
        </w:rPr>
        <w:t>Оперативный орган каждой из Сторон назначает должностное лицо, осуществляющее оперативное управление всеми действиями по ликвидации аварии данной Стороны, включая управление персоналом (группы реагирования), оборудованием и автономными</w:t>
      </w:r>
      <w:r w:rsidR="007731E5" w:rsidRPr="00E12EDC">
        <w:rPr>
          <w:rFonts w:ascii="Times New Roman" w:hAnsi="Times New Roman"/>
          <w:sz w:val="24"/>
          <w:szCs w:val="24"/>
          <w:lang w:val="ru-RU"/>
        </w:rPr>
        <w:t xml:space="preserve"> </w:t>
      </w:r>
      <w:r w:rsidRPr="00E12EDC">
        <w:rPr>
          <w:rFonts w:ascii="Times New Roman" w:hAnsi="Times New Roman"/>
          <w:sz w:val="24"/>
          <w:szCs w:val="24"/>
          <w:lang w:val="ru-RU"/>
        </w:rPr>
        <w:t>средствами (морскими и воздушными судами).Указанное должностное лицо именуется Национальным руководителем ликвидации аварии на месте происшествия (НРЛА).</w:t>
      </w:r>
    </w:p>
    <w:p w14:paraId="35FDD43C" w14:textId="77777777" w:rsidR="00E8105F" w:rsidRPr="00E12EDC" w:rsidRDefault="00E8105F" w:rsidP="00361BAC">
      <w:pPr>
        <w:jc w:val="both"/>
        <w:rPr>
          <w:rFonts w:ascii="Times New Roman" w:hAnsi="Times New Roman"/>
          <w:sz w:val="24"/>
          <w:szCs w:val="24"/>
          <w:lang w:val="ru-RU"/>
        </w:rPr>
      </w:pPr>
      <w:r w:rsidRPr="00E12EDC">
        <w:rPr>
          <w:rFonts w:ascii="Times New Roman" w:hAnsi="Times New Roman"/>
          <w:sz w:val="24"/>
          <w:szCs w:val="24"/>
          <w:lang w:val="ru-RU"/>
        </w:rPr>
        <w:t>После приведения в действие Плана</w:t>
      </w:r>
      <w:r w:rsidR="007731E5" w:rsidRPr="00E12EDC">
        <w:rPr>
          <w:rFonts w:ascii="Times New Roman" w:hAnsi="Times New Roman"/>
          <w:sz w:val="24"/>
          <w:szCs w:val="24"/>
          <w:lang w:val="ru-RU"/>
        </w:rPr>
        <w:t xml:space="preserve"> </w:t>
      </w:r>
      <w:r w:rsidRPr="00E12EDC">
        <w:rPr>
          <w:rFonts w:ascii="Times New Roman" w:hAnsi="Times New Roman"/>
          <w:sz w:val="24"/>
          <w:szCs w:val="24"/>
          <w:lang w:val="ru-RU"/>
        </w:rPr>
        <w:t>и начала совместных операций по ликвидации аварии, НРЛА Ведущего государства принимает на себя роль Главного руководителя ликвидации аварии на месте происшествия (ГРЛА). ГРЛА несет общую ответственность за все решения и действия, предпринимаемые для борьбы с загрязнением, минимизации его последствий, а также координации совместных операций по ликвидации аварии. ГРЛА, во взаимодействии со своим Ведущим органом, осуществляет Оперативное руководство совместными операциями по ликвидации аварии.</w:t>
      </w:r>
    </w:p>
    <w:p w14:paraId="65C3CC6C" w14:textId="77777777" w:rsidR="00E8105F" w:rsidRPr="00E12EDC" w:rsidRDefault="00E8105F" w:rsidP="00361BAC">
      <w:pPr>
        <w:jc w:val="both"/>
        <w:rPr>
          <w:rFonts w:ascii="Times New Roman" w:hAnsi="Times New Roman"/>
          <w:sz w:val="24"/>
          <w:szCs w:val="24"/>
          <w:lang w:val="ru-RU"/>
        </w:rPr>
      </w:pPr>
      <w:r w:rsidRPr="00E12EDC">
        <w:rPr>
          <w:rFonts w:ascii="Times New Roman" w:hAnsi="Times New Roman"/>
          <w:sz w:val="24"/>
          <w:szCs w:val="24"/>
          <w:lang w:val="ru-RU"/>
        </w:rPr>
        <w:t>НРЛА предоставляющих помощь Сторон действуют под общим оперативным руководством ГРЛА, однако сохраняют при этом оперативное управление персоналом, оборудованием и автономными</w:t>
      </w:r>
      <w:r w:rsidR="007731E5" w:rsidRPr="00E12EDC">
        <w:rPr>
          <w:rFonts w:ascii="Times New Roman" w:hAnsi="Times New Roman"/>
          <w:sz w:val="24"/>
          <w:szCs w:val="24"/>
          <w:lang w:val="ru-RU"/>
        </w:rPr>
        <w:t xml:space="preserve"> </w:t>
      </w:r>
      <w:r w:rsidRPr="00E12EDC">
        <w:rPr>
          <w:rFonts w:ascii="Times New Roman" w:hAnsi="Times New Roman"/>
          <w:sz w:val="24"/>
          <w:szCs w:val="24"/>
          <w:lang w:val="ru-RU"/>
        </w:rPr>
        <w:t xml:space="preserve">средствами своих Сторон. </w:t>
      </w:r>
    </w:p>
    <w:p w14:paraId="23864824" w14:textId="77777777" w:rsidR="00E8105F" w:rsidRPr="00E12EDC" w:rsidRDefault="00E8105F" w:rsidP="00361BAC">
      <w:pPr>
        <w:jc w:val="both"/>
        <w:rPr>
          <w:rFonts w:ascii="Times New Roman" w:hAnsi="Times New Roman"/>
          <w:sz w:val="24"/>
          <w:szCs w:val="24"/>
          <w:lang w:val="ru-RU"/>
        </w:rPr>
      </w:pPr>
      <w:r w:rsidRPr="00E12EDC">
        <w:rPr>
          <w:rFonts w:ascii="Times New Roman" w:hAnsi="Times New Roman"/>
          <w:sz w:val="24"/>
          <w:szCs w:val="24"/>
          <w:lang w:val="ru-RU"/>
        </w:rPr>
        <w:t>В целях освобождения ГРЛА от части его/ее обязанностей в отношении оперативного управления национальными ресурсами, Ведущий орган имеет право во время приведения</w:t>
      </w:r>
      <w:r w:rsidR="007731E5" w:rsidRPr="00E12EDC">
        <w:rPr>
          <w:rFonts w:ascii="Times New Roman" w:hAnsi="Times New Roman"/>
          <w:sz w:val="24"/>
          <w:szCs w:val="24"/>
          <w:lang w:val="ru-RU"/>
        </w:rPr>
        <w:t xml:space="preserve"> </w:t>
      </w:r>
      <w:r w:rsidRPr="00E12EDC">
        <w:rPr>
          <w:rFonts w:ascii="Times New Roman" w:hAnsi="Times New Roman"/>
          <w:sz w:val="24"/>
          <w:szCs w:val="24"/>
          <w:lang w:val="ru-RU"/>
        </w:rPr>
        <w:t>Плана</w:t>
      </w:r>
      <w:r w:rsidR="007731E5" w:rsidRPr="00E12EDC">
        <w:rPr>
          <w:rFonts w:ascii="Times New Roman" w:hAnsi="Times New Roman"/>
          <w:sz w:val="24"/>
          <w:szCs w:val="24"/>
          <w:lang w:val="ru-RU"/>
        </w:rPr>
        <w:t xml:space="preserve"> </w:t>
      </w:r>
      <w:r w:rsidRPr="00E12EDC">
        <w:rPr>
          <w:rFonts w:ascii="Times New Roman" w:hAnsi="Times New Roman"/>
          <w:sz w:val="24"/>
          <w:szCs w:val="24"/>
          <w:lang w:val="ru-RU"/>
        </w:rPr>
        <w:t>в действие назначить другое должностное лицо для осуществления непосредственного оперативного управления национальными ресурсами, принимающими участие в совместных операциях по ликвидации аварии, которое будет выполнять функции НРЛА Ведущего государства.</w:t>
      </w:r>
    </w:p>
    <w:p w14:paraId="718A5F0C" w14:textId="77777777" w:rsidR="00E8105F" w:rsidRPr="00E12EDC" w:rsidRDefault="00E8105F" w:rsidP="00361BAC">
      <w:pPr>
        <w:jc w:val="both"/>
        <w:rPr>
          <w:rFonts w:ascii="Times New Roman" w:hAnsi="Times New Roman"/>
          <w:sz w:val="24"/>
          <w:szCs w:val="24"/>
          <w:lang w:val="ru-RU"/>
        </w:rPr>
      </w:pPr>
      <w:r w:rsidRPr="00E12EDC">
        <w:rPr>
          <w:rFonts w:ascii="Times New Roman" w:hAnsi="Times New Roman"/>
          <w:sz w:val="24"/>
          <w:szCs w:val="24"/>
          <w:lang w:val="ru-RU"/>
        </w:rPr>
        <w:t>При выполнении своих функций ГРЛА получает помощь от группы поддержки (смотри раздел 3.5).</w:t>
      </w:r>
    </w:p>
    <w:p w14:paraId="646D449F" w14:textId="77777777" w:rsidR="00E8105F" w:rsidRPr="00E12EDC" w:rsidRDefault="00E8105F" w:rsidP="00361BAC">
      <w:pPr>
        <w:jc w:val="both"/>
        <w:rPr>
          <w:rFonts w:ascii="Times New Roman" w:hAnsi="Times New Roman"/>
          <w:sz w:val="24"/>
          <w:szCs w:val="24"/>
          <w:lang w:val="ru-RU"/>
        </w:rPr>
      </w:pPr>
      <w:r w:rsidRPr="00E12EDC">
        <w:rPr>
          <w:rFonts w:ascii="Times New Roman" w:hAnsi="Times New Roman"/>
          <w:sz w:val="24"/>
          <w:szCs w:val="24"/>
          <w:lang w:val="ru-RU"/>
        </w:rPr>
        <w:t xml:space="preserve">Необходимая информация в отношении НРЛА приведена в </w:t>
      </w:r>
      <w:r w:rsidRPr="00E12EDC">
        <w:rPr>
          <w:rFonts w:ascii="Times New Roman" w:hAnsi="Times New Roman"/>
          <w:b/>
          <w:sz w:val="24"/>
          <w:szCs w:val="24"/>
          <w:lang w:val="ru-RU"/>
        </w:rPr>
        <w:t>Дополнении 1</w:t>
      </w:r>
      <w:r w:rsidRPr="00E12EDC">
        <w:rPr>
          <w:rFonts w:ascii="Times New Roman" w:hAnsi="Times New Roman"/>
          <w:sz w:val="24"/>
          <w:szCs w:val="24"/>
          <w:lang w:val="ru-RU"/>
        </w:rPr>
        <w:t>. Ответственность за постоянное поддержание этой информации в актуальном состоянии лежит на Оперативных органах каждой Стороны.</w:t>
      </w:r>
    </w:p>
    <w:p w14:paraId="4EEE6BF1" w14:textId="77777777" w:rsidR="00E8105F" w:rsidRPr="00E12EDC" w:rsidRDefault="00E8105F" w:rsidP="00916834">
      <w:pPr>
        <w:pStyle w:val="Heading2"/>
        <w:rPr>
          <w:rFonts w:ascii="Times New Roman" w:hAnsi="Times New Roman"/>
          <w:lang w:val="ru-RU"/>
        </w:rPr>
      </w:pPr>
      <w:bookmarkStart w:id="34" w:name="_Toc329629473"/>
      <w:bookmarkStart w:id="35" w:name="_Toc481003592"/>
      <w:r w:rsidRPr="00E12EDC">
        <w:rPr>
          <w:rFonts w:ascii="Times New Roman" w:hAnsi="Times New Roman"/>
          <w:lang w:val="ru-RU"/>
        </w:rPr>
        <w:t>Центры ликвидации аварий/</w:t>
      </w:r>
      <w:bookmarkEnd w:id="34"/>
      <w:r w:rsidRPr="00E12EDC">
        <w:rPr>
          <w:rFonts w:ascii="Times New Roman" w:hAnsi="Times New Roman"/>
          <w:lang w:val="ru-RU"/>
        </w:rPr>
        <w:t>Объединенный центр ликвидации аварий</w:t>
      </w:r>
      <w:bookmarkEnd w:id="35"/>
    </w:p>
    <w:p w14:paraId="2BAFD0C6" w14:textId="77777777" w:rsidR="00E8105F" w:rsidRPr="00E12EDC" w:rsidRDefault="00E8105F" w:rsidP="00361BAC">
      <w:pPr>
        <w:jc w:val="both"/>
        <w:rPr>
          <w:rFonts w:ascii="Times New Roman" w:hAnsi="Times New Roman"/>
          <w:sz w:val="24"/>
          <w:szCs w:val="24"/>
          <w:lang w:val="ru-RU"/>
        </w:rPr>
      </w:pPr>
      <w:r w:rsidRPr="00E12EDC">
        <w:rPr>
          <w:rFonts w:ascii="Times New Roman" w:hAnsi="Times New Roman"/>
          <w:sz w:val="24"/>
          <w:szCs w:val="24"/>
          <w:lang w:val="ru-RU"/>
        </w:rPr>
        <w:t>Для целей настоящего Плана</w:t>
      </w:r>
      <w:r w:rsidR="00D70E90" w:rsidRPr="00E12EDC">
        <w:rPr>
          <w:rFonts w:ascii="Times New Roman" w:hAnsi="Times New Roman"/>
          <w:sz w:val="24"/>
          <w:szCs w:val="24"/>
          <w:lang w:val="ru-RU"/>
        </w:rPr>
        <w:t xml:space="preserve"> </w:t>
      </w:r>
      <w:r w:rsidRPr="00E12EDC">
        <w:rPr>
          <w:rFonts w:ascii="Times New Roman" w:hAnsi="Times New Roman"/>
          <w:sz w:val="24"/>
          <w:szCs w:val="24"/>
          <w:lang w:val="ru-RU"/>
        </w:rPr>
        <w:t>каждая Сторона создает/определяет Центр ликвидации аварий (ЦЛА), действующий круглосуточно, оснащенный необходимой системой связи и имеющий необходимое оборудование для использования его в качестве командного пункта Оперативного руководства при проведении совместных операций по ликвидации аварии.</w:t>
      </w:r>
    </w:p>
    <w:p w14:paraId="12E8F5B4" w14:textId="77777777" w:rsidR="00E8105F" w:rsidRPr="00E12EDC" w:rsidRDefault="00E8105F" w:rsidP="00361BAC">
      <w:pPr>
        <w:jc w:val="both"/>
        <w:rPr>
          <w:rFonts w:ascii="Times New Roman" w:hAnsi="Times New Roman"/>
          <w:sz w:val="24"/>
          <w:szCs w:val="24"/>
          <w:lang w:val="ru-RU"/>
        </w:rPr>
      </w:pPr>
      <w:r w:rsidRPr="00E12EDC">
        <w:rPr>
          <w:rFonts w:ascii="Times New Roman" w:hAnsi="Times New Roman"/>
          <w:sz w:val="24"/>
          <w:szCs w:val="24"/>
          <w:lang w:val="ru-RU"/>
        </w:rPr>
        <w:t xml:space="preserve">Если будет сочтено необходимым, каждая Сторона может принять решение о создании нескольких ЦЛА. </w:t>
      </w:r>
    </w:p>
    <w:p w14:paraId="0E26AF98" w14:textId="77777777" w:rsidR="00E8105F" w:rsidRPr="00E12EDC" w:rsidRDefault="00E8105F" w:rsidP="00361BAC">
      <w:pPr>
        <w:jc w:val="both"/>
        <w:rPr>
          <w:rFonts w:ascii="Times New Roman" w:hAnsi="Times New Roman"/>
          <w:sz w:val="24"/>
          <w:szCs w:val="24"/>
          <w:lang w:val="ru-RU"/>
        </w:rPr>
      </w:pPr>
      <w:r w:rsidRPr="00E12EDC">
        <w:rPr>
          <w:rFonts w:ascii="Times New Roman" w:hAnsi="Times New Roman"/>
          <w:sz w:val="24"/>
          <w:szCs w:val="24"/>
          <w:lang w:val="ru-RU"/>
        </w:rPr>
        <w:t xml:space="preserve">В случае приведения в действие Плана, ЦЛА Ведущего государства используется в качестве Объединенного центра ликвидации аварий (ОЦЛА). ОЦЛА служит базой для Главного руководителя ликвидации аварии (ГРЛА) и основным центром связи для обмена всей информацией, связанной с реализацией Плана. </w:t>
      </w:r>
    </w:p>
    <w:p w14:paraId="7D2B0C58" w14:textId="77777777" w:rsidR="00E8105F" w:rsidRPr="00E12EDC" w:rsidRDefault="00E8105F" w:rsidP="00361BAC">
      <w:pPr>
        <w:jc w:val="both"/>
        <w:rPr>
          <w:rFonts w:ascii="Times New Roman" w:hAnsi="Times New Roman"/>
          <w:sz w:val="24"/>
          <w:szCs w:val="24"/>
          <w:lang w:val="ru-RU"/>
        </w:rPr>
      </w:pPr>
      <w:r w:rsidRPr="00E12EDC">
        <w:rPr>
          <w:rFonts w:ascii="Times New Roman" w:hAnsi="Times New Roman"/>
          <w:sz w:val="24"/>
          <w:szCs w:val="24"/>
          <w:lang w:val="ru-RU"/>
        </w:rPr>
        <w:t>При необходимости, по усмотрению ведущего государства, могут быть оборудованы дополнительные пункты</w:t>
      </w:r>
      <w:r w:rsidR="00D70E90" w:rsidRPr="00E12EDC">
        <w:rPr>
          <w:rFonts w:ascii="Times New Roman" w:hAnsi="Times New Roman"/>
          <w:sz w:val="24"/>
          <w:szCs w:val="24"/>
          <w:lang w:val="ru-RU"/>
        </w:rPr>
        <w:t xml:space="preserve"> </w:t>
      </w:r>
      <w:r w:rsidRPr="00E12EDC">
        <w:rPr>
          <w:rFonts w:ascii="Times New Roman" w:hAnsi="Times New Roman"/>
          <w:sz w:val="24"/>
          <w:szCs w:val="24"/>
          <w:lang w:val="ru-RU"/>
        </w:rPr>
        <w:t xml:space="preserve">в составе ОЦЛА, расположенные ближе к месту происшествия. </w:t>
      </w:r>
    </w:p>
    <w:p w14:paraId="778579A9" w14:textId="77777777" w:rsidR="00E8105F" w:rsidRPr="00E12EDC" w:rsidRDefault="00E8105F" w:rsidP="00361BAC">
      <w:pPr>
        <w:jc w:val="both"/>
        <w:rPr>
          <w:rFonts w:ascii="Times New Roman" w:hAnsi="Times New Roman"/>
          <w:sz w:val="24"/>
          <w:szCs w:val="24"/>
          <w:lang w:val="ru-RU"/>
        </w:rPr>
      </w:pPr>
      <w:r w:rsidRPr="00E12EDC">
        <w:rPr>
          <w:rFonts w:ascii="Times New Roman" w:hAnsi="Times New Roman"/>
          <w:sz w:val="24"/>
          <w:szCs w:val="24"/>
          <w:lang w:val="ru-RU"/>
        </w:rPr>
        <w:t xml:space="preserve">При переходе ведущей роли от одной Стороны к другой, ЦЛА Стороны, принимающей на себя ведущую роль, автоматически становится ОЦЛА. </w:t>
      </w:r>
    </w:p>
    <w:p w14:paraId="56994599" w14:textId="77777777" w:rsidR="00E8105F" w:rsidRPr="00152209" w:rsidRDefault="00E8105F" w:rsidP="00361BAC">
      <w:pPr>
        <w:jc w:val="both"/>
        <w:rPr>
          <w:rFonts w:ascii="Times New Roman" w:hAnsi="Times New Roman"/>
          <w:sz w:val="24"/>
          <w:szCs w:val="24"/>
          <w:lang w:val="ru-RU"/>
        </w:rPr>
      </w:pPr>
      <w:r w:rsidRPr="00E12EDC">
        <w:rPr>
          <w:rFonts w:ascii="Times New Roman" w:hAnsi="Times New Roman"/>
          <w:sz w:val="24"/>
          <w:szCs w:val="24"/>
          <w:lang w:val="ru-RU"/>
        </w:rPr>
        <w:t xml:space="preserve">Необходимая информация касательно ЦЛА каждой из Сторон приведена в </w:t>
      </w:r>
      <w:r w:rsidRPr="00E12EDC">
        <w:rPr>
          <w:rFonts w:ascii="Times New Roman" w:hAnsi="Times New Roman"/>
          <w:b/>
          <w:sz w:val="24"/>
          <w:szCs w:val="24"/>
          <w:lang w:val="ru-RU"/>
        </w:rPr>
        <w:t>Дополнении 1</w:t>
      </w:r>
      <w:r w:rsidRPr="00E12EDC">
        <w:rPr>
          <w:rFonts w:ascii="Times New Roman" w:hAnsi="Times New Roman"/>
          <w:sz w:val="24"/>
          <w:szCs w:val="24"/>
          <w:lang w:val="ru-RU"/>
        </w:rPr>
        <w:t>. Ответственность за постоянное поддержание этой информации в актуальном состоянии лежит на Оперативном органе каждой Стороны.</w:t>
      </w:r>
    </w:p>
    <w:p w14:paraId="510FEC80" w14:textId="77777777" w:rsidR="00180415" w:rsidRPr="00152209" w:rsidRDefault="00180415" w:rsidP="00361BAC">
      <w:pPr>
        <w:jc w:val="both"/>
        <w:rPr>
          <w:rFonts w:ascii="Times New Roman" w:hAnsi="Times New Roman"/>
          <w:sz w:val="24"/>
          <w:szCs w:val="24"/>
          <w:lang w:val="ru-RU"/>
        </w:rPr>
      </w:pPr>
    </w:p>
    <w:p w14:paraId="6AF0D63F" w14:textId="77777777" w:rsidR="00E8105F" w:rsidRPr="00E12EDC" w:rsidRDefault="00E8105F" w:rsidP="00916834">
      <w:pPr>
        <w:pStyle w:val="Heading2"/>
        <w:rPr>
          <w:rFonts w:ascii="Times New Roman" w:hAnsi="Times New Roman"/>
          <w:lang w:val="ru-RU"/>
        </w:rPr>
      </w:pPr>
      <w:bookmarkStart w:id="36" w:name="_Toc481003593"/>
      <w:r w:rsidRPr="00E12EDC">
        <w:rPr>
          <w:rFonts w:ascii="Times New Roman" w:hAnsi="Times New Roman"/>
          <w:lang w:val="ru-RU"/>
        </w:rPr>
        <w:t>Группы поддержки</w:t>
      </w:r>
      <w:bookmarkEnd w:id="36"/>
    </w:p>
    <w:p w14:paraId="3458105F" w14:textId="77777777" w:rsidR="00E8105F" w:rsidRPr="00E12EDC" w:rsidRDefault="00E8105F" w:rsidP="00361BAC">
      <w:pPr>
        <w:jc w:val="both"/>
        <w:rPr>
          <w:rFonts w:ascii="Times New Roman" w:hAnsi="Times New Roman"/>
          <w:sz w:val="24"/>
          <w:szCs w:val="24"/>
          <w:lang w:val="ru-RU"/>
        </w:rPr>
      </w:pPr>
      <w:r w:rsidRPr="00E12EDC">
        <w:rPr>
          <w:rFonts w:ascii="Times New Roman" w:hAnsi="Times New Roman"/>
          <w:sz w:val="24"/>
          <w:szCs w:val="24"/>
          <w:lang w:val="ru-RU"/>
        </w:rPr>
        <w:lastRenderedPageBreak/>
        <w:t xml:space="preserve">В целях оказания помощи НРЛА и/или ГРЛА каждая из Сторон организует национальную группу поддержки, состоящую из представителей различных органов власти, национальных служб и промышленных отраслей, включая нефтяную и транспортную отрасли. </w:t>
      </w:r>
    </w:p>
    <w:p w14:paraId="3178CC21" w14:textId="77777777" w:rsidR="00E8105F" w:rsidRPr="00E12EDC" w:rsidRDefault="00E8105F" w:rsidP="00361BAC">
      <w:pPr>
        <w:jc w:val="both"/>
        <w:rPr>
          <w:rFonts w:ascii="Times New Roman" w:hAnsi="Times New Roman"/>
          <w:sz w:val="24"/>
          <w:szCs w:val="24"/>
          <w:lang w:val="ru-RU"/>
        </w:rPr>
      </w:pPr>
      <w:r w:rsidRPr="00E12EDC">
        <w:rPr>
          <w:rFonts w:ascii="Times New Roman" w:hAnsi="Times New Roman"/>
          <w:sz w:val="24"/>
          <w:szCs w:val="24"/>
          <w:lang w:val="ru-RU"/>
        </w:rPr>
        <w:t>В случае приведения в действие Плана,</w:t>
      </w:r>
      <w:r w:rsidR="00D70E90" w:rsidRPr="00E12EDC">
        <w:rPr>
          <w:rFonts w:ascii="Times New Roman" w:hAnsi="Times New Roman"/>
          <w:sz w:val="24"/>
          <w:szCs w:val="24"/>
          <w:lang w:val="ru-RU"/>
        </w:rPr>
        <w:t xml:space="preserve"> </w:t>
      </w:r>
      <w:r w:rsidRPr="00E12EDC">
        <w:rPr>
          <w:rFonts w:ascii="Times New Roman" w:hAnsi="Times New Roman"/>
          <w:sz w:val="24"/>
          <w:szCs w:val="24"/>
          <w:lang w:val="ru-RU"/>
        </w:rPr>
        <w:t xml:space="preserve">группы поддержки функционируют на базе соответствующих национальных Центров ликвидации аварий. </w:t>
      </w:r>
    </w:p>
    <w:p w14:paraId="023BC9A3" w14:textId="77777777" w:rsidR="00E8105F" w:rsidRPr="00E12EDC" w:rsidRDefault="00E8105F" w:rsidP="00361BAC">
      <w:pPr>
        <w:jc w:val="both"/>
        <w:rPr>
          <w:rFonts w:ascii="Times New Roman" w:hAnsi="Times New Roman"/>
          <w:sz w:val="24"/>
          <w:szCs w:val="24"/>
          <w:lang w:val="ru-RU"/>
        </w:rPr>
      </w:pPr>
      <w:r w:rsidRPr="00E12EDC">
        <w:rPr>
          <w:rFonts w:ascii="Times New Roman" w:hAnsi="Times New Roman"/>
          <w:sz w:val="24"/>
          <w:szCs w:val="24"/>
          <w:lang w:val="ru-RU"/>
        </w:rPr>
        <w:t xml:space="preserve">Группы поддержки выполняют консультативную роль, их функции включают в себя следующее: </w:t>
      </w:r>
    </w:p>
    <w:p w14:paraId="4AB315CE" w14:textId="77777777" w:rsidR="00E8105F" w:rsidRPr="00E12EDC" w:rsidRDefault="00E8105F" w:rsidP="00361BAC">
      <w:pPr>
        <w:numPr>
          <w:ilvl w:val="0"/>
          <w:numId w:val="11"/>
        </w:numPr>
        <w:jc w:val="both"/>
        <w:rPr>
          <w:rFonts w:ascii="Times New Roman" w:hAnsi="Times New Roman"/>
          <w:sz w:val="24"/>
          <w:szCs w:val="24"/>
          <w:lang w:val="ru-RU"/>
        </w:rPr>
      </w:pPr>
      <w:r w:rsidRPr="00E12EDC">
        <w:rPr>
          <w:rFonts w:ascii="Times New Roman" w:hAnsi="Times New Roman"/>
          <w:sz w:val="24"/>
          <w:szCs w:val="24"/>
          <w:lang w:val="ru-RU"/>
        </w:rPr>
        <w:t>оказание помощи НРЛА/ГРЛА в случае приведения Плана</w:t>
      </w:r>
      <w:r w:rsidR="00D70E90" w:rsidRPr="00E12EDC">
        <w:rPr>
          <w:rFonts w:ascii="Times New Roman" w:hAnsi="Times New Roman"/>
          <w:sz w:val="24"/>
          <w:szCs w:val="24"/>
          <w:lang w:val="ru-RU"/>
        </w:rPr>
        <w:t xml:space="preserve"> </w:t>
      </w:r>
      <w:r w:rsidRPr="00E12EDC">
        <w:rPr>
          <w:rFonts w:ascii="Times New Roman" w:hAnsi="Times New Roman"/>
          <w:sz w:val="24"/>
          <w:szCs w:val="24"/>
          <w:lang w:val="ru-RU"/>
        </w:rPr>
        <w:t>в действие;</w:t>
      </w:r>
    </w:p>
    <w:p w14:paraId="53586464" w14:textId="77777777" w:rsidR="00E8105F" w:rsidRPr="00E12EDC" w:rsidRDefault="00E8105F" w:rsidP="00361BAC">
      <w:pPr>
        <w:numPr>
          <w:ilvl w:val="0"/>
          <w:numId w:val="11"/>
        </w:numPr>
        <w:jc w:val="both"/>
        <w:rPr>
          <w:rFonts w:ascii="Times New Roman" w:hAnsi="Times New Roman"/>
          <w:sz w:val="24"/>
          <w:szCs w:val="24"/>
          <w:lang w:val="ru-RU"/>
        </w:rPr>
      </w:pPr>
      <w:r w:rsidRPr="00E12EDC">
        <w:rPr>
          <w:rFonts w:ascii="Times New Roman" w:hAnsi="Times New Roman"/>
          <w:sz w:val="24"/>
          <w:szCs w:val="24"/>
          <w:lang w:val="ru-RU"/>
        </w:rPr>
        <w:t>предоставление консультационных услуг НРЛА/ГРЛА в отношении, в частности, методов и техники борьбы с загрязнением нефтью, безопасности судоходства и спасения имущества, знания морской среды (в особенности, потенциального воздействия на биосферу) и рыболовства, (радио) связи, информирования общественности и компенсации ущерба в результате загрязнения нефтью;</w:t>
      </w:r>
    </w:p>
    <w:p w14:paraId="01103808" w14:textId="77777777" w:rsidR="00E8105F" w:rsidRPr="00E12EDC" w:rsidRDefault="00E8105F" w:rsidP="00361BAC">
      <w:pPr>
        <w:numPr>
          <w:ilvl w:val="0"/>
          <w:numId w:val="11"/>
        </w:numPr>
        <w:jc w:val="both"/>
        <w:rPr>
          <w:rFonts w:ascii="Times New Roman" w:hAnsi="Times New Roman"/>
          <w:sz w:val="24"/>
          <w:szCs w:val="24"/>
          <w:lang w:val="ru-RU"/>
        </w:rPr>
      </w:pPr>
      <w:r w:rsidRPr="00E12EDC">
        <w:rPr>
          <w:rFonts w:ascii="Times New Roman" w:hAnsi="Times New Roman"/>
          <w:sz w:val="24"/>
          <w:szCs w:val="24"/>
          <w:lang w:val="ru-RU"/>
        </w:rPr>
        <w:t>оказание поддержки в координировании действий органов власти, служб и промышленных отраслей, которые могут принимать участие в совместных операциях по ликвидации аварий, в частности, в отношении предоставления персонала, оборудования и иных ресурсов, материально-технического обеспечения, иммиграционных и таможенных формальностей;</w:t>
      </w:r>
    </w:p>
    <w:p w14:paraId="66424D5E" w14:textId="77777777" w:rsidR="00E8105F" w:rsidRPr="00E12EDC" w:rsidRDefault="00E8105F" w:rsidP="00B33403">
      <w:pPr>
        <w:numPr>
          <w:ilvl w:val="0"/>
          <w:numId w:val="11"/>
        </w:numPr>
        <w:rPr>
          <w:rFonts w:ascii="Times New Roman" w:hAnsi="Times New Roman"/>
          <w:sz w:val="24"/>
          <w:szCs w:val="24"/>
          <w:lang w:val="ru-RU"/>
        </w:rPr>
      </w:pPr>
      <w:r w:rsidRPr="00E12EDC">
        <w:rPr>
          <w:rFonts w:ascii="Times New Roman" w:hAnsi="Times New Roman"/>
          <w:sz w:val="24"/>
          <w:szCs w:val="24"/>
          <w:lang w:val="ru-RU"/>
        </w:rPr>
        <w:t>мониторинг поступающих сообщений и оценка ситуации;</w:t>
      </w:r>
    </w:p>
    <w:p w14:paraId="189EED6A" w14:textId="77777777" w:rsidR="00E8105F" w:rsidRPr="00E12EDC" w:rsidRDefault="00E8105F" w:rsidP="00B33403">
      <w:pPr>
        <w:numPr>
          <w:ilvl w:val="0"/>
          <w:numId w:val="11"/>
        </w:numPr>
        <w:rPr>
          <w:rFonts w:ascii="Times New Roman" w:hAnsi="Times New Roman"/>
          <w:sz w:val="24"/>
          <w:szCs w:val="24"/>
          <w:lang w:val="ru-RU"/>
        </w:rPr>
      </w:pPr>
      <w:r w:rsidRPr="00E12EDC">
        <w:rPr>
          <w:rFonts w:ascii="Times New Roman" w:hAnsi="Times New Roman"/>
          <w:sz w:val="24"/>
          <w:szCs w:val="24"/>
          <w:lang w:val="ru-RU"/>
        </w:rPr>
        <w:t>координация всей отчетности о состоянии дел с инцидентом, вызвавшим загрязнение нефтью, предоставляемой соответствующим национальным</w:t>
      </w:r>
      <w:r w:rsidR="00D70E90" w:rsidRPr="00E12EDC">
        <w:rPr>
          <w:rFonts w:ascii="Times New Roman" w:hAnsi="Times New Roman"/>
          <w:sz w:val="24"/>
          <w:szCs w:val="24"/>
          <w:lang w:val="ru-RU"/>
        </w:rPr>
        <w:t xml:space="preserve"> </w:t>
      </w:r>
      <w:r w:rsidRPr="00E12EDC">
        <w:rPr>
          <w:rFonts w:ascii="Times New Roman" w:hAnsi="Times New Roman"/>
          <w:sz w:val="24"/>
          <w:szCs w:val="24"/>
          <w:lang w:val="ru-RU"/>
        </w:rPr>
        <w:t xml:space="preserve">органам власти. </w:t>
      </w:r>
    </w:p>
    <w:p w14:paraId="2406A76B" w14:textId="77777777" w:rsidR="00E8105F" w:rsidRPr="00E12EDC" w:rsidRDefault="00E8105F" w:rsidP="00B33403">
      <w:pPr>
        <w:rPr>
          <w:rFonts w:ascii="Times New Roman" w:hAnsi="Times New Roman"/>
          <w:sz w:val="24"/>
          <w:szCs w:val="24"/>
          <w:lang w:val="ru-RU"/>
        </w:rPr>
      </w:pPr>
      <w:r w:rsidRPr="00E12EDC">
        <w:rPr>
          <w:rFonts w:ascii="Times New Roman" w:hAnsi="Times New Roman"/>
          <w:sz w:val="24"/>
          <w:szCs w:val="24"/>
          <w:lang w:val="ru-RU"/>
        </w:rPr>
        <w:t>После завершения операций по ликвидации аварии Группа поддержки вместе со своим НРЛА выполняет следующие действия:</w:t>
      </w:r>
    </w:p>
    <w:p w14:paraId="2E517848" w14:textId="77777777" w:rsidR="00E8105F" w:rsidRPr="00E12EDC" w:rsidRDefault="00E8105F" w:rsidP="00361BAC">
      <w:pPr>
        <w:numPr>
          <w:ilvl w:val="0"/>
          <w:numId w:val="12"/>
        </w:numPr>
        <w:jc w:val="both"/>
        <w:rPr>
          <w:rFonts w:ascii="Times New Roman" w:hAnsi="Times New Roman"/>
          <w:sz w:val="24"/>
          <w:szCs w:val="24"/>
          <w:lang w:val="ru-RU"/>
        </w:rPr>
      </w:pPr>
      <w:r w:rsidRPr="00E12EDC">
        <w:rPr>
          <w:rFonts w:ascii="Times New Roman" w:hAnsi="Times New Roman"/>
          <w:sz w:val="24"/>
          <w:szCs w:val="24"/>
          <w:lang w:val="ru-RU"/>
        </w:rPr>
        <w:t>изучает отчеты от НРЛА/ГРЛА, составленные после завершения инцидента, вызвавшего загрязнение нефтью, о действиях по устранению загрязнения в целях проведения анализа, выработки рекомендаций и внесения необходимых усовершенствований в План</w:t>
      </w:r>
      <w:r w:rsidR="00B64F09">
        <w:rPr>
          <w:rFonts w:ascii="Times New Roman" w:hAnsi="Times New Roman"/>
          <w:sz w:val="24"/>
          <w:szCs w:val="24"/>
          <w:lang w:val="ru-RU"/>
        </w:rPr>
        <w:t xml:space="preserve"> </w:t>
      </w:r>
      <w:r w:rsidRPr="00E12EDC">
        <w:rPr>
          <w:rFonts w:ascii="Times New Roman" w:hAnsi="Times New Roman"/>
          <w:sz w:val="24"/>
          <w:szCs w:val="24"/>
          <w:lang w:val="ru-RU"/>
        </w:rPr>
        <w:t>и в соответствующие Национальные планы действий в чрезвычайной ситуации;</w:t>
      </w:r>
    </w:p>
    <w:p w14:paraId="068035C8" w14:textId="77777777" w:rsidR="00E8105F" w:rsidRPr="00E12EDC" w:rsidRDefault="00E8105F" w:rsidP="00361BAC">
      <w:pPr>
        <w:numPr>
          <w:ilvl w:val="0"/>
          <w:numId w:val="12"/>
        </w:numPr>
        <w:jc w:val="both"/>
        <w:rPr>
          <w:rFonts w:ascii="Times New Roman" w:hAnsi="Times New Roman"/>
          <w:sz w:val="24"/>
          <w:szCs w:val="24"/>
          <w:lang w:val="ru-RU"/>
        </w:rPr>
      </w:pPr>
      <w:r w:rsidRPr="00E12EDC">
        <w:rPr>
          <w:rFonts w:ascii="Times New Roman" w:hAnsi="Times New Roman"/>
          <w:sz w:val="24"/>
          <w:szCs w:val="24"/>
          <w:lang w:val="ru-RU"/>
        </w:rPr>
        <w:t>направляет в свои соответствующие национальные органы власти отчеты и рекомендации, включая отчеты НРЛА/ГРЛА, составленные после завершения инцидента, отчеты группы поддержки с подведением итогов и рекомендациями относительно внесения поправок в План</w:t>
      </w:r>
      <w:r w:rsidR="00D70E90" w:rsidRPr="00E12EDC">
        <w:rPr>
          <w:rFonts w:ascii="Times New Roman" w:hAnsi="Times New Roman"/>
          <w:sz w:val="24"/>
          <w:szCs w:val="24"/>
          <w:lang w:val="ru-RU"/>
        </w:rPr>
        <w:t xml:space="preserve"> </w:t>
      </w:r>
      <w:r w:rsidRPr="00E12EDC">
        <w:rPr>
          <w:rFonts w:ascii="Times New Roman" w:hAnsi="Times New Roman"/>
          <w:sz w:val="24"/>
          <w:szCs w:val="24"/>
          <w:lang w:val="ru-RU"/>
        </w:rPr>
        <w:t>или</w:t>
      </w:r>
      <w:r w:rsidR="00D70E90" w:rsidRPr="00E12EDC">
        <w:rPr>
          <w:rFonts w:ascii="Times New Roman" w:hAnsi="Times New Roman"/>
          <w:sz w:val="24"/>
          <w:szCs w:val="24"/>
          <w:lang w:val="ru-RU"/>
        </w:rPr>
        <w:t xml:space="preserve"> </w:t>
      </w:r>
      <w:r w:rsidRPr="00E12EDC">
        <w:rPr>
          <w:rFonts w:ascii="Times New Roman" w:hAnsi="Times New Roman"/>
          <w:sz w:val="24"/>
          <w:szCs w:val="24"/>
          <w:lang w:val="ru-RU"/>
        </w:rPr>
        <w:t>Дополнения</w:t>
      </w:r>
      <w:r w:rsidR="00D70E90" w:rsidRPr="00E12EDC">
        <w:rPr>
          <w:rFonts w:ascii="Times New Roman" w:hAnsi="Times New Roman"/>
          <w:sz w:val="24"/>
          <w:szCs w:val="24"/>
          <w:lang w:val="ru-RU"/>
        </w:rPr>
        <w:t xml:space="preserve"> </w:t>
      </w:r>
      <w:r w:rsidRPr="00E12EDC">
        <w:rPr>
          <w:rFonts w:ascii="Times New Roman" w:hAnsi="Times New Roman"/>
          <w:sz w:val="24"/>
          <w:szCs w:val="24"/>
          <w:lang w:val="ru-RU"/>
        </w:rPr>
        <w:t xml:space="preserve">к нему. </w:t>
      </w:r>
    </w:p>
    <w:p w14:paraId="7F9BE20A" w14:textId="77777777" w:rsidR="00E8105F" w:rsidRPr="00E12EDC" w:rsidRDefault="00E8105F" w:rsidP="00916834">
      <w:pPr>
        <w:pStyle w:val="Heading2"/>
        <w:rPr>
          <w:rFonts w:ascii="Times New Roman" w:hAnsi="Times New Roman"/>
          <w:lang w:val="ru-RU"/>
        </w:rPr>
      </w:pPr>
      <w:bookmarkStart w:id="37" w:name="_Toc329592778"/>
      <w:r w:rsidRPr="00E12EDC">
        <w:rPr>
          <w:rFonts w:ascii="Times New Roman" w:hAnsi="Times New Roman"/>
          <w:lang w:val="ru-RU"/>
        </w:rPr>
        <w:tab/>
      </w:r>
      <w:bookmarkStart w:id="38" w:name="_Toc481003594"/>
      <w:bookmarkEnd w:id="37"/>
      <w:r w:rsidRPr="00E12EDC">
        <w:rPr>
          <w:rFonts w:ascii="Times New Roman" w:hAnsi="Times New Roman"/>
          <w:lang w:val="ru-RU"/>
        </w:rPr>
        <w:t>Структура руководства</w:t>
      </w:r>
      <w:bookmarkEnd w:id="38"/>
    </w:p>
    <w:p w14:paraId="1A3B962B" w14:textId="77777777" w:rsidR="00E8105F" w:rsidRPr="00E12EDC" w:rsidRDefault="00E8105F" w:rsidP="00361BAC">
      <w:pPr>
        <w:jc w:val="both"/>
        <w:rPr>
          <w:rFonts w:ascii="Times New Roman" w:hAnsi="Times New Roman"/>
          <w:sz w:val="24"/>
          <w:szCs w:val="24"/>
          <w:lang w:val="ru-RU"/>
        </w:rPr>
      </w:pPr>
      <w:r w:rsidRPr="00E12EDC">
        <w:rPr>
          <w:rFonts w:ascii="Times New Roman" w:hAnsi="Times New Roman"/>
          <w:sz w:val="24"/>
          <w:szCs w:val="24"/>
          <w:lang w:val="ru-RU"/>
        </w:rPr>
        <w:t xml:space="preserve">Структура руководства совместными операциями по ликвидации аварий представлена на </w:t>
      </w:r>
      <w:r w:rsidRPr="00E12EDC">
        <w:rPr>
          <w:rFonts w:ascii="Times New Roman" w:hAnsi="Times New Roman"/>
          <w:b/>
          <w:sz w:val="24"/>
          <w:szCs w:val="24"/>
          <w:lang w:val="ru-RU"/>
        </w:rPr>
        <w:t>Схеме 1</w:t>
      </w:r>
      <w:r w:rsidRPr="00E12EDC">
        <w:rPr>
          <w:rFonts w:ascii="Times New Roman" w:hAnsi="Times New Roman"/>
          <w:sz w:val="24"/>
          <w:szCs w:val="24"/>
          <w:lang w:val="ru-RU"/>
        </w:rPr>
        <w:t>.</w:t>
      </w:r>
    </w:p>
    <w:p w14:paraId="7AFC9EE6" w14:textId="77777777" w:rsidR="00E8105F" w:rsidRPr="00E12EDC" w:rsidRDefault="00E8105F" w:rsidP="00361BAC">
      <w:pPr>
        <w:jc w:val="both"/>
        <w:rPr>
          <w:rFonts w:ascii="Times New Roman" w:hAnsi="Times New Roman"/>
          <w:sz w:val="24"/>
          <w:szCs w:val="24"/>
          <w:lang w:val="ru-RU"/>
        </w:rPr>
      </w:pPr>
      <w:r w:rsidRPr="00E12EDC">
        <w:rPr>
          <w:rFonts w:ascii="Times New Roman" w:hAnsi="Times New Roman"/>
          <w:sz w:val="24"/>
          <w:szCs w:val="24"/>
          <w:lang w:val="ru-RU"/>
        </w:rPr>
        <w:t>Структура руководства состоит из 3 компонентов:</w:t>
      </w:r>
    </w:p>
    <w:p w14:paraId="4868CEFF" w14:textId="77777777" w:rsidR="00E8105F" w:rsidRPr="00977768" w:rsidRDefault="00E8105F" w:rsidP="00361BAC">
      <w:pPr>
        <w:numPr>
          <w:ilvl w:val="0"/>
          <w:numId w:val="13"/>
        </w:numPr>
        <w:jc w:val="both"/>
        <w:rPr>
          <w:rFonts w:ascii="Times New Roman" w:hAnsi="Times New Roman"/>
          <w:sz w:val="24"/>
          <w:szCs w:val="24"/>
          <w:lang w:val="ru-RU"/>
        </w:rPr>
      </w:pPr>
      <w:r w:rsidRPr="00977768">
        <w:rPr>
          <w:rFonts w:ascii="Times New Roman" w:hAnsi="Times New Roman"/>
          <w:b/>
          <w:sz w:val="24"/>
          <w:szCs w:val="24"/>
          <w:lang w:val="ru-RU"/>
        </w:rPr>
        <w:t>Оперативное руководство</w:t>
      </w:r>
      <w:r w:rsidRPr="00977768">
        <w:rPr>
          <w:rFonts w:ascii="Times New Roman" w:hAnsi="Times New Roman"/>
          <w:sz w:val="24"/>
          <w:szCs w:val="24"/>
          <w:lang w:val="ru-RU"/>
        </w:rPr>
        <w:t>, заключающееся в принятии решений относительно стратегии ликвидации аварий, определении задач различных групп и единиц и осуществлении общего руководства и координации всех ресурсов, принимающих участие в совместных операциях по ликвидации аварии. После приведения Плана</w:t>
      </w:r>
      <w:r w:rsidR="00D70E90" w:rsidRPr="00977768">
        <w:rPr>
          <w:rFonts w:ascii="Times New Roman" w:hAnsi="Times New Roman"/>
          <w:sz w:val="24"/>
          <w:szCs w:val="24"/>
          <w:lang w:val="ru-RU"/>
        </w:rPr>
        <w:t xml:space="preserve"> </w:t>
      </w:r>
      <w:r w:rsidRPr="00977768">
        <w:rPr>
          <w:rFonts w:ascii="Times New Roman" w:hAnsi="Times New Roman"/>
          <w:sz w:val="24"/>
          <w:szCs w:val="24"/>
          <w:lang w:val="ru-RU"/>
        </w:rPr>
        <w:t>в действие Оперативное руководство совместными операциями по ликвидации аварии осуществляется Ведущим органом через своего НРЛА, который после приведения Плана</w:t>
      </w:r>
      <w:r w:rsidR="00D70E90" w:rsidRPr="00977768">
        <w:rPr>
          <w:rFonts w:ascii="Times New Roman" w:hAnsi="Times New Roman"/>
          <w:sz w:val="24"/>
          <w:szCs w:val="24"/>
          <w:lang w:val="ru-RU"/>
        </w:rPr>
        <w:t xml:space="preserve"> </w:t>
      </w:r>
      <w:r w:rsidRPr="00977768">
        <w:rPr>
          <w:rFonts w:ascii="Times New Roman" w:hAnsi="Times New Roman"/>
          <w:sz w:val="24"/>
          <w:szCs w:val="24"/>
          <w:lang w:val="ru-RU"/>
        </w:rPr>
        <w:t>в действие принимает на себя роль ГРЛА.</w:t>
      </w:r>
    </w:p>
    <w:p w14:paraId="77D9E6C6" w14:textId="77777777" w:rsidR="00E8105F" w:rsidRPr="00977768" w:rsidRDefault="00E8105F" w:rsidP="00361BAC">
      <w:pPr>
        <w:numPr>
          <w:ilvl w:val="0"/>
          <w:numId w:val="13"/>
        </w:numPr>
        <w:jc w:val="both"/>
        <w:rPr>
          <w:rFonts w:ascii="Times New Roman" w:hAnsi="Times New Roman"/>
          <w:sz w:val="24"/>
          <w:szCs w:val="24"/>
          <w:lang w:val="ru-RU"/>
        </w:rPr>
      </w:pPr>
      <w:r w:rsidRPr="00977768">
        <w:rPr>
          <w:rFonts w:ascii="Times New Roman" w:hAnsi="Times New Roman"/>
          <w:b/>
          <w:sz w:val="24"/>
          <w:szCs w:val="24"/>
          <w:lang w:val="ru-RU"/>
        </w:rPr>
        <w:t xml:space="preserve">Оперативное управление, </w:t>
      </w:r>
      <w:r w:rsidRPr="00977768">
        <w:rPr>
          <w:rFonts w:ascii="Times New Roman" w:hAnsi="Times New Roman"/>
          <w:sz w:val="24"/>
          <w:szCs w:val="24"/>
          <w:lang w:val="ru-RU"/>
        </w:rPr>
        <w:t>заключающееся в направлении</w:t>
      </w:r>
      <w:r w:rsidR="00D70E90" w:rsidRPr="00977768">
        <w:rPr>
          <w:rFonts w:ascii="Times New Roman" w:hAnsi="Times New Roman"/>
          <w:sz w:val="24"/>
          <w:szCs w:val="24"/>
          <w:lang w:val="ru-RU"/>
        </w:rPr>
        <w:t xml:space="preserve"> </w:t>
      </w:r>
      <w:r w:rsidRPr="00977768">
        <w:rPr>
          <w:rFonts w:ascii="Times New Roman" w:hAnsi="Times New Roman"/>
          <w:sz w:val="24"/>
          <w:szCs w:val="24"/>
          <w:lang w:val="ru-RU"/>
        </w:rPr>
        <w:t>распоряжений конкретным группам и единицам в соответствии со стратегией и задачами, определенными Оперативным руководством. Оперативное управление осуществляется НРЛА соответствующих Сторон. Оперативное управление ресурсами Ведущего государства осуществляется лицом, назначенным выполнять функции НРЛА вместо лица, принявшего на себя роль ГРЛА.</w:t>
      </w:r>
    </w:p>
    <w:p w14:paraId="7D772779" w14:textId="77777777" w:rsidR="00E8105F" w:rsidRPr="00977768" w:rsidRDefault="00E8105F" w:rsidP="00361BAC">
      <w:pPr>
        <w:numPr>
          <w:ilvl w:val="0"/>
          <w:numId w:val="13"/>
        </w:numPr>
        <w:jc w:val="both"/>
        <w:rPr>
          <w:rFonts w:ascii="Times New Roman" w:hAnsi="Times New Roman"/>
          <w:sz w:val="24"/>
          <w:szCs w:val="24"/>
          <w:lang w:val="ru-RU"/>
        </w:rPr>
      </w:pPr>
      <w:r w:rsidRPr="00977768">
        <w:rPr>
          <w:rFonts w:ascii="Times New Roman" w:hAnsi="Times New Roman"/>
          <w:b/>
          <w:sz w:val="24"/>
          <w:szCs w:val="24"/>
          <w:lang w:val="ru-RU"/>
        </w:rPr>
        <w:lastRenderedPageBreak/>
        <w:t xml:space="preserve">Тактическое руководство, </w:t>
      </w:r>
      <w:r w:rsidRPr="00977768">
        <w:rPr>
          <w:rFonts w:ascii="Times New Roman" w:hAnsi="Times New Roman"/>
          <w:sz w:val="24"/>
          <w:szCs w:val="24"/>
          <w:lang w:val="ru-RU"/>
        </w:rPr>
        <w:t>заключающееся в руководстве и контроле за действиями каждой группы или единицы. Тактическое руководство осуществляется руководителем каждой группы или руководителем</w:t>
      </w:r>
      <w:r w:rsidR="00D70E90" w:rsidRPr="00977768">
        <w:rPr>
          <w:rFonts w:ascii="Times New Roman" w:hAnsi="Times New Roman"/>
          <w:sz w:val="24"/>
          <w:szCs w:val="24"/>
          <w:lang w:val="ru-RU"/>
        </w:rPr>
        <w:t xml:space="preserve"> </w:t>
      </w:r>
      <w:r w:rsidRPr="00977768">
        <w:rPr>
          <w:rFonts w:ascii="Times New Roman" w:hAnsi="Times New Roman"/>
          <w:sz w:val="24"/>
          <w:szCs w:val="24"/>
          <w:lang w:val="ru-RU"/>
        </w:rPr>
        <w:t xml:space="preserve">каждой единицы, принимающей участие в действиях по ликвидации аварии. </w:t>
      </w:r>
    </w:p>
    <w:p w14:paraId="5F323C60" w14:textId="77777777" w:rsidR="00E8105F" w:rsidRPr="00E12EDC" w:rsidRDefault="00E8105F" w:rsidP="00361BAC">
      <w:pPr>
        <w:jc w:val="both"/>
        <w:rPr>
          <w:rFonts w:ascii="Times New Roman" w:hAnsi="Times New Roman"/>
          <w:sz w:val="24"/>
          <w:szCs w:val="24"/>
          <w:lang w:val="ru-RU"/>
        </w:rPr>
      </w:pPr>
      <w:r w:rsidRPr="00E12EDC">
        <w:rPr>
          <w:rFonts w:ascii="Times New Roman" w:hAnsi="Times New Roman"/>
          <w:sz w:val="24"/>
          <w:szCs w:val="24"/>
          <w:lang w:val="ru-RU"/>
        </w:rPr>
        <w:t>Взаимодействие</w:t>
      </w:r>
      <w:r w:rsidR="00D70E90" w:rsidRPr="00E12EDC">
        <w:rPr>
          <w:rFonts w:ascii="Times New Roman" w:hAnsi="Times New Roman"/>
          <w:sz w:val="24"/>
          <w:szCs w:val="24"/>
          <w:lang w:val="ru-RU"/>
        </w:rPr>
        <w:t xml:space="preserve"> </w:t>
      </w:r>
      <w:r w:rsidRPr="00E12EDC">
        <w:rPr>
          <w:rFonts w:ascii="Times New Roman" w:hAnsi="Times New Roman"/>
          <w:sz w:val="24"/>
          <w:szCs w:val="24"/>
          <w:lang w:val="ru-RU"/>
        </w:rPr>
        <w:t>между ведущим органом и Сторонами, предоставляющими помощь, поддерживается, в зависимости от вида и значимости предоставляемой помощи, одним из следующих способов:</w:t>
      </w:r>
    </w:p>
    <w:p w14:paraId="25430C9D" w14:textId="77777777" w:rsidR="00E8105F" w:rsidRPr="00E12EDC" w:rsidRDefault="00E8105F" w:rsidP="00361BAC">
      <w:pPr>
        <w:numPr>
          <w:ilvl w:val="0"/>
          <w:numId w:val="14"/>
        </w:numPr>
        <w:jc w:val="both"/>
        <w:rPr>
          <w:rFonts w:ascii="Times New Roman" w:hAnsi="Times New Roman"/>
          <w:sz w:val="24"/>
          <w:szCs w:val="24"/>
          <w:lang w:val="ru-RU"/>
        </w:rPr>
      </w:pPr>
      <w:r w:rsidRPr="00E12EDC">
        <w:rPr>
          <w:rFonts w:ascii="Times New Roman" w:hAnsi="Times New Roman"/>
          <w:sz w:val="24"/>
          <w:szCs w:val="24"/>
          <w:lang w:val="ru-RU"/>
        </w:rPr>
        <w:t>непосредственные контакты по телексу, телефаксу, телефону и/или рации между ведущим органом (ГРЛА) и Оперативными органами (НРЛА) предоставляющих помощь Сторон;</w:t>
      </w:r>
    </w:p>
    <w:p w14:paraId="18479F6E" w14:textId="77777777" w:rsidR="00E8105F" w:rsidRPr="00E12EDC" w:rsidRDefault="00E8105F" w:rsidP="00361BAC">
      <w:pPr>
        <w:numPr>
          <w:ilvl w:val="0"/>
          <w:numId w:val="14"/>
        </w:numPr>
        <w:jc w:val="both"/>
        <w:rPr>
          <w:rFonts w:ascii="Times New Roman" w:hAnsi="Times New Roman"/>
          <w:sz w:val="24"/>
          <w:szCs w:val="24"/>
          <w:lang w:val="ru-RU"/>
        </w:rPr>
      </w:pPr>
      <w:r w:rsidRPr="00E12EDC">
        <w:rPr>
          <w:rFonts w:ascii="Times New Roman" w:hAnsi="Times New Roman"/>
          <w:sz w:val="24"/>
          <w:szCs w:val="24"/>
          <w:lang w:val="ru-RU"/>
        </w:rPr>
        <w:t>через специалиста по взаимодействию, направленного в Ведущее государство Оперативным органом Стороны, предоставляющей помощь, для включения в состав штаба ГРЛА. В его/ее обязанности входит предоставление необходимой информации в отношении ресурсов, выделенных в качестве помощи, а также содействие поддержанию связи с его/ее соответствующим НРЛА, ЦЛА и/или группами</w:t>
      </w:r>
      <w:r w:rsidR="00D70E90" w:rsidRPr="00E12EDC">
        <w:rPr>
          <w:rFonts w:ascii="Times New Roman" w:hAnsi="Times New Roman"/>
          <w:sz w:val="24"/>
          <w:szCs w:val="24"/>
          <w:lang w:val="ru-RU"/>
        </w:rPr>
        <w:t xml:space="preserve"> </w:t>
      </w:r>
      <w:r w:rsidRPr="00E12EDC">
        <w:rPr>
          <w:rFonts w:ascii="Times New Roman" w:hAnsi="Times New Roman"/>
          <w:sz w:val="24"/>
          <w:szCs w:val="24"/>
          <w:lang w:val="ru-RU"/>
        </w:rPr>
        <w:t>реагирования и автономными единицами, принимающими участие в операциях;</w:t>
      </w:r>
    </w:p>
    <w:p w14:paraId="0EBC01E0" w14:textId="77777777" w:rsidR="00E8105F" w:rsidRPr="00E12EDC" w:rsidRDefault="00E8105F" w:rsidP="00361BAC">
      <w:pPr>
        <w:numPr>
          <w:ilvl w:val="0"/>
          <w:numId w:val="14"/>
        </w:numPr>
        <w:jc w:val="both"/>
        <w:rPr>
          <w:rFonts w:ascii="Times New Roman" w:hAnsi="Times New Roman"/>
          <w:sz w:val="24"/>
          <w:szCs w:val="24"/>
          <w:lang w:val="ru-RU"/>
        </w:rPr>
      </w:pPr>
      <w:r w:rsidRPr="00E12EDC">
        <w:rPr>
          <w:rFonts w:ascii="Times New Roman" w:hAnsi="Times New Roman"/>
          <w:sz w:val="24"/>
          <w:szCs w:val="24"/>
          <w:lang w:val="ru-RU"/>
        </w:rPr>
        <w:t>через НРЛА Стороны, предоставляющей помощь, который лично присутствует на месте разлива и участвует в совместных операциях по ликвидации аварии.</w:t>
      </w:r>
    </w:p>
    <w:p w14:paraId="5DA0A9B7" w14:textId="77777777" w:rsidR="00E8105F" w:rsidRPr="00E12EDC" w:rsidRDefault="00E8105F" w:rsidP="00916834">
      <w:pPr>
        <w:pStyle w:val="Heading2"/>
        <w:rPr>
          <w:rFonts w:ascii="Times New Roman" w:hAnsi="Times New Roman"/>
          <w:lang w:val="ru-RU"/>
        </w:rPr>
      </w:pPr>
      <w:bookmarkStart w:id="39" w:name="_Toc329629476"/>
      <w:bookmarkStart w:id="40" w:name="_Toc481003595"/>
      <w:r w:rsidRPr="00E12EDC">
        <w:rPr>
          <w:rFonts w:ascii="Times New Roman" w:hAnsi="Times New Roman"/>
          <w:lang w:val="ru-RU"/>
        </w:rPr>
        <w:t>Схемы поддержания связи</w:t>
      </w:r>
      <w:bookmarkEnd w:id="39"/>
      <w:bookmarkEnd w:id="40"/>
    </w:p>
    <w:p w14:paraId="779BCC49" w14:textId="77777777" w:rsidR="00E8105F" w:rsidRPr="00E12EDC" w:rsidRDefault="00E8105F" w:rsidP="00361BAC">
      <w:pPr>
        <w:jc w:val="both"/>
        <w:rPr>
          <w:rFonts w:ascii="Times New Roman" w:hAnsi="Times New Roman"/>
          <w:sz w:val="24"/>
          <w:szCs w:val="24"/>
          <w:lang w:val="ru-RU"/>
        </w:rPr>
      </w:pPr>
      <w:r w:rsidRPr="00E12EDC">
        <w:rPr>
          <w:rFonts w:ascii="Times New Roman" w:hAnsi="Times New Roman"/>
          <w:sz w:val="24"/>
          <w:szCs w:val="24"/>
          <w:lang w:val="ru-RU"/>
        </w:rPr>
        <w:t>Коммуникационная</w:t>
      </w:r>
      <w:r w:rsidR="00D70E90" w:rsidRPr="00E12EDC">
        <w:rPr>
          <w:rFonts w:ascii="Times New Roman" w:hAnsi="Times New Roman"/>
          <w:sz w:val="24"/>
          <w:szCs w:val="24"/>
          <w:lang w:val="ru-RU"/>
        </w:rPr>
        <w:t xml:space="preserve"> </w:t>
      </w:r>
      <w:r w:rsidRPr="00E12EDC">
        <w:rPr>
          <w:rFonts w:ascii="Times New Roman" w:hAnsi="Times New Roman"/>
          <w:sz w:val="24"/>
          <w:szCs w:val="24"/>
          <w:lang w:val="ru-RU"/>
        </w:rPr>
        <w:t>сеть, устанавливаемая</w:t>
      </w:r>
      <w:r w:rsidR="00D70E90" w:rsidRPr="00E12EDC">
        <w:rPr>
          <w:rFonts w:ascii="Times New Roman" w:hAnsi="Times New Roman"/>
          <w:sz w:val="24"/>
          <w:szCs w:val="24"/>
          <w:lang w:val="ru-RU"/>
        </w:rPr>
        <w:t xml:space="preserve"> </w:t>
      </w:r>
      <w:r w:rsidRPr="00E12EDC">
        <w:rPr>
          <w:rFonts w:ascii="Times New Roman" w:hAnsi="Times New Roman"/>
          <w:sz w:val="24"/>
          <w:szCs w:val="24"/>
          <w:lang w:val="ru-RU"/>
        </w:rPr>
        <w:t>Сторонами</w:t>
      </w:r>
      <w:r w:rsidR="00D70E90" w:rsidRPr="00E12EDC">
        <w:rPr>
          <w:rFonts w:ascii="Times New Roman" w:hAnsi="Times New Roman"/>
          <w:sz w:val="24"/>
          <w:szCs w:val="24"/>
          <w:lang w:val="ru-RU"/>
        </w:rPr>
        <w:t xml:space="preserve"> </w:t>
      </w:r>
      <w:r w:rsidRPr="00E12EDC">
        <w:rPr>
          <w:rFonts w:ascii="Times New Roman" w:hAnsi="Times New Roman"/>
          <w:sz w:val="24"/>
          <w:szCs w:val="24"/>
          <w:lang w:val="ru-RU"/>
        </w:rPr>
        <w:t>в</w:t>
      </w:r>
      <w:r w:rsidR="00D70E90" w:rsidRPr="00E12EDC">
        <w:rPr>
          <w:rFonts w:ascii="Times New Roman" w:hAnsi="Times New Roman"/>
          <w:sz w:val="24"/>
          <w:szCs w:val="24"/>
          <w:lang w:val="ru-RU"/>
        </w:rPr>
        <w:t xml:space="preserve"> </w:t>
      </w:r>
      <w:r w:rsidRPr="00E12EDC">
        <w:rPr>
          <w:rFonts w:ascii="Times New Roman" w:hAnsi="Times New Roman"/>
          <w:sz w:val="24"/>
          <w:szCs w:val="24"/>
          <w:lang w:val="ru-RU"/>
        </w:rPr>
        <w:t>соответствии с разделом 5.1, используется для обмена всей информацией, относящейся к реализации Плана.</w:t>
      </w:r>
    </w:p>
    <w:p w14:paraId="2EF9018F" w14:textId="77777777" w:rsidR="00E8105F" w:rsidRPr="00E12EDC" w:rsidRDefault="00E8105F" w:rsidP="00361BAC">
      <w:pPr>
        <w:numPr>
          <w:ilvl w:val="0"/>
          <w:numId w:val="15"/>
        </w:numPr>
        <w:jc w:val="both"/>
        <w:rPr>
          <w:rFonts w:ascii="Times New Roman" w:hAnsi="Times New Roman"/>
          <w:sz w:val="24"/>
          <w:szCs w:val="24"/>
          <w:lang w:val="ru-RU"/>
        </w:rPr>
      </w:pPr>
      <w:r w:rsidRPr="00E12EDC">
        <w:rPr>
          <w:rFonts w:ascii="Times New Roman" w:hAnsi="Times New Roman"/>
          <w:b/>
          <w:sz w:val="24"/>
          <w:szCs w:val="24"/>
          <w:lang w:val="ru-RU"/>
        </w:rPr>
        <w:t>Связь по телексу, телефаксу, электронной почте</w:t>
      </w:r>
      <w:r w:rsidRPr="00E12EDC">
        <w:rPr>
          <w:rFonts w:ascii="Times New Roman" w:hAnsi="Times New Roman"/>
          <w:sz w:val="24"/>
          <w:szCs w:val="24"/>
          <w:lang w:val="ru-RU"/>
        </w:rPr>
        <w:t xml:space="preserve"> используется для всех коммуникаций между Оперативными органами, ГРЛА, НРЛА и их соответствующими Группами поддержки, особенно в условиях чрезвычайных ситуаций.</w:t>
      </w:r>
      <w:r w:rsidR="00D70E90" w:rsidRPr="00E12EDC">
        <w:rPr>
          <w:rFonts w:ascii="Times New Roman" w:hAnsi="Times New Roman"/>
          <w:sz w:val="24"/>
          <w:szCs w:val="24"/>
          <w:lang w:val="ru-RU"/>
        </w:rPr>
        <w:t xml:space="preserve"> </w:t>
      </w:r>
      <w:r w:rsidRPr="00E12EDC">
        <w:rPr>
          <w:rFonts w:ascii="Times New Roman" w:hAnsi="Times New Roman"/>
          <w:b/>
          <w:sz w:val="24"/>
          <w:szCs w:val="24"/>
          <w:lang w:val="ru-RU"/>
        </w:rPr>
        <w:t xml:space="preserve">Связь по телефону и рации </w:t>
      </w:r>
      <w:r w:rsidRPr="00E12EDC">
        <w:rPr>
          <w:rFonts w:ascii="Times New Roman" w:hAnsi="Times New Roman"/>
          <w:sz w:val="24"/>
          <w:szCs w:val="24"/>
          <w:lang w:val="ru-RU"/>
        </w:rPr>
        <w:t>также может быть использована, однако все решения, информация, касающаяся ситуации на месте проведения операций и, особенно,</w:t>
      </w:r>
      <w:r w:rsidR="00D70E90" w:rsidRPr="00E12EDC">
        <w:rPr>
          <w:rFonts w:ascii="Times New Roman" w:hAnsi="Times New Roman"/>
          <w:sz w:val="24"/>
          <w:szCs w:val="24"/>
          <w:lang w:val="ru-RU"/>
        </w:rPr>
        <w:t xml:space="preserve"> </w:t>
      </w:r>
      <w:r w:rsidRPr="00E12EDC">
        <w:rPr>
          <w:rFonts w:ascii="Times New Roman" w:hAnsi="Times New Roman"/>
          <w:b/>
          <w:sz w:val="24"/>
          <w:szCs w:val="24"/>
          <w:lang w:val="ru-RU"/>
        </w:rPr>
        <w:t>запросы на предоставление помощи и ответы на эти запросы должны подтверждаться по телексу или телефаксу</w:t>
      </w:r>
      <w:r w:rsidRPr="00E12EDC">
        <w:rPr>
          <w:rFonts w:ascii="Times New Roman" w:hAnsi="Times New Roman"/>
          <w:sz w:val="24"/>
          <w:szCs w:val="24"/>
          <w:lang w:val="ru-RU"/>
        </w:rPr>
        <w:t>.</w:t>
      </w:r>
    </w:p>
    <w:p w14:paraId="21BD9A4D" w14:textId="6628F335" w:rsidR="00E8105F" w:rsidRDefault="00E8105F" w:rsidP="00361BAC">
      <w:pPr>
        <w:numPr>
          <w:ilvl w:val="0"/>
          <w:numId w:val="15"/>
        </w:numPr>
        <w:jc w:val="both"/>
        <w:rPr>
          <w:rFonts w:ascii="Times New Roman" w:hAnsi="Times New Roman"/>
          <w:sz w:val="24"/>
          <w:szCs w:val="24"/>
          <w:lang w:val="ru-RU"/>
        </w:rPr>
      </w:pPr>
      <w:r w:rsidRPr="00E12EDC">
        <w:rPr>
          <w:rFonts w:ascii="Times New Roman" w:hAnsi="Times New Roman"/>
          <w:b/>
          <w:sz w:val="24"/>
          <w:szCs w:val="24"/>
          <w:lang w:val="ru-RU"/>
        </w:rPr>
        <w:t>Оперативная связь</w:t>
      </w:r>
      <w:r w:rsidRPr="00E12EDC">
        <w:rPr>
          <w:rFonts w:ascii="Times New Roman" w:hAnsi="Times New Roman"/>
          <w:sz w:val="24"/>
          <w:szCs w:val="24"/>
          <w:lang w:val="ru-RU"/>
        </w:rPr>
        <w:t xml:space="preserve"> между ОЦЛА, ГРЛА, НРЛА, руководителями групп и единиц, другими участниками операций по ликвидации аварии поддерживается с использованием предварительно выбранных радио каналов в диапазоне ОВЧ (см. </w:t>
      </w:r>
      <w:r w:rsidRPr="00E12EDC">
        <w:rPr>
          <w:rFonts w:ascii="Times New Roman" w:hAnsi="Times New Roman"/>
          <w:b/>
          <w:sz w:val="24"/>
          <w:szCs w:val="24"/>
          <w:lang w:val="ru-RU"/>
        </w:rPr>
        <w:t>Дополнение4</w:t>
      </w:r>
      <w:r w:rsidRPr="00E12EDC">
        <w:rPr>
          <w:rFonts w:ascii="Times New Roman" w:hAnsi="Times New Roman"/>
          <w:sz w:val="24"/>
          <w:szCs w:val="24"/>
          <w:lang w:val="ru-RU"/>
        </w:rPr>
        <w:t>), мобильных телефонов и других подходящих для этого средств.</w:t>
      </w:r>
      <w:r w:rsidRPr="00E12EDC">
        <w:rPr>
          <w:rFonts w:ascii="Times New Roman" w:hAnsi="Times New Roman"/>
          <w:sz w:val="24"/>
          <w:szCs w:val="24"/>
          <w:lang w:val="ru-RU"/>
        </w:rPr>
        <w:br/>
        <w:t xml:space="preserve">Линии связи, которые надлежит использовать в случае совместных операций по ликвидации аварий, представлены на </w:t>
      </w:r>
      <w:r w:rsidRPr="00E12EDC">
        <w:rPr>
          <w:rFonts w:ascii="Times New Roman" w:hAnsi="Times New Roman"/>
          <w:b/>
          <w:sz w:val="24"/>
          <w:szCs w:val="24"/>
          <w:lang w:val="ru-RU"/>
        </w:rPr>
        <w:t>Схеме 2</w:t>
      </w:r>
      <w:r w:rsidRPr="00E12EDC">
        <w:rPr>
          <w:rFonts w:ascii="Times New Roman" w:hAnsi="Times New Roman"/>
          <w:sz w:val="24"/>
          <w:szCs w:val="24"/>
          <w:lang w:val="ru-RU"/>
        </w:rPr>
        <w:t>.</w:t>
      </w:r>
    </w:p>
    <w:p w14:paraId="65E49523" w14:textId="77777777" w:rsidR="00527544" w:rsidRPr="0028559B" w:rsidRDefault="00527544" w:rsidP="00527544">
      <w:pPr>
        <w:ind w:left="1080" w:firstLine="0"/>
        <w:jc w:val="both"/>
        <w:rPr>
          <w:rFonts w:ascii="Times New Roman" w:hAnsi="Times New Roman"/>
          <w:sz w:val="24"/>
          <w:szCs w:val="24"/>
          <w:highlight w:val="yellow"/>
          <w:lang w:val="ru-RU"/>
        </w:rPr>
      </w:pPr>
      <w:r w:rsidRPr="0028559B">
        <w:rPr>
          <w:rFonts w:ascii="Times New Roman" w:hAnsi="Times New Roman"/>
          <w:sz w:val="24"/>
          <w:szCs w:val="24"/>
          <w:highlight w:val="yellow"/>
          <w:lang w:val="ru-RU"/>
        </w:rPr>
        <w:t>Версия ПК-7 (устраивает ИРИ и Аз):</w:t>
      </w:r>
    </w:p>
    <w:p w14:paraId="01D53D2A" w14:textId="3730FCE8" w:rsidR="00E8105F" w:rsidRPr="0028559B" w:rsidRDefault="00527544" w:rsidP="00361BAC">
      <w:pPr>
        <w:numPr>
          <w:ilvl w:val="0"/>
          <w:numId w:val="15"/>
        </w:numPr>
        <w:jc w:val="both"/>
        <w:rPr>
          <w:rFonts w:ascii="Times New Roman" w:hAnsi="Times New Roman"/>
          <w:sz w:val="24"/>
          <w:szCs w:val="24"/>
          <w:highlight w:val="yellow"/>
          <w:lang w:val="ru-RU"/>
        </w:rPr>
      </w:pPr>
      <w:bookmarkStart w:id="41" w:name="_Hlk30549922"/>
      <w:r w:rsidRPr="0028559B">
        <w:rPr>
          <w:rFonts w:ascii="Times New Roman" w:hAnsi="Times New Roman"/>
          <w:sz w:val="24"/>
          <w:szCs w:val="24"/>
          <w:highlight w:val="yellow"/>
          <w:lang w:val="ru-RU"/>
        </w:rPr>
        <w:t>[Весь обмен информацией, имеющей отношение к Плану, осуществляется на английском языке.]</w:t>
      </w:r>
    </w:p>
    <w:p w14:paraId="3AD6A23C" w14:textId="77777777" w:rsidR="00527544" w:rsidRPr="0028559B" w:rsidRDefault="00527544" w:rsidP="00527544">
      <w:pPr>
        <w:ind w:left="1080" w:firstLine="0"/>
        <w:jc w:val="both"/>
        <w:rPr>
          <w:rFonts w:ascii="Times New Roman" w:hAnsi="Times New Roman"/>
          <w:sz w:val="24"/>
          <w:szCs w:val="24"/>
          <w:highlight w:val="yellow"/>
          <w:lang w:val="ru-RU"/>
        </w:rPr>
      </w:pPr>
      <w:r w:rsidRPr="0028559B">
        <w:rPr>
          <w:rFonts w:ascii="Times New Roman" w:hAnsi="Times New Roman"/>
          <w:sz w:val="24"/>
          <w:szCs w:val="24"/>
          <w:highlight w:val="yellow"/>
          <w:lang w:val="ru-RU"/>
        </w:rPr>
        <w:t xml:space="preserve">Предложение Тк (поддерживается Кз и РФ): </w:t>
      </w:r>
    </w:p>
    <w:p w14:paraId="7D84F37A" w14:textId="4B60C251" w:rsidR="00527544" w:rsidRPr="0028559B" w:rsidRDefault="0028559B" w:rsidP="0028559B">
      <w:pPr>
        <w:ind w:left="720" w:hanging="11"/>
        <w:jc w:val="both"/>
        <w:rPr>
          <w:rFonts w:ascii="Times New Roman" w:hAnsi="Times New Roman"/>
          <w:sz w:val="24"/>
          <w:szCs w:val="24"/>
          <w:highlight w:val="yellow"/>
          <w:lang w:val="ru-RU"/>
        </w:rPr>
      </w:pPr>
      <w:r w:rsidRPr="0028559B">
        <w:rPr>
          <w:rFonts w:ascii="Times New Roman" w:hAnsi="Times New Roman"/>
          <w:sz w:val="24"/>
          <w:szCs w:val="24"/>
          <w:highlight w:val="yellow"/>
          <w:lang w:val="en-US"/>
        </w:rPr>
        <w:t>c</w:t>
      </w:r>
      <w:r w:rsidRPr="0028559B">
        <w:rPr>
          <w:rFonts w:ascii="Times New Roman" w:hAnsi="Times New Roman"/>
          <w:sz w:val="24"/>
          <w:szCs w:val="24"/>
          <w:highlight w:val="yellow"/>
          <w:lang w:val="ru-RU"/>
        </w:rPr>
        <w:t>)</w:t>
      </w:r>
      <w:r w:rsidRPr="0028559B">
        <w:rPr>
          <w:rFonts w:ascii="Times New Roman" w:hAnsi="Times New Roman"/>
          <w:sz w:val="24"/>
          <w:szCs w:val="24"/>
          <w:highlight w:val="yellow"/>
          <w:lang w:val="ru-RU"/>
        </w:rPr>
        <w:tab/>
      </w:r>
      <w:r w:rsidR="00527544" w:rsidRPr="0028559B">
        <w:rPr>
          <w:rFonts w:ascii="Times New Roman" w:hAnsi="Times New Roman"/>
          <w:sz w:val="24"/>
          <w:szCs w:val="24"/>
          <w:highlight w:val="yellow"/>
          <w:lang w:val="ru-RU"/>
        </w:rPr>
        <w:t>[Весь обмен информацией, имеющей отношение к Плану, осуществляется на английском и русском языках.]</w:t>
      </w:r>
    </w:p>
    <w:p w14:paraId="55E9081A" w14:textId="6C3D0F68" w:rsidR="00527544" w:rsidRPr="0028559B" w:rsidRDefault="00527544" w:rsidP="00527544">
      <w:pPr>
        <w:ind w:left="1080" w:firstLine="0"/>
        <w:jc w:val="both"/>
        <w:rPr>
          <w:rFonts w:ascii="Times New Roman" w:hAnsi="Times New Roman"/>
          <w:sz w:val="24"/>
          <w:szCs w:val="24"/>
          <w:highlight w:val="yellow"/>
          <w:lang w:val="ru-RU"/>
        </w:rPr>
      </w:pPr>
      <w:r w:rsidRPr="0028559B">
        <w:rPr>
          <w:rFonts w:ascii="Times New Roman" w:hAnsi="Times New Roman"/>
          <w:sz w:val="24"/>
          <w:szCs w:val="24"/>
          <w:highlight w:val="yellow"/>
          <w:lang w:val="ru-RU"/>
        </w:rPr>
        <w:t>Предложение ИРИ (поддерживается Аз):</w:t>
      </w:r>
    </w:p>
    <w:bookmarkEnd w:id="41"/>
    <w:p w14:paraId="2564C0A1" w14:textId="6413E7CB" w:rsidR="00977768" w:rsidRDefault="00977768" w:rsidP="00977768">
      <w:pPr>
        <w:ind w:left="1080" w:hanging="371"/>
        <w:jc w:val="both"/>
        <w:rPr>
          <w:rFonts w:ascii="Times New Roman" w:hAnsi="Times New Roman"/>
          <w:sz w:val="24"/>
          <w:szCs w:val="24"/>
          <w:lang w:val="ru-RU"/>
        </w:rPr>
      </w:pPr>
      <w:r w:rsidRPr="0028559B">
        <w:rPr>
          <w:rFonts w:ascii="Times New Roman" w:hAnsi="Times New Roman"/>
          <w:sz w:val="24"/>
          <w:szCs w:val="24"/>
          <w:highlight w:val="yellow"/>
          <w:lang w:val="ru-RU"/>
        </w:rPr>
        <w:t>c)</w:t>
      </w:r>
      <w:r w:rsidRPr="0028559B">
        <w:rPr>
          <w:rFonts w:ascii="Times New Roman" w:hAnsi="Times New Roman"/>
          <w:sz w:val="24"/>
          <w:szCs w:val="24"/>
          <w:highlight w:val="yellow"/>
          <w:lang w:val="ru-RU"/>
        </w:rPr>
        <w:tab/>
        <w:t>[Английский язык используется во всех сообщениях, связанных с реализацией Плана. В соответствии с положениями раздела 2.2 в целях содействия повышению оперативной эффективности на национальном или местном уровнях Стороны могут переводить и тиражировать официальные сообщения на английском языке на любой другой язык при необходимости.]</w:t>
      </w:r>
    </w:p>
    <w:p w14:paraId="6AB04929" w14:textId="77777777" w:rsidR="00527544" w:rsidRPr="00E12EDC" w:rsidRDefault="00527544" w:rsidP="00977768">
      <w:pPr>
        <w:ind w:left="1080" w:hanging="371"/>
        <w:jc w:val="both"/>
        <w:rPr>
          <w:rFonts w:ascii="Times New Roman" w:hAnsi="Times New Roman"/>
          <w:sz w:val="24"/>
          <w:szCs w:val="24"/>
          <w:lang w:val="ru-RU"/>
        </w:rPr>
      </w:pPr>
    </w:p>
    <w:p w14:paraId="6C9828C8" w14:textId="77777777" w:rsidR="00E8105F" w:rsidRPr="00E12EDC" w:rsidRDefault="00E8105F" w:rsidP="00916834">
      <w:pPr>
        <w:pStyle w:val="Heading2"/>
        <w:rPr>
          <w:rFonts w:ascii="Times New Roman" w:hAnsi="Times New Roman"/>
          <w:lang w:val="ru-RU"/>
        </w:rPr>
      </w:pPr>
      <w:bookmarkStart w:id="42" w:name="_Toc481003596"/>
      <w:r w:rsidRPr="00E12EDC">
        <w:rPr>
          <w:rFonts w:ascii="Times New Roman" w:hAnsi="Times New Roman"/>
          <w:lang w:val="ru-RU"/>
        </w:rPr>
        <w:lastRenderedPageBreak/>
        <w:t>Планирование действий по ликвидации аварий</w:t>
      </w:r>
      <w:bookmarkEnd w:id="42"/>
    </w:p>
    <w:p w14:paraId="2461672A" w14:textId="77777777" w:rsidR="00E8105F" w:rsidRPr="00E12EDC" w:rsidRDefault="00E8105F" w:rsidP="0094056B">
      <w:pPr>
        <w:jc w:val="both"/>
        <w:rPr>
          <w:rFonts w:ascii="Times New Roman" w:hAnsi="Times New Roman"/>
          <w:sz w:val="24"/>
          <w:szCs w:val="24"/>
          <w:lang w:val="ru-RU"/>
        </w:rPr>
      </w:pPr>
      <w:r w:rsidRPr="00E12EDC">
        <w:rPr>
          <w:rFonts w:ascii="Times New Roman" w:hAnsi="Times New Roman"/>
          <w:sz w:val="24"/>
          <w:szCs w:val="24"/>
          <w:lang w:val="ru-RU"/>
        </w:rPr>
        <w:t xml:space="preserve">Ликвидация последствий инцидента, вызвавшего загрязнение нефтью, в пределах территории каждой из Сторон осуществляется в соответствии с положениями НПДЧС Ведущего государства, под общим Оперативным руководством Ведущего органа, осуществляемым через ГРЛА. </w:t>
      </w:r>
    </w:p>
    <w:p w14:paraId="47BF6D08" w14:textId="77777777" w:rsidR="00E8105F" w:rsidRPr="00E12EDC" w:rsidRDefault="00E8105F" w:rsidP="0094056B">
      <w:pPr>
        <w:jc w:val="both"/>
        <w:rPr>
          <w:rFonts w:ascii="Times New Roman" w:hAnsi="Times New Roman"/>
          <w:sz w:val="24"/>
          <w:szCs w:val="24"/>
          <w:lang w:val="ru-RU"/>
        </w:rPr>
      </w:pPr>
      <w:r w:rsidRPr="00E12EDC">
        <w:rPr>
          <w:rFonts w:ascii="Times New Roman" w:hAnsi="Times New Roman"/>
          <w:sz w:val="24"/>
          <w:szCs w:val="24"/>
          <w:lang w:val="ru-RU"/>
        </w:rPr>
        <w:t>Для обеспечения бесперебойного проведения совместных операций по ликвидации аварий Стороны информируют друг друга в отношении содержания соответствующих частей своих НПДЧС, в особенности, тех частей, где описывается национальная организация по ликвидации аварий.</w:t>
      </w:r>
    </w:p>
    <w:p w14:paraId="15C69D48" w14:textId="77777777" w:rsidR="00E8105F" w:rsidRPr="00E12EDC" w:rsidRDefault="00E8105F" w:rsidP="0094056B">
      <w:pPr>
        <w:jc w:val="both"/>
        <w:rPr>
          <w:rFonts w:ascii="Times New Roman" w:hAnsi="Times New Roman"/>
          <w:sz w:val="24"/>
          <w:szCs w:val="24"/>
          <w:lang w:val="ru-RU"/>
        </w:rPr>
      </w:pPr>
      <w:r w:rsidRPr="00E12EDC">
        <w:rPr>
          <w:rFonts w:ascii="Times New Roman" w:hAnsi="Times New Roman"/>
          <w:sz w:val="24"/>
          <w:szCs w:val="24"/>
          <w:lang w:val="ru-RU"/>
        </w:rPr>
        <w:t xml:space="preserve">Копии таких частей НПДЧС представлены в </w:t>
      </w:r>
      <w:r w:rsidRPr="00E12EDC">
        <w:rPr>
          <w:rFonts w:ascii="Times New Roman" w:hAnsi="Times New Roman"/>
          <w:b/>
          <w:sz w:val="24"/>
          <w:szCs w:val="24"/>
          <w:lang w:val="ru-RU"/>
        </w:rPr>
        <w:t>Дополнении2</w:t>
      </w:r>
      <w:r w:rsidRPr="00E12EDC">
        <w:rPr>
          <w:rFonts w:ascii="Times New Roman" w:hAnsi="Times New Roman"/>
          <w:sz w:val="24"/>
          <w:szCs w:val="24"/>
          <w:lang w:val="ru-RU"/>
        </w:rPr>
        <w:t xml:space="preserve"> к Плану.</w:t>
      </w:r>
    </w:p>
    <w:p w14:paraId="7F8C90AB" w14:textId="77777777" w:rsidR="00E8105F" w:rsidRPr="00E12EDC" w:rsidRDefault="00E8105F" w:rsidP="0094056B">
      <w:pPr>
        <w:jc w:val="both"/>
        <w:rPr>
          <w:rFonts w:ascii="Times New Roman" w:hAnsi="Times New Roman"/>
          <w:sz w:val="24"/>
          <w:szCs w:val="24"/>
          <w:lang w:val="ru-RU"/>
        </w:rPr>
      </w:pPr>
      <w:r w:rsidRPr="00E12EDC">
        <w:rPr>
          <w:rFonts w:ascii="Times New Roman" w:hAnsi="Times New Roman"/>
          <w:sz w:val="24"/>
          <w:szCs w:val="24"/>
          <w:lang w:val="ru-RU"/>
        </w:rPr>
        <w:t>Карты с указанием возможных источников загрязнения, экологически чувствительных зон (см. Резолюцию ИМО A.927(22) «Руководство</w:t>
      </w:r>
      <w:r w:rsidR="00D70E90" w:rsidRPr="00E12EDC">
        <w:rPr>
          <w:rFonts w:ascii="Times New Roman" w:hAnsi="Times New Roman"/>
          <w:sz w:val="24"/>
          <w:szCs w:val="24"/>
          <w:lang w:val="ru-RU"/>
        </w:rPr>
        <w:t xml:space="preserve"> </w:t>
      </w:r>
      <w:r w:rsidRPr="00E12EDC">
        <w:rPr>
          <w:rFonts w:ascii="Times New Roman" w:hAnsi="Times New Roman"/>
          <w:sz w:val="24"/>
          <w:szCs w:val="24"/>
          <w:lang w:val="ru-RU"/>
        </w:rPr>
        <w:t>по</w:t>
      </w:r>
      <w:r w:rsidR="00D70E90" w:rsidRPr="00E12EDC">
        <w:rPr>
          <w:rFonts w:ascii="Times New Roman" w:hAnsi="Times New Roman"/>
          <w:sz w:val="24"/>
          <w:szCs w:val="24"/>
          <w:lang w:val="ru-RU"/>
        </w:rPr>
        <w:t xml:space="preserve"> </w:t>
      </w:r>
      <w:r w:rsidRPr="00E12EDC">
        <w:rPr>
          <w:rFonts w:ascii="Times New Roman" w:hAnsi="Times New Roman"/>
          <w:sz w:val="24"/>
          <w:szCs w:val="24"/>
          <w:lang w:val="ru-RU"/>
        </w:rPr>
        <w:t>обозначению</w:t>
      </w:r>
      <w:r w:rsidR="00D70E90" w:rsidRPr="00E12EDC">
        <w:rPr>
          <w:rFonts w:ascii="Times New Roman" w:hAnsi="Times New Roman"/>
          <w:sz w:val="24"/>
          <w:szCs w:val="24"/>
          <w:lang w:val="ru-RU"/>
        </w:rPr>
        <w:t xml:space="preserve"> </w:t>
      </w:r>
      <w:r w:rsidRPr="00E12EDC">
        <w:rPr>
          <w:rFonts w:ascii="Times New Roman" w:hAnsi="Times New Roman"/>
          <w:sz w:val="24"/>
          <w:szCs w:val="24"/>
          <w:lang w:val="ru-RU"/>
        </w:rPr>
        <w:t>специальных</w:t>
      </w:r>
      <w:r w:rsidR="00D70E90" w:rsidRPr="00E12EDC">
        <w:rPr>
          <w:rFonts w:ascii="Times New Roman" w:hAnsi="Times New Roman"/>
          <w:sz w:val="24"/>
          <w:szCs w:val="24"/>
          <w:lang w:val="ru-RU"/>
        </w:rPr>
        <w:t xml:space="preserve"> </w:t>
      </w:r>
      <w:r w:rsidRPr="00E12EDC">
        <w:rPr>
          <w:rFonts w:ascii="Times New Roman" w:hAnsi="Times New Roman"/>
          <w:sz w:val="24"/>
          <w:szCs w:val="24"/>
          <w:lang w:val="ru-RU"/>
        </w:rPr>
        <w:t>районов</w:t>
      </w:r>
      <w:r w:rsidR="00D70E90" w:rsidRPr="00E12EDC">
        <w:rPr>
          <w:rFonts w:ascii="Times New Roman" w:hAnsi="Times New Roman"/>
          <w:sz w:val="24"/>
          <w:szCs w:val="24"/>
          <w:lang w:val="ru-RU"/>
        </w:rPr>
        <w:t xml:space="preserve"> </w:t>
      </w:r>
      <w:r w:rsidRPr="00E12EDC">
        <w:rPr>
          <w:rFonts w:ascii="Times New Roman" w:hAnsi="Times New Roman"/>
          <w:sz w:val="24"/>
          <w:szCs w:val="24"/>
          <w:lang w:val="ru-RU"/>
        </w:rPr>
        <w:t>в соответствии с МАРПОЛ 73/78 и Руководство по идентификации и обозначению особо уязвимых</w:t>
      </w:r>
      <w:r w:rsidR="00D70E90" w:rsidRPr="00E12EDC">
        <w:rPr>
          <w:rFonts w:ascii="Times New Roman" w:hAnsi="Times New Roman"/>
          <w:sz w:val="24"/>
          <w:szCs w:val="24"/>
          <w:lang w:val="ru-RU"/>
        </w:rPr>
        <w:t xml:space="preserve"> </w:t>
      </w:r>
      <w:r w:rsidRPr="00E12EDC">
        <w:rPr>
          <w:rFonts w:ascii="Times New Roman" w:hAnsi="Times New Roman"/>
          <w:sz w:val="24"/>
          <w:szCs w:val="24"/>
          <w:lang w:val="ru-RU"/>
        </w:rPr>
        <w:t xml:space="preserve">морских районов», принятую 29 ноября 2001 года), приоритетов по защите и районов, где использование диспергентов разрешено, ограничено или запрещено на территории каждой Стороны, приведены в </w:t>
      </w:r>
      <w:r w:rsidRPr="00E12EDC">
        <w:rPr>
          <w:rFonts w:ascii="Times New Roman" w:hAnsi="Times New Roman"/>
          <w:b/>
          <w:sz w:val="24"/>
          <w:szCs w:val="24"/>
          <w:lang w:val="ru-RU"/>
        </w:rPr>
        <w:t>Дополнении5</w:t>
      </w:r>
      <w:r w:rsidRPr="00E12EDC">
        <w:rPr>
          <w:rFonts w:ascii="Times New Roman" w:hAnsi="Times New Roman"/>
          <w:sz w:val="24"/>
          <w:szCs w:val="24"/>
          <w:lang w:val="ru-RU"/>
        </w:rPr>
        <w:t>.</w:t>
      </w:r>
    </w:p>
    <w:p w14:paraId="4E96F531" w14:textId="77777777" w:rsidR="00E8105F" w:rsidRPr="00E12EDC" w:rsidRDefault="00E8105F" w:rsidP="0094056B">
      <w:pPr>
        <w:jc w:val="both"/>
        <w:rPr>
          <w:rFonts w:ascii="Times New Roman" w:hAnsi="Times New Roman"/>
          <w:sz w:val="24"/>
          <w:szCs w:val="24"/>
          <w:lang w:val="ru-RU"/>
        </w:rPr>
      </w:pPr>
      <w:r w:rsidRPr="00E12EDC">
        <w:rPr>
          <w:rFonts w:ascii="Times New Roman" w:hAnsi="Times New Roman"/>
          <w:sz w:val="24"/>
          <w:szCs w:val="24"/>
          <w:lang w:val="ru-RU"/>
        </w:rPr>
        <w:t xml:space="preserve">Принятие решения по стратегии ликвидации, которую предстоит применить в каждом конкретном случае загрязнения нефтью и планирование конкретных операций является обязанностью ГРЛА. При принятии указанных решений ГРЛА руководствуется положениями, приведенными в разделе 3.9. </w:t>
      </w:r>
    </w:p>
    <w:p w14:paraId="1049496C" w14:textId="77777777" w:rsidR="00E8105F" w:rsidRPr="00E12EDC" w:rsidRDefault="00E8105F" w:rsidP="00916834">
      <w:pPr>
        <w:pStyle w:val="Heading2"/>
        <w:rPr>
          <w:rFonts w:ascii="Times New Roman" w:hAnsi="Times New Roman"/>
          <w:lang w:val="ru-RU"/>
        </w:rPr>
      </w:pPr>
      <w:bookmarkStart w:id="43" w:name="_Toc481003597"/>
      <w:r w:rsidRPr="00E12EDC">
        <w:rPr>
          <w:rFonts w:ascii="Times New Roman" w:hAnsi="Times New Roman"/>
          <w:lang w:val="ru-RU"/>
        </w:rPr>
        <w:t>Стратегия ликвидации</w:t>
      </w:r>
      <w:bookmarkEnd w:id="43"/>
    </w:p>
    <w:p w14:paraId="669267EF" w14:textId="77777777" w:rsidR="00E8105F" w:rsidRPr="00E12EDC" w:rsidRDefault="00E8105F" w:rsidP="0094056B">
      <w:pPr>
        <w:jc w:val="both"/>
        <w:rPr>
          <w:rFonts w:ascii="Times New Roman" w:hAnsi="Times New Roman"/>
          <w:sz w:val="24"/>
          <w:szCs w:val="24"/>
          <w:lang w:val="ru-RU"/>
        </w:rPr>
      </w:pPr>
      <w:r w:rsidRPr="00E12EDC">
        <w:rPr>
          <w:rFonts w:ascii="Times New Roman" w:hAnsi="Times New Roman"/>
          <w:sz w:val="24"/>
          <w:szCs w:val="24"/>
          <w:lang w:val="ru-RU"/>
        </w:rPr>
        <w:t>Основным содержанием стратегии, которая применяется Оперативными органами Сторон при ликвидации последствий инцидентов, вызывающих загрязнение моря нефтью, в рамках Плана является следующее:</w:t>
      </w:r>
    </w:p>
    <w:p w14:paraId="19AA2267" w14:textId="77777777" w:rsidR="00E8105F" w:rsidRPr="00E12EDC" w:rsidRDefault="00E8105F" w:rsidP="0094056B">
      <w:pPr>
        <w:numPr>
          <w:ilvl w:val="0"/>
          <w:numId w:val="16"/>
        </w:numPr>
        <w:jc w:val="both"/>
        <w:rPr>
          <w:rFonts w:ascii="Times New Roman" w:hAnsi="Times New Roman"/>
          <w:sz w:val="24"/>
          <w:szCs w:val="24"/>
          <w:lang w:val="ru-RU"/>
        </w:rPr>
      </w:pPr>
      <w:r w:rsidRPr="00E12EDC">
        <w:rPr>
          <w:rFonts w:ascii="Times New Roman" w:hAnsi="Times New Roman"/>
          <w:sz w:val="24"/>
          <w:szCs w:val="24"/>
          <w:lang w:val="ru-RU"/>
        </w:rPr>
        <w:t>оценка масштабов инцидента с учетом, как минимум, следующих критериев:</w:t>
      </w:r>
    </w:p>
    <w:p w14:paraId="2EF69672" w14:textId="77777777" w:rsidR="00E8105F" w:rsidRPr="00E12EDC" w:rsidRDefault="00E8105F" w:rsidP="0094056B">
      <w:pPr>
        <w:numPr>
          <w:ilvl w:val="1"/>
          <w:numId w:val="16"/>
        </w:numPr>
        <w:jc w:val="both"/>
        <w:rPr>
          <w:rFonts w:ascii="Times New Roman" w:hAnsi="Times New Roman"/>
          <w:sz w:val="24"/>
          <w:szCs w:val="24"/>
          <w:lang w:val="ru-RU"/>
        </w:rPr>
      </w:pPr>
      <w:r w:rsidRPr="00E12EDC">
        <w:rPr>
          <w:rFonts w:ascii="Times New Roman" w:hAnsi="Times New Roman"/>
          <w:sz w:val="24"/>
          <w:szCs w:val="24"/>
          <w:lang w:val="ru-RU"/>
        </w:rPr>
        <w:t>место, в котором произошел инцидент;</w:t>
      </w:r>
    </w:p>
    <w:p w14:paraId="44F662C3" w14:textId="77777777" w:rsidR="00E8105F" w:rsidRPr="00E12EDC" w:rsidRDefault="00E8105F" w:rsidP="0094056B">
      <w:pPr>
        <w:numPr>
          <w:ilvl w:val="1"/>
          <w:numId w:val="16"/>
        </w:numPr>
        <w:jc w:val="both"/>
        <w:rPr>
          <w:rFonts w:ascii="Times New Roman" w:hAnsi="Times New Roman"/>
          <w:sz w:val="24"/>
          <w:szCs w:val="24"/>
          <w:lang w:val="ru-RU"/>
        </w:rPr>
      </w:pPr>
      <w:r w:rsidRPr="00E12EDC">
        <w:rPr>
          <w:rFonts w:ascii="Times New Roman" w:hAnsi="Times New Roman"/>
          <w:sz w:val="24"/>
          <w:szCs w:val="24"/>
          <w:lang w:val="ru-RU"/>
        </w:rPr>
        <w:t>тип нефти;</w:t>
      </w:r>
    </w:p>
    <w:p w14:paraId="3B37BA64" w14:textId="77777777" w:rsidR="00E8105F" w:rsidRPr="00E12EDC" w:rsidRDefault="00E8105F" w:rsidP="0094056B">
      <w:pPr>
        <w:numPr>
          <w:ilvl w:val="1"/>
          <w:numId w:val="16"/>
        </w:numPr>
        <w:jc w:val="both"/>
        <w:rPr>
          <w:rFonts w:ascii="Times New Roman" w:hAnsi="Times New Roman"/>
          <w:sz w:val="24"/>
          <w:szCs w:val="24"/>
          <w:lang w:val="ru-RU"/>
        </w:rPr>
      </w:pPr>
      <w:r w:rsidRPr="00E12EDC">
        <w:rPr>
          <w:rFonts w:ascii="Times New Roman" w:hAnsi="Times New Roman"/>
          <w:sz w:val="24"/>
          <w:szCs w:val="24"/>
          <w:lang w:val="ru-RU"/>
        </w:rPr>
        <w:t>объем разлитой нефти и/или объем, который может разлиться;</w:t>
      </w:r>
    </w:p>
    <w:p w14:paraId="63F66937" w14:textId="77777777" w:rsidR="00E8105F" w:rsidRPr="00E12EDC" w:rsidRDefault="00E8105F" w:rsidP="0094056B">
      <w:pPr>
        <w:numPr>
          <w:ilvl w:val="1"/>
          <w:numId w:val="16"/>
        </w:numPr>
        <w:jc w:val="both"/>
        <w:rPr>
          <w:rFonts w:ascii="Times New Roman" w:hAnsi="Times New Roman"/>
          <w:sz w:val="24"/>
          <w:szCs w:val="24"/>
          <w:lang w:val="ru-RU"/>
        </w:rPr>
      </w:pPr>
      <w:r w:rsidRPr="00E12EDC">
        <w:rPr>
          <w:rFonts w:ascii="Times New Roman" w:hAnsi="Times New Roman"/>
          <w:sz w:val="24"/>
          <w:szCs w:val="24"/>
          <w:lang w:val="ru-RU"/>
        </w:rPr>
        <w:t>перемещение нефтяного пятна;</w:t>
      </w:r>
    </w:p>
    <w:p w14:paraId="7F2F497B" w14:textId="77777777" w:rsidR="00E8105F" w:rsidRPr="00E12EDC" w:rsidRDefault="00E8105F" w:rsidP="0094056B">
      <w:pPr>
        <w:numPr>
          <w:ilvl w:val="1"/>
          <w:numId w:val="16"/>
        </w:numPr>
        <w:jc w:val="both"/>
        <w:rPr>
          <w:rFonts w:ascii="Times New Roman" w:hAnsi="Times New Roman"/>
          <w:sz w:val="24"/>
          <w:szCs w:val="24"/>
          <w:lang w:val="ru-RU"/>
        </w:rPr>
      </w:pPr>
      <w:r w:rsidRPr="00E12EDC">
        <w:rPr>
          <w:rFonts w:ascii="Times New Roman" w:hAnsi="Times New Roman"/>
          <w:sz w:val="24"/>
          <w:szCs w:val="24"/>
          <w:lang w:val="ru-RU"/>
        </w:rPr>
        <w:t>степень риска для жизни людей и/или потенциальная опасность для здоровья;</w:t>
      </w:r>
    </w:p>
    <w:p w14:paraId="5422E01B" w14:textId="77777777" w:rsidR="00E8105F" w:rsidRPr="00E12EDC" w:rsidRDefault="00E8105F" w:rsidP="0094056B">
      <w:pPr>
        <w:numPr>
          <w:ilvl w:val="1"/>
          <w:numId w:val="16"/>
        </w:numPr>
        <w:jc w:val="both"/>
        <w:rPr>
          <w:rFonts w:ascii="Times New Roman" w:hAnsi="Times New Roman"/>
          <w:sz w:val="24"/>
          <w:szCs w:val="24"/>
          <w:lang w:val="ru-RU"/>
        </w:rPr>
      </w:pPr>
      <w:r w:rsidRPr="00E12EDC">
        <w:rPr>
          <w:rFonts w:ascii="Times New Roman" w:hAnsi="Times New Roman"/>
          <w:sz w:val="24"/>
          <w:szCs w:val="24"/>
          <w:lang w:val="ru-RU"/>
        </w:rPr>
        <w:t>опасность возникновения пожара и/или взрыва;</w:t>
      </w:r>
    </w:p>
    <w:p w14:paraId="58FC3F5A" w14:textId="77777777" w:rsidR="00E8105F" w:rsidRPr="00E12EDC" w:rsidRDefault="00E8105F" w:rsidP="0094056B">
      <w:pPr>
        <w:numPr>
          <w:ilvl w:val="1"/>
          <w:numId w:val="16"/>
        </w:numPr>
        <w:jc w:val="both"/>
        <w:rPr>
          <w:rFonts w:ascii="Times New Roman" w:hAnsi="Times New Roman"/>
          <w:sz w:val="24"/>
          <w:szCs w:val="24"/>
          <w:lang w:val="ru-RU"/>
        </w:rPr>
      </w:pPr>
      <w:r w:rsidRPr="00E12EDC">
        <w:rPr>
          <w:rFonts w:ascii="Times New Roman" w:hAnsi="Times New Roman"/>
          <w:sz w:val="24"/>
          <w:szCs w:val="24"/>
          <w:lang w:val="ru-RU"/>
        </w:rPr>
        <w:t>токсичность разлитой</w:t>
      </w:r>
      <w:r w:rsidR="00D70E90" w:rsidRPr="00E12EDC">
        <w:rPr>
          <w:rFonts w:ascii="Times New Roman" w:hAnsi="Times New Roman"/>
          <w:sz w:val="24"/>
          <w:szCs w:val="24"/>
          <w:lang w:val="ru-RU"/>
        </w:rPr>
        <w:t xml:space="preserve"> </w:t>
      </w:r>
      <w:r w:rsidRPr="00E12EDC">
        <w:rPr>
          <w:rFonts w:ascii="Times New Roman" w:hAnsi="Times New Roman"/>
          <w:sz w:val="24"/>
          <w:szCs w:val="24"/>
          <w:lang w:val="ru-RU"/>
        </w:rPr>
        <w:t>нефти;</w:t>
      </w:r>
    </w:p>
    <w:p w14:paraId="60174DD7" w14:textId="77777777" w:rsidR="00E8105F" w:rsidRPr="00E12EDC" w:rsidRDefault="00E8105F" w:rsidP="0094056B">
      <w:pPr>
        <w:numPr>
          <w:ilvl w:val="1"/>
          <w:numId w:val="16"/>
        </w:numPr>
        <w:jc w:val="both"/>
        <w:rPr>
          <w:rFonts w:ascii="Times New Roman" w:hAnsi="Times New Roman"/>
          <w:sz w:val="24"/>
          <w:szCs w:val="24"/>
          <w:lang w:val="ru-RU"/>
        </w:rPr>
      </w:pPr>
      <w:r w:rsidRPr="00E12EDC">
        <w:rPr>
          <w:rFonts w:ascii="Times New Roman" w:hAnsi="Times New Roman"/>
          <w:sz w:val="24"/>
          <w:szCs w:val="24"/>
          <w:lang w:val="ru-RU"/>
        </w:rPr>
        <w:t>потенциальный ущерб для рыбного хозяйства и природных ресурсов, в особенности в районах, находящихся под международной защитой, в таких как, например, в рамках Рамсарской конвенции и Протокола о сохранении биологического разнообразия;</w:t>
      </w:r>
    </w:p>
    <w:p w14:paraId="79120B64" w14:textId="77777777" w:rsidR="00E8105F" w:rsidRPr="00E12EDC" w:rsidRDefault="00E8105F" w:rsidP="0094056B">
      <w:pPr>
        <w:numPr>
          <w:ilvl w:val="1"/>
          <w:numId w:val="16"/>
        </w:numPr>
        <w:jc w:val="both"/>
        <w:rPr>
          <w:rFonts w:ascii="Times New Roman" w:hAnsi="Times New Roman"/>
          <w:sz w:val="24"/>
          <w:szCs w:val="24"/>
          <w:lang w:val="ru-RU"/>
        </w:rPr>
      </w:pPr>
      <w:r w:rsidRPr="00E12EDC">
        <w:rPr>
          <w:rFonts w:ascii="Times New Roman" w:hAnsi="Times New Roman"/>
          <w:sz w:val="24"/>
          <w:szCs w:val="24"/>
          <w:lang w:val="ru-RU"/>
        </w:rPr>
        <w:t>потенциальный ущерб ценному имуществу и/или возможность серьезных экономических последствий;</w:t>
      </w:r>
    </w:p>
    <w:p w14:paraId="444BF6CF" w14:textId="77777777" w:rsidR="00E8105F" w:rsidRPr="00E12EDC" w:rsidRDefault="00E8105F" w:rsidP="0094056B">
      <w:pPr>
        <w:numPr>
          <w:ilvl w:val="0"/>
          <w:numId w:val="16"/>
        </w:numPr>
        <w:jc w:val="both"/>
        <w:rPr>
          <w:rFonts w:ascii="Times New Roman" w:hAnsi="Times New Roman"/>
          <w:sz w:val="24"/>
          <w:szCs w:val="24"/>
          <w:lang w:val="ru-RU"/>
        </w:rPr>
      </w:pPr>
      <w:r w:rsidRPr="00E12EDC">
        <w:rPr>
          <w:rFonts w:ascii="Times New Roman" w:hAnsi="Times New Roman"/>
          <w:sz w:val="24"/>
          <w:szCs w:val="24"/>
          <w:lang w:val="ru-RU"/>
        </w:rPr>
        <w:t>приведение в действие Национального плана действий в чрезвычайной ситуации и уведомление других Сторон;</w:t>
      </w:r>
    </w:p>
    <w:p w14:paraId="31484A3A" w14:textId="77777777" w:rsidR="00E8105F" w:rsidRPr="00E12EDC" w:rsidRDefault="00E8105F" w:rsidP="0094056B">
      <w:pPr>
        <w:numPr>
          <w:ilvl w:val="0"/>
          <w:numId w:val="16"/>
        </w:numPr>
        <w:jc w:val="both"/>
        <w:rPr>
          <w:rFonts w:ascii="Times New Roman" w:hAnsi="Times New Roman"/>
          <w:sz w:val="24"/>
          <w:szCs w:val="24"/>
          <w:lang w:val="ru-RU"/>
        </w:rPr>
      </w:pPr>
      <w:r w:rsidRPr="00E12EDC">
        <w:rPr>
          <w:rFonts w:ascii="Times New Roman" w:hAnsi="Times New Roman"/>
          <w:sz w:val="24"/>
          <w:szCs w:val="24"/>
          <w:lang w:val="ru-RU"/>
        </w:rPr>
        <w:t>оценка имеющихся и требующихся</w:t>
      </w:r>
      <w:r w:rsidR="00D70E90" w:rsidRPr="00E12EDC">
        <w:rPr>
          <w:rFonts w:ascii="Times New Roman" w:hAnsi="Times New Roman"/>
          <w:sz w:val="24"/>
          <w:szCs w:val="24"/>
          <w:lang w:val="ru-RU"/>
        </w:rPr>
        <w:t xml:space="preserve"> </w:t>
      </w:r>
      <w:r w:rsidRPr="00E12EDC">
        <w:rPr>
          <w:rFonts w:ascii="Times New Roman" w:hAnsi="Times New Roman"/>
          <w:sz w:val="24"/>
          <w:szCs w:val="24"/>
          <w:lang w:val="ru-RU"/>
        </w:rPr>
        <w:t>ресурсов для ликвидации аварии;</w:t>
      </w:r>
    </w:p>
    <w:p w14:paraId="3D54638B" w14:textId="77777777" w:rsidR="00E8105F" w:rsidRPr="00E12EDC" w:rsidRDefault="00E8105F" w:rsidP="0094056B">
      <w:pPr>
        <w:numPr>
          <w:ilvl w:val="0"/>
          <w:numId w:val="16"/>
        </w:numPr>
        <w:jc w:val="both"/>
        <w:rPr>
          <w:rFonts w:ascii="Times New Roman" w:hAnsi="Times New Roman"/>
          <w:sz w:val="24"/>
          <w:szCs w:val="24"/>
          <w:lang w:val="ru-RU"/>
        </w:rPr>
      </w:pPr>
      <w:r w:rsidRPr="00E12EDC">
        <w:rPr>
          <w:rFonts w:ascii="Times New Roman" w:hAnsi="Times New Roman"/>
          <w:sz w:val="24"/>
          <w:szCs w:val="24"/>
          <w:lang w:val="ru-RU"/>
        </w:rPr>
        <w:t>выбор надлежащих методов ликвидации аварии;</w:t>
      </w:r>
    </w:p>
    <w:p w14:paraId="697BA87B" w14:textId="77777777" w:rsidR="00E8105F" w:rsidRPr="00E12EDC" w:rsidRDefault="00E8105F" w:rsidP="0094056B">
      <w:pPr>
        <w:numPr>
          <w:ilvl w:val="0"/>
          <w:numId w:val="16"/>
        </w:numPr>
        <w:jc w:val="both"/>
        <w:rPr>
          <w:rFonts w:ascii="Times New Roman" w:hAnsi="Times New Roman"/>
          <w:sz w:val="24"/>
          <w:szCs w:val="24"/>
          <w:lang w:val="ru-RU"/>
        </w:rPr>
      </w:pPr>
      <w:r w:rsidRPr="00E12EDC">
        <w:rPr>
          <w:rFonts w:ascii="Times New Roman" w:hAnsi="Times New Roman"/>
          <w:sz w:val="24"/>
          <w:szCs w:val="24"/>
          <w:lang w:val="ru-RU"/>
        </w:rPr>
        <w:t>приведение в действие Плана</w:t>
      </w:r>
      <w:r w:rsidR="00D70E90" w:rsidRPr="00E12EDC">
        <w:rPr>
          <w:rFonts w:ascii="Times New Roman" w:hAnsi="Times New Roman"/>
          <w:sz w:val="24"/>
          <w:szCs w:val="24"/>
          <w:lang w:val="ru-RU"/>
        </w:rPr>
        <w:t xml:space="preserve"> </w:t>
      </w:r>
      <w:r w:rsidRPr="00E12EDC">
        <w:rPr>
          <w:rFonts w:ascii="Times New Roman" w:hAnsi="Times New Roman"/>
          <w:sz w:val="24"/>
          <w:szCs w:val="24"/>
          <w:lang w:val="ru-RU"/>
        </w:rPr>
        <w:t>и направление запросов о предоставлении помощи;</w:t>
      </w:r>
    </w:p>
    <w:p w14:paraId="47FB607B" w14:textId="77777777" w:rsidR="00E8105F" w:rsidRPr="00E12EDC" w:rsidRDefault="00E8105F" w:rsidP="0094056B">
      <w:pPr>
        <w:numPr>
          <w:ilvl w:val="0"/>
          <w:numId w:val="16"/>
        </w:numPr>
        <w:jc w:val="both"/>
        <w:rPr>
          <w:rFonts w:ascii="Times New Roman" w:hAnsi="Times New Roman"/>
          <w:sz w:val="24"/>
          <w:szCs w:val="24"/>
          <w:lang w:val="ru-RU"/>
        </w:rPr>
      </w:pPr>
      <w:r w:rsidRPr="00E12EDC">
        <w:rPr>
          <w:rFonts w:ascii="Times New Roman" w:hAnsi="Times New Roman"/>
          <w:sz w:val="24"/>
          <w:szCs w:val="24"/>
          <w:lang w:val="ru-RU"/>
        </w:rPr>
        <w:t>реализация выбранных методов ликвидации аварии с использованием национальных ресурсов и ресурсов Сторон, предоставивших помощь;</w:t>
      </w:r>
    </w:p>
    <w:p w14:paraId="11B13ACF" w14:textId="77777777" w:rsidR="00E8105F" w:rsidRPr="00E12EDC" w:rsidRDefault="00E8105F" w:rsidP="0094056B">
      <w:pPr>
        <w:numPr>
          <w:ilvl w:val="0"/>
          <w:numId w:val="16"/>
        </w:numPr>
        <w:jc w:val="both"/>
        <w:rPr>
          <w:rFonts w:ascii="Times New Roman" w:hAnsi="Times New Roman"/>
          <w:sz w:val="24"/>
          <w:szCs w:val="24"/>
          <w:lang w:val="ru-RU"/>
        </w:rPr>
      </w:pPr>
      <w:r w:rsidRPr="00E12EDC">
        <w:rPr>
          <w:rFonts w:ascii="Times New Roman" w:hAnsi="Times New Roman"/>
          <w:sz w:val="24"/>
          <w:szCs w:val="24"/>
          <w:lang w:val="ru-RU"/>
        </w:rPr>
        <w:lastRenderedPageBreak/>
        <w:t>повторная оценка ситуации и внесение необходимых корректировок (если требуется) в действия по ликвидации аварии;</w:t>
      </w:r>
    </w:p>
    <w:p w14:paraId="5729CECC" w14:textId="77777777" w:rsidR="00E8105F" w:rsidRPr="00E12EDC" w:rsidRDefault="00E8105F" w:rsidP="0094056B">
      <w:pPr>
        <w:numPr>
          <w:ilvl w:val="0"/>
          <w:numId w:val="16"/>
        </w:numPr>
        <w:jc w:val="both"/>
        <w:rPr>
          <w:rFonts w:ascii="Times New Roman" w:hAnsi="Times New Roman"/>
          <w:sz w:val="24"/>
          <w:szCs w:val="24"/>
          <w:lang w:val="ru-RU"/>
        </w:rPr>
      </w:pPr>
      <w:r w:rsidRPr="00E12EDC">
        <w:rPr>
          <w:rFonts w:ascii="Times New Roman" w:hAnsi="Times New Roman"/>
          <w:sz w:val="24"/>
          <w:szCs w:val="24"/>
          <w:lang w:val="ru-RU"/>
        </w:rPr>
        <w:t>завершение операций по ликвидации аварии;</w:t>
      </w:r>
    </w:p>
    <w:p w14:paraId="79EF3967" w14:textId="77777777" w:rsidR="00E8105F" w:rsidRPr="00E12EDC" w:rsidRDefault="00E8105F" w:rsidP="0094056B">
      <w:pPr>
        <w:numPr>
          <w:ilvl w:val="0"/>
          <w:numId w:val="16"/>
        </w:numPr>
        <w:jc w:val="both"/>
        <w:rPr>
          <w:rFonts w:ascii="Times New Roman" w:hAnsi="Times New Roman"/>
          <w:sz w:val="24"/>
          <w:szCs w:val="24"/>
          <w:lang w:val="ru-RU"/>
        </w:rPr>
      </w:pPr>
      <w:r w:rsidRPr="00E12EDC">
        <w:rPr>
          <w:rFonts w:ascii="Times New Roman" w:hAnsi="Times New Roman"/>
          <w:sz w:val="24"/>
          <w:szCs w:val="24"/>
          <w:lang w:val="ru-RU"/>
        </w:rPr>
        <w:t>свертывание действий по реализации Плана;</w:t>
      </w:r>
    </w:p>
    <w:p w14:paraId="697A27B1" w14:textId="77777777" w:rsidR="00E8105F" w:rsidRPr="00E12EDC" w:rsidRDefault="00E8105F" w:rsidP="0094056B">
      <w:pPr>
        <w:numPr>
          <w:ilvl w:val="0"/>
          <w:numId w:val="16"/>
        </w:numPr>
        <w:jc w:val="both"/>
        <w:rPr>
          <w:rFonts w:ascii="Times New Roman" w:hAnsi="Times New Roman"/>
          <w:sz w:val="24"/>
          <w:szCs w:val="24"/>
          <w:lang w:val="ru-RU"/>
        </w:rPr>
      </w:pPr>
      <w:r w:rsidRPr="00E12EDC">
        <w:rPr>
          <w:rFonts w:ascii="Times New Roman" w:hAnsi="Times New Roman"/>
          <w:sz w:val="24"/>
          <w:szCs w:val="24"/>
          <w:lang w:val="ru-RU"/>
        </w:rPr>
        <w:t>возвращение персонала, оборудования и иных средств, предоставленных в качестве помощи другими Сторонами, в страны отправления.</w:t>
      </w:r>
    </w:p>
    <w:p w14:paraId="0E519422" w14:textId="77777777" w:rsidR="00E8105F" w:rsidRPr="00E12EDC" w:rsidRDefault="00E8105F" w:rsidP="0009145A">
      <w:pPr>
        <w:jc w:val="both"/>
        <w:rPr>
          <w:rFonts w:ascii="Times New Roman" w:hAnsi="Times New Roman"/>
          <w:b/>
          <w:sz w:val="24"/>
          <w:szCs w:val="24"/>
          <w:lang w:val="ru-RU"/>
        </w:rPr>
      </w:pPr>
      <w:r w:rsidRPr="00E12EDC">
        <w:rPr>
          <w:rFonts w:ascii="Times New Roman" w:hAnsi="Times New Roman"/>
          <w:sz w:val="24"/>
          <w:szCs w:val="24"/>
          <w:lang w:val="ru-RU"/>
        </w:rPr>
        <w:br w:type="page"/>
      </w:r>
      <w:r w:rsidRPr="00E12EDC">
        <w:rPr>
          <w:rFonts w:ascii="Times New Roman" w:hAnsi="Times New Roman"/>
          <w:b/>
          <w:sz w:val="24"/>
          <w:szCs w:val="24"/>
          <w:lang w:val="ru-RU"/>
        </w:rPr>
        <w:lastRenderedPageBreak/>
        <w:t>Схема 1: СТРУКТУРА РУКОВОДСТВА</w:t>
      </w:r>
    </w:p>
    <w:p w14:paraId="6AACA63B" w14:textId="77777777" w:rsidR="00E8105F" w:rsidRPr="00E12EDC" w:rsidRDefault="00E8105F" w:rsidP="0009145A">
      <w:pPr>
        <w:jc w:val="both"/>
        <w:rPr>
          <w:rFonts w:ascii="Times New Roman" w:hAnsi="Times New Roman"/>
          <w:b/>
          <w:sz w:val="24"/>
          <w:szCs w:val="24"/>
          <w:lang w:val="ru-RU"/>
        </w:rPr>
      </w:pPr>
    </w:p>
    <w:p w14:paraId="7C720304" w14:textId="77777777" w:rsidR="00E8105F" w:rsidRPr="00E12EDC" w:rsidRDefault="00E8105F" w:rsidP="0009145A">
      <w:pPr>
        <w:jc w:val="both"/>
        <w:rPr>
          <w:rFonts w:ascii="Times New Roman" w:hAnsi="Times New Roman"/>
          <w:sz w:val="24"/>
          <w:szCs w:val="24"/>
          <w:lang w:val="ru-RU"/>
        </w:rPr>
      </w:pPr>
    </w:p>
    <w:p w14:paraId="3CEAABA3" w14:textId="6FCD9B67" w:rsidR="00E8105F" w:rsidRPr="00E12EDC" w:rsidRDefault="006C33E7" w:rsidP="00730649">
      <w:pPr>
        <w:rPr>
          <w:rFonts w:ascii="Times New Roman" w:hAnsi="Times New Roman"/>
          <w:sz w:val="24"/>
          <w:szCs w:val="24"/>
          <w:lang w:val="ru-RU"/>
        </w:rPr>
      </w:pPr>
      <w:r>
        <w:rPr>
          <w:rFonts w:ascii="Times New Roman" w:hAnsi="Times New Roman"/>
          <w:noProof/>
          <w:sz w:val="24"/>
          <w:szCs w:val="24"/>
          <w:lang w:val="ru-RU" w:eastAsia="ru-RU"/>
        </w:rPr>
        <w:drawing>
          <wp:anchor distT="0" distB="0" distL="114300" distR="114300" simplePos="0" relativeHeight="251657216" behindDoc="1" locked="0" layoutInCell="1" allowOverlap="1" wp14:anchorId="5E647996" wp14:editId="7E3FC74C">
            <wp:simplePos x="0" y="0"/>
            <wp:positionH relativeFrom="column">
              <wp:posOffset>130175</wp:posOffset>
            </wp:positionH>
            <wp:positionV relativeFrom="paragraph">
              <wp:posOffset>46355</wp:posOffset>
            </wp:positionV>
            <wp:extent cx="5455285" cy="3575685"/>
            <wp:effectExtent l="0" t="0" r="0" b="0"/>
            <wp:wrapTight wrapText="bothSides">
              <wp:wrapPolygon edited="0">
                <wp:start x="0" y="0"/>
                <wp:lineTo x="0" y="21519"/>
                <wp:lineTo x="21497" y="21519"/>
                <wp:lineTo x="21497" y="0"/>
                <wp:lineTo x="0" y="0"/>
              </wp:wrapPolygon>
            </wp:wrapTight>
            <wp:docPr id="2" name="Picture 4" descr="1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11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55285" cy="3575685"/>
                    </a:xfrm>
                    <a:prstGeom prst="rect">
                      <a:avLst/>
                    </a:prstGeom>
                    <a:noFill/>
                  </pic:spPr>
                </pic:pic>
              </a:graphicData>
            </a:graphic>
            <wp14:sizeRelH relativeFrom="page">
              <wp14:pctWidth>0</wp14:pctWidth>
            </wp14:sizeRelH>
            <wp14:sizeRelV relativeFrom="page">
              <wp14:pctHeight>0</wp14:pctHeight>
            </wp14:sizeRelV>
          </wp:anchor>
        </w:drawing>
      </w:r>
    </w:p>
    <w:p w14:paraId="11C7575F" w14:textId="77777777" w:rsidR="00E8105F" w:rsidRPr="00E12EDC" w:rsidRDefault="00E8105F" w:rsidP="00730649">
      <w:pPr>
        <w:rPr>
          <w:rFonts w:ascii="Times New Roman" w:hAnsi="Times New Roman"/>
          <w:sz w:val="24"/>
          <w:szCs w:val="24"/>
          <w:lang w:val="ru-RU"/>
        </w:rPr>
      </w:pPr>
    </w:p>
    <w:p w14:paraId="276F921C" w14:textId="77777777" w:rsidR="00E8105F" w:rsidRPr="00E12EDC" w:rsidRDefault="00E8105F" w:rsidP="00730649">
      <w:pPr>
        <w:rPr>
          <w:rFonts w:ascii="Times New Roman" w:hAnsi="Times New Roman"/>
          <w:sz w:val="24"/>
          <w:szCs w:val="24"/>
          <w:lang w:val="ru-RU"/>
        </w:rPr>
      </w:pPr>
    </w:p>
    <w:p w14:paraId="7E44F14B" w14:textId="77777777" w:rsidR="00E8105F" w:rsidRPr="00E12EDC" w:rsidRDefault="00E8105F" w:rsidP="00730649">
      <w:pPr>
        <w:rPr>
          <w:rFonts w:ascii="Times New Roman" w:hAnsi="Times New Roman"/>
          <w:sz w:val="24"/>
          <w:szCs w:val="24"/>
          <w:lang w:val="ru-RU"/>
        </w:rPr>
      </w:pPr>
    </w:p>
    <w:p w14:paraId="35E9C222" w14:textId="77777777" w:rsidR="00E8105F" w:rsidRPr="00E12EDC" w:rsidRDefault="00E8105F" w:rsidP="00730649">
      <w:pPr>
        <w:rPr>
          <w:rFonts w:ascii="Times New Roman" w:hAnsi="Times New Roman"/>
          <w:sz w:val="24"/>
          <w:szCs w:val="24"/>
          <w:lang w:val="ru-RU"/>
        </w:rPr>
      </w:pPr>
    </w:p>
    <w:p w14:paraId="63C95DCD" w14:textId="77777777" w:rsidR="00E8105F" w:rsidRPr="00E12EDC" w:rsidRDefault="00E8105F" w:rsidP="00730649">
      <w:pPr>
        <w:rPr>
          <w:rFonts w:ascii="Times New Roman" w:hAnsi="Times New Roman"/>
          <w:sz w:val="24"/>
          <w:szCs w:val="24"/>
          <w:lang w:val="ru-RU"/>
        </w:rPr>
      </w:pPr>
    </w:p>
    <w:p w14:paraId="3F207E4E" w14:textId="77777777" w:rsidR="00E8105F" w:rsidRPr="00E12EDC" w:rsidRDefault="00E8105F" w:rsidP="00730649">
      <w:pPr>
        <w:rPr>
          <w:rFonts w:ascii="Times New Roman" w:hAnsi="Times New Roman"/>
          <w:sz w:val="24"/>
          <w:szCs w:val="24"/>
          <w:lang w:val="ru-RU"/>
        </w:rPr>
      </w:pPr>
    </w:p>
    <w:p w14:paraId="5C9A4156" w14:textId="77777777" w:rsidR="00E8105F" w:rsidRPr="00E12EDC" w:rsidRDefault="00E8105F" w:rsidP="00730649">
      <w:pPr>
        <w:rPr>
          <w:rFonts w:ascii="Times New Roman" w:hAnsi="Times New Roman"/>
          <w:sz w:val="24"/>
          <w:szCs w:val="24"/>
          <w:lang w:val="ru-RU"/>
        </w:rPr>
      </w:pPr>
    </w:p>
    <w:p w14:paraId="24C979A1" w14:textId="77777777" w:rsidR="00E8105F" w:rsidRPr="00E12EDC" w:rsidRDefault="00E8105F" w:rsidP="00730649">
      <w:pPr>
        <w:rPr>
          <w:rFonts w:ascii="Times New Roman" w:hAnsi="Times New Roman"/>
          <w:sz w:val="24"/>
          <w:szCs w:val="24"/>
          <w:lang w:val="ru-RU"/>
        </w:rPr>
      </w:pPr>
    </w:p>
    <w:p w14:paraId="604BD2DA" w14:textId="77777777" w:rsidR="00E8105F" w:rsidRPr="00E12EDC" w:rsidRDefault="00E8105F" w:rsidP="00730649">
      <w:pPr>
        <w:rPr>
          <w:rFonts w:ascii="Times New Roman" w:hAnsi="Times New Roman"/>
          <w:sz w:val="24"/>
          <w:szCs w:val="24"/>
          <w:lang w:val="ru-RU"/>
        </w:rPr>
      </w:pPr>
    </w:p>
    <w:p w14:paraId="57E4EC55" w14:textId="77777777" w:rsidR="00E8105F" w:rsidRPr="00E12EDC" w:rsidRDefault="00E8105F" w:rsidP="00730649">
      <w:pPr>
        <w:rPr>
          <w:rFonts w:ascii="Times New Roman" w:hAnsi="Times New Roman"/>
          <w:sz w:val="24"/>
          <w:szCs w:val="24"/>
          <w:lang w:val="ru-RU"/>
        </w:rPr>
      </w:pPr>
    </w:p>
    <w:p w14:paraId="044B4B61" w14:textId="77777777" w:rsidR="00E8105F" w:rsidRPr="00E12EDC" w:rsidRDefault="00E8105F" w:rsidP="00730649">
      <w:pPr>
        <w:rPr>
          <w:rFonts w:ascii="Times New Roman" w:hAnsi="Times New Roman"/>
          <w:sz w:val="24"/>
          <w:szCs w:val="24"/>
          <w:lang w:val="ru-RU"/>
        </w:rPr>
      </w:pPr>
    </w:p>
    <w:p w14:paraId="57977B30" w14:textId="77777777" w:rsidR="00E8105F" w:rsidRPr="00E12EDC" w:rsidRDefault="00E8105F" w:rsidP="00730649">
      <w:pPr>
        <w:rPr>
          <w:rFonts w:ascii="Times New Roman" w:hAnsi="Times New Roman"/>
          <w:sz w:val="24"/>
          <w:szCs w:val="24"/>
          <w:lang w:val="ru-RU"/>
        </w:rPr>
      </w:pPr>
    </w:p>
    <w:p w14:paraId="695DCE0E" w14:textId="77777777" w:rsidR="00E8105F" w:rsidRPr="00E12EDC" w:rsidRDefault="00E8105F" w:rsidP="00730649">
      <w:pPr>
        <w:rPr>
          <w:rFonts w:ascii="Times New Roman" w:hAnsi="Times New Roman"/>
          <w:sz w:val="24"/>
          <w:szCs w:val="24"/>
          <w:lang w:val="ru-RU"/>
        </w:rPr>
      </w:pPr>
    </w:p>
    <w:p w14:paraId="4EB6E552" w14:textId="77777777" w:rsidR="00E8105F" w:rsidRPr="00E12EDC" w:rsidRDefault="00E8105F" w:rsidP="00730649">
      <w:pPr>
        <w:rPr>
          <w:rFonts w:ascii="Times New Roman" w:hAnsi="Times New Roman"/>
          <w:sz w:val="24"/>
          <w:szCs w:val="24"/>
          <w:lang w:val="ru-RU"/>
        </w:rPr>
      </w:pPr>
    </w:p>
    <w:p w14:paraId="59886CC1" w14:textId="77777777" w:rsidR="00E8105F" w:rsidRPr="00E12EDC" w:rsidRDefault="00E8105F" w:rsidP="00730649">
      <w:pPr>
        <w:rPr>
          <w:rFonts w:ascii="Times New Roman" w:hAnsi="Times New Roman"/>
          <w:sz w:val="24"/>
          <w:szCs w:val="24"/>
          <w:lang w:val="ru-RU"/>
        </w:rPr>
      </w:pPr>
    </w:p>
    <w:p w14:paraId="61C10C84" w14:textId="77777777" w:rsidR="00E8105F" w:rsidRPr="00E12EDC" w:rsidRDefault="00E8105F" w:rsidP="00730649">
      <w:pPr>
        <w:rPr>
          <w:rFonts w:ascii="Times New Roman" w:hAnsi="Times New Roman"/>
          <w:sz w:val="24"/>
          <w:szCs w:val="24"/>
          <w:lang w:val="ru-RU"/>
        </w:rPr>
      </w:pPr>
    </w:p>
    <w:p w14:paraId="460A0D14" w14:textId="77777777" w:rsidR="00E8105F" w:rsidRPr="00E12EDC" w:rsidRDefault="00E8105F" w:rsidP="00730649">
      <w:pPr>
        <w:rPr>
          <w:rFonts w:ascii="Times New Roman" w:hAnsi="Times New Roman"/>
          <w:b/>
          <w:sz w:val="24"/>
          <w:szCs w:val="24"/>
          <w:lang w:val="ru-RU"/>
        </w:rPr>
      </w:pPr>
      <w:r w:rsidRPr="00E12EDC">
        <w:rPr>
          <w:rFonts w:ascii="Times New Roman" w:hAnsi="Times New Roman"/>
          <w:b/>
          <w:sz w:val="24"/>
          <w:szCs w:val="24"/>
          <w:lang w:val="ru-RU"/>
        </w:rPr>
        <w:t>Схема 2: Виды связи</w:t>
      </w:r>
    </w:p>
    <w:p w14:paraId="0AA48C0A" w14:textId="535755C7" w:rsidR="00E8105F" w:rsidRPr="00E12EDC" w:rsidRDefault="006C33E7" w:rsidP="00730649">
      <w:pPr>
        <w:rPr>
          <w:rFonts w:ascii="Times New Roman" w:hAnsi="Times New Roman"/>
          <w:b/>
          <w:sz w:val="24"/>
          <w:szCs w:val="24"/>
          <w:lang w:val="ru-RU"/>
        </w:rPr>
      </w:pPr>
      <w:r>
        <w:rPr>
          <w:rFonts w:ascii="Times New Roman" w:hAnsi="Times New Roman"/>
          <w:noProof/>
          <w:sz w:val="24"/>
          <w:szCs w:val="24"/>
          <w:lang w:val="ru-RU" w:eastAsia="ru-RU"/>
        </w:rPr>
        <w:drawing>
          <wp:anchor distT="0" distB="0" distL="114300" distR="114300" simplePos="0" relativeHeight="251658240" behindDoc="1" locked="0" layoutInCell="1" allowOverlap="1" wp14:anchorId="4F995ACA" wp14:editId="11A0728D">
            <wp:simplePos x="0" y="0"/>
            <wp:positionH relativeFrom="column">
              <wp:posOffset>280035</wp:posOffset>
            </wp:positionH>
            <wp:positionV relativeFrom="paragraph">
              <wp:posOffset>273050</wp:posOffset>
            </wp:positionV>
            <wp:extent cx="4983480" cy="4040505"/>
            <wp:effectExtent l="0" t="0" r="0" b="0"/>
            <wp:wrapTight wrapText="bothSides">
              <wp:wrapPolygon edited="0">
                <wp:start x="0" y="0"/>
                <wp:lineTo x="0" y="21488"/>
                <wp:lineTo x="21550" y="21488"/>
                <wp:lineTo x="21550" y="0"/>
                <wp:lineTo x="0" y="0"/>
              </wp:wrapPolygon>
            </wp:wrapTight>
            <wp:docPr id="3" name="Picture 5" descr="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2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83480" cy="4040505"/>
                    </a:xfrm>
                    <a:prstGeom prst="rect">
                      <a:avLst/>
                    </a:prstGeom>
                    <a:noFill/>
                  </pic:spPr>
                </pic:pic>
              </a:graphicData>
            </a:graphic>
            <wp14:sizeRelH relativeFrom="page">
              <wp14:pctWidth>0</wp14:pctWidth>
            </wp14:sizeRelH>
            <wp14:sizeRelV relativeFrom="page">
              <wp14:pctHeight>0</wp14:pctHeight>
            </wp14:sizeRelV>
          </wp:anchor>
        </w:drawing>
      </w:r>
    </w:p>
    <w:p w14:paraId="659D11F4" w14:textId="77777777" w:rsidR="00E8105F" w:rsidRPr="00E12EDC" w:rsidRDefault="00E8105F" w:rsidP="00730649">
      <w:pPr>
        <w:rPr>
          <w:rFonts w:ascii="Times New Roman" w:hAnsi="Times New Roman"/>
          <w:sz w:val="24"/>
          <w:szCs w:val="24"/>
          <w:lang w:val="ru-RU"/>
        </w:rPr>
      </w:pPr>
    </w:p>
    <w:p w14:paraId="55C6B1EE" w14:textId="77777777" w:rsidR="00E8105F" w:rsidRPr="00E12EDC" w:rsidRDefault="00E8105F" w:rsidP="00730649">
      <w:pPr>
        <w:rPr>
          <w:rFonts w:ascii="Times New Roman" w:hAnsi="Times New Roman"/>
          <w:sz w:val="24"/>
          <w:szCs w:val="24"/>
          <w:lang w:val="ru-RU"/>
        </w:rPr>
      </w:pPr>
      <w:r w:rsidRPr="00E12EDC">
        <w:rPr>
          <w:rFonts w:ascii="Times New Roman" w:hAnsi="Times New Roman"/>
          <w:sz w:val="24"/>
          <w:szCs w:val="24"/>
          <w:lang w:val="ru-RU"/>
        </w:rPr>
        <w:br w:type="page"/>
      </w:r>
    </w:p>
    <w:p w14:paraId="42A4CDB4" w14:textId="77777777" w:rsidR="00E8105F" w:rsidRPr="00E12EDC" w:rsidRDefault="00E8105F" w:rsidP="00916834">
      <w:pPr>
        <w:pStyle w:val="Heading1"/>
        <w:rPr>
          <w:rFonts w:ascii="Times New Roman" w:hAnsi="Times New Roman"/>
          <w:lang w:val="ru-RU"/>
        </w:rPr>
      </w:pPr>
      <w:bookmarkStart w:id="44" w:name="_Toc347269275"/>
      <w:bookmarkStart w:id="45" w:name="_Toc347269491"/>
      <w:bookmarkStart w:id="46" w:name="_Toc347269276"/>
      <w:bookmarkStart w:id="47" w:name="_Toc347269492"/>
      <w:bookmarkStart w:id="48" w:name="_Toc481003598"/>
      <w:bookmarkEnd w:id="44"/>
      <w:bookmarkEnd w:id="45"/>
      <w:bookmarkEnd w:id="46"/>
      <w:bookmarkEnd w:id="47"/>
      <w:r w:rsidRPr="00E12EDC">
        <w:rPr>
          <w:rFonts w:ascii="Times New Roman" w:hAnsi="Times New Roman"/>
          <w:lang w:val="ru-RU"/>
        </w:rPr>
        <w:lastRenderedPageBreak/>
        <w:t>ОПЕРАЦИИПОЛИКВИДАЦИИ АВАРИИ</w:t>
      </w:r>
      <w:bookmarkEnd w:id="48"/>
    </w:p>
    <w:p w14:paraId="47744EDA" w14:textId="77777777" w:rsidR="00E8105F" w:rsidRPr="00E12EDC" w:rsidRDefault="00E8105F" w:rsidP="00916834">
      <w:pPr>
        <w:pStyle w:val="Heading2"/>
        <w:rPr>
          <w:rFonts w:ascii="Times New Roman" w:hAnsi="Times New Roman"/>
          <w:lang w:val="ru-RU"/>
        </w:rPr>
      </w:pPr>
      <w:bookmarkStart w:id="49" w:name="_Toc481003599"/>
      <w:r w:rsidRPr="00E12EDC">
        <w:rPr>
          <w:rFonts w:ascii="Times New Roman" w:hAnsi="Times New Roman"/>
          <w:lang w:val="ru-RU"/>
        </w:rPr>
        <w:t>Этапы ликвидации аварии</w:t>
      </w:r>
      <w:bookmarkEnd w:id="49"/>
    </w:p>
    <w:p w14:paraId="5401E094" w14:textId="77777777" w:rsidR="00E8105F" w:rsidRPr="00E12EDC" w:rsidRDefault="00E8105F" w:rsidP="0094056B">
      <w:pPr>
        <w:jc w:val="both"/>
        <w:rPr>
          <w:rFonts w:ascii="Times New Roman" w:hAnsi="Times New Roman"/>
          <w:sz w:val="24"/>
          <w:szCs w:val="24"/>
          <w:lang w:val="ru-RU"/>
        </w:rPr>
      </w:pPr>
      <w:r w:rsidRPr="00E12EDC">
        <w:rPr>
          <w:rFonts w:ascii="Times New Roman" w:hAnsi="Times New Roman"/>
          <w:sz w:val="24"/>
          <w:szCs w:val="24"/>
          <w:lang w:val="ru-RU"/>
        </w:rPr>
        <w:t>Для целей настоящего Плана</w:t>
      </w:r>
      <w:r w:rsidR="00D70E90" w:rsidRPr="00E12EDC">
        <w:rPr>
          <w:rFonts w:ascii="Times New Roman" w:hAnsi="Times New Roman"/>
          <w:sz w:val="24"/>
          <w:szCs w:val="24"/>
          <w:lang w:val="ru-RU"/>
        </w:rPr>
        <w:t xml:space="preserve"> </w:t>
      </w:r>
      <w:r w:rsidRPr="00E12EDC">
        <w:rPr>
          <w:rFonts w:ascii="Times New Roman" w:hAnsi="Times New Roman"/>
          <w:sz w:val="24"/>
          <w:szCs w:val="24"/>
          <w:lang w:val="ru-RU"/>
        </w:rPr>
        <w:t>операции по ликвидации аварий, связанных с загрязнением нефтью, разделены на шесть отдельных этапов:</w:t>
      </w:r>
    </w:p>
    <w:p w14:paraId="6711705F" w14:textId="77777777" w:rsidR="00E8105F" w:rsidRPr="00E12EDC" w:rsidRDefault="00E8105F" w:rsidP="0094056B">
      <w:pPr>
        <w:jc w:val="both"/>
        <w:rPr>
          <w:rFonts w:ascii="Times New Roman" w:hAnsi="Times New Roman"/>
          <w:b/>
          <w:i/>
          <w:sz w:val="24"/>
          <w:szCs w:val="24"/>
          <w:lang w:val="ru-RU"/>
        </w:rPr>
      </w:pPr>
      <w:r w:rsidRPr="00E12EDC">
        <w:rPr>
          <w:rFonts w:ascii="Times New Roman" w:hAnsi="Times New Roman"/>
          <w:b/>
          <w:i/>
          <w:sz w:val="24"/>
          <w:szCs w:val="24"/>
          <w:lang w:val="ru-RU"/>
        </w:rPr>
        <w:t xml:space="preserve">До приведения Плана в действие </w:t>
      </w:r>
    </w:p>
    <w:p w14:paraId="2310C7DA" w14:textId="77777777" w:rsidR="00E8105F" w:rsidRPr="00E12EDC" w:rsidRDefault="00E8105F" w:rsidP="0094056B">
      <w:pPr>
        <w:ind w:left="1418" w:hanging="992"/>
        <w:jc w:val="both"/>
        <w:rPr>
          <w:rFonts w:ascii="Times New Roman" w:hAnsi="Times New Roman"/>
          <w:sz w:val="24"/>
          <w:szCs w:val="24"/>
          <w:lang w:val="ru-RU"/>
        </w:rPr>
      </w:pPr>
      <w:r w:rsidRPr="00E12EDC">
        <w:rPr>
          <w:rFonts w:ascii="Times New Roman" w:hAnsi="Times New Roman"/>
          <w:sz w:val="24"/>
          <w:szCs w:val="24"/>
          <w:lang w:val="ru-RU"/>
        </w:rPr>
        <w:t>Этап</w:t>
      </w:r>
      <w:r w:rsidR="00167BB5">
        <w:rPr>
          <w:rFonts w:ascii="Times New Roman" w:hAnsi="Times New Roman"/>
          <w:sz w:val="24"/>
          <w:szCs w:val="24"/>
          <w:lang w:val="ru-RU"/>
        </w:rPr>
        <w:t xml:space="preserve"> </w:t>
      </w:r>
      <w:r w:rsidRPr="00E12EDC">
        <w:rPr>
          <w:rFonts w:ascii="Times New Roman" w:hAnsi="Times New Roman"/>
          <w:sz w:val="24"/>
          <w:szCs w:val="24"/>
          <w:lang w:val="ru-RU"/>
        </w:rPr>
        <w:t>I</w:t>
      </w:r>
      <w:r w:rsidRPr="00E12EDC">
        <w:rPr>
          <w:rFonts w:ascii="Times New Roman" w:hAnsi="Times New Roman"/>
          <w:sz w:val="24"/>
          <w:szCs w:val="24"/>
          <w:lang w:val="ru-RU"/>
        </w:rPr>
        <w:tab/>
        <w:t>Оценка</w:t>
      </w:r>
    </w:p>
    <w:p w14:paraId="55CFB9C8" w14:textId="77777777" w:rsidR="00E8105F" w:rsidRPr="00E12EDC" w:rsidRDefault="00E8105F" w:rsidP="0094056B">
      <w:pPr>
        <w:ind w:left="1418" w:hanging="992"/>
        <w:jc w:val="both"/>
        <w:rPr>
          <w:rFonts w:ascii="Times New Roman" w:hAnsi="Times New Roman"/>
          <w:sz w:val="24"/>
          <w:szCs w:val="24"/>
          <w:lang w:val="ru-RU"/>
        </w:rPr>
      </w:pPr>
      <w:r w:rsidRPr="00E12EDC">
        <w:rPr>
          <w:rFonts w:ascii="Times New Roman" w:hAnsi="Times New Roman"/>
          <w:sz w:val="24"/>
          <w:szCs w:val="24"/>
          <w:lang w:val="ru-RU"/>
        </w:rPr>
        <w:t>Этап</w:t>
      </w:r>
      <w:r w:rsidR="00167BB5">
        <w:rPr>
          <w:rFonts w:ascii="Times New Roman" w:hAnsi="Times New Roman"/>
          <w:sz w:val="24"/>
          <w:szCs w:val="24"/>
          <w:lang w:val="ru-RU"/>
        </w:rPr>
        <w:t xml:space="preserve"> </w:t>
      </w:r>
      <w:r w:rsidRPr="00E12EDC">
        <w:rPr>
          <w:rFonts w:ascii="Times New Roman" w:hAnsi="Times New Roman"/>
          <w:sz w:val="24"/>
          <w:szCs w:val="24"/>
          <w:lang w:val="ru-RU"/>
        </w:rPr>
        <w:t>II</w:t>
      </w:r>
      <w:r w:rsidRPr="00E12EDC">
        <w:rPr>
          <w:rFonts w:ascii="Times New Roman" w:hAnsi="Times New Roman"/>
          <w:sz w:val="24"/>
          <w:szCs w:val="24"/>
          <w:lang w:val="ru-RU"/>
        </w:rPr>
        <w:tab/>
        <w:t>Уведомления и консультации</w:t>
      </w:r>
    </w:p>
    <w:p w14:paraId="1D17015B" w14:textId="77777777" w:rsidR="00E8105F" w:rsidRPr="00E12EDC" w:rsidRDefault="00E8105F" w:rsidP="0094056B">
      <w:pPr>
        <w:jc w:val="both"/>
        <w:rPr>
          <w:rFonts w:ascii="Times New Roman" w:hAnsi="Times New Roman"/>
          <w:sz w:val="24"/>
          <w:szCs w:val="24"/>
          <w:lang w:val="ru-RU"/>
        </w:rPr>
      </w:pPr>
      <w:r w:rsidRPr="00E12EDC">
        <w:rPr>
          <w:rFonts w:ascii="Times New Roman" w:hAnsi="Times New Roman"/>
          <w:b/>
          <w:i/>
          <w:sz w:val="24"/>
          <w:szCs w:val="24"/>
          <w:lang w:val="ru-RU"/>
        </w:rPr>
        <w:t xml:space="preserve">Приведение Плана в действие </w:t>
      </w:r>
    </w:p>
    <w:p w14:paraId="169BAF6B" w14:textId="77777777" w:rsidR="00E8105F" w:rsidRPr="00E12EDC" w:rsidRDefault="00E8105F" w:rsidP="0094056B">
      <w:pPr>
        <w:ind w:left="1418" w:hanging="992"/>
        <w:jc w:val="both"/>
        <w:rPr>
          <w:rFonts w:ascii="Times New Roman" w:hAnsi="Times New Roman"/>
          <w:sz w:val="24"/>
          <w:szCs w:val="24"/>
          <w:lang w:val="ru-RU"/>
        </w:rPr>
      </w:pPr>
      <w:r w:rsidRPr="00E12EDC">
        <w:rPr>
          <w:rFonts w:ascii="Times New Roman" w:hAnsi="Times New Roman"/>
          <w:sz w:val="24"/>
          <w:szCs w:val="24"/>
          <w:lang w:val="ru-RU"/>
        </w:rPr>
        <w:t>Этап</w:t>
      </w:r>
      <w:r w:rsidR="00167BB5">
        <w:rPr>
          <w:rFonts w:ascii="Times New Roman" w:hAnsi="Times New Roman"/>
          <w:sz w:val="24"/>
          <w:szCs w:val="24"/>
          <w:lang w:val="ru-RU"/>
        </w:rPr>
        <w:t xml:space="preserve"> </w:t>
      </w:r>
      <w:r w:rsidRPr="00E12EDC">
        <w:rPr>
          <w:rFonts w:ascii="Times New Roman" w:hAnsi="Times New Roman"/>
          <w:sz w:val="24"/>
          <w:szCs w:val="24"/>
          <w:lang w:val="ru-RU"/>
        </w:rPr>
        <w:t>III</w:t>
      </w:r>
      <w:r w:rsidRPr="00E12EDC">
        <w:rPr>
          <w:rFonts w:ascii="Times New Roman" w:hAnsi="Times New Roman"/>
          <w:sz w:val="24"/>
          <w:szCs w:val="24"/>
          <w:lang w:val="ru-RU"/>
        </w:rPr>
        <w:tab/>
        <w:t>Приведение Плана в действие</w:t>
      </w:r>
    </w:p>
    <w:p w14:paraId="6DA5478D" w14:textId="77777777" w:rsidR="00E8105F" w:rsidRPr="00E12EDC" w:rsidRDefault="00E8105F" w:rsidP="0094056B">
      <w:pPr>
        <w:ind w:left="1418" w:hanging="992"/>
        <w:jc w:val="both"/>
        <w:rPr>
          <w:rFonts w:ascii="Times New Roman" w:hAnsi="Times New Roman"/>
          <w:sz w:val="24"/>
          <w:szCs w:val="24"/>
          <w:lang w:val="ru-RU"/>
        </w:rPr>
      </w:pPr>
      <w:r w:rsidRPr="00E12EDC">
        <w:rPr>
          <w:rFonts w:ascii="Times New Roman" w:hAnsi="Times New Roman"/>
          <w:sz w:val="24"/>
          <w:szCs w:val="24"/>
          <w:lang w:val="ru-RU"/>
        </w:rPr>
        <w:t>Этап</w:t>
      </w:r>
      <w:r w:rsidR="00167BB5">
        <w:rPr>
          <w:rFonts w:ascii="Times New Roman" w:hAnsi="Times New Roman"/>
          <w:sz w:val="24"/>
          <w:szCs w:val="24"/>
          <w:lang w:val="ru-RU"/>
        </w:rPr>
        <w:t xml:space="preserve"> </w:t>
      </w:r>
      <w:r w:rsidRPr="00E12EDC">
        <w:rPr>
          <w:rFonts w:ascii="Times New Roman" w:hAnsi="Times New Roman"/>
          <w:sz w:val="24"/>
          <w:szCs w:val="24"/>
          <w:lang w:val="ru-RU"/>
        </w:rPr>
        <w:t>IV</w:t>
      </w:r>
      <w:r w:rsidRPr="00E12EDC">
        <w:rPr>
          <w:rFonts w:ascii="Times New Roman" w:hAnsi="Times New Roman"/>
          <w:sz w:val="24"/>
          <w:szCs w:val="24"/>
          <w:lang w:val="ru-RU"/>
        </w:rPr>
        <w:tab/>
        <w:t>Запрос о предоставлении помощи</w:t>
      </w:r>
    </w:p>
    <w:p w14:paraId="78B6E873" w14:textId="77777777" w:rsidR="00E8105F" w:rsidRPr="00E12EDC" w:rsidRDefault="00E8105F" w:rsidP="0094056B">
      <w:pPr>
        <w:ind w:left="1418" w:hanging="992"/>
        <w:jc w:val="both"/>
        <w:rPr>
          <w:rFonts w:ascii="Times New Roman" w:hAnsi="Times New Roman"/>
          <w:sz w:val="24"/>
          <w:szCs w:val="24"/>
          <w:lang w:val="ru-RU"/>
        </w:rPr>
      </w:pPr>
      <w:r w:rsidRPr="00E12EDC">
        <w:rPr>
          <w:rFonts w:ascii="Times New Roman" w:hAnsi="Times New Roman"/>
          <w:sz w:val="24"/>
          <w:szCs w:val="24"/>
          <w:lang w:val="ru-RU"/>
        </w:rPr>
        <w:t>Этап</w:t>
      </w:r>
      <w:r w:rsidR="00167BB5">
        <w:rPr>
          <w:rFonts w:ascii="Times New Roman" w:hAnsi="Times New Roman"/>
          <w:sz w:val="24"/>
          <w:szCs w:val="24"/>
          <w:lang w:val="ru-RU"/>
        </w:rPr>
        <w:t xml:space="preserve"> </w:t>
      </w:r>
      <w:r w:rsidRPr="00E12EDC">
        <w:rPr>
          <w:rFonts w:ascii="Times New Roman" w:hAnsi="Times New Roman"/>
          <w:sz w:val="24"/>
          <w:szCs w:val="24"/>
          <w:lang w:val="ru-RU"/>
        </w:rPr>
        <w:t>V</w:t>
      </w:r>
      <w:r w:rsidRPr="00E12EDC">
        <w:rPr>
          <w:rFonts w:ascii="Times New Roman" w:hAnsi="Times New Roman"/>
          <w:sz w:val="24"/>
          <w:szCs w:val="24"/>
          <w:lang w:val="ru-RU"/>
        </w:rPr>
        <w:tab/>
        <w:t>Совместные операции по ликвидации аварии на море</w:t>
      </w:r>
    </w:p>
    <w:p w14:paraId="1C008A47" w14:textId="77777777" w:rsidR="00E8105F" w:rsidRPr="00E12EDC" w:rsidRDefault="00E8105F" w:rsidP="0094056B">
      <w:pPr>
        <w:ind w:left="1418" w:hanging="992"/>
        <w:jc w:val="both"/>
        <w:rPr>
          <w:rFonts w:ascii="Times New Roman" w:hAnsi="Times New Roman"/>
          <w:sz w:val="24"/>
          <w:szCs w:val="24"/>
          <w:lang w:val="ru-RU"/>
        </w:rPr>
      </w:pPr>
      <w:r w:rsidRPr="00E12EDC">
        <w:rPr>
          <w:rFonts w:ascii="Times New Roman" w:hAnsi="Times New Roman"/>
          <w:sz w:val="24"/>
          <w:szCs w:val="24"/>
          <w:lang w:val="ru-RU"/>
        </w:rPr>
        <w:t>Этап</w:t>
      </w:r>
      <w:r w:rsidR="00167BB5">
        <w:rPr>
          <w:rFonts w:ascii="Times New Roman" w:hAnsi="Times New Roman"/>
          <w:sz w:val="24"/>
          <w:szCs w:val="24"/>
          <w:lang w:val="ru-RU"/>
        </w:rPr>
        <w:t xml:space="preserve"> </w:t>
      </w:r>
      <w:r w:rsidRPr="00E12EDC">
        <w:rPr>
          <w:rFonts w:ascii="Times New Roman" w:hAnsi="Times New Roman"/>
          <w:sz w:val="24"/>
          <w:szCs w:val="24"/>
          <w:lang w:val="ru-RU"/>
        </w:rPr>
        <w:t>VI</w:t>
      </w:r>
      <w:r w:rsidRPr="00E12EDC">
        <w:rPr>
          <w:rFonts w:ascii="Times New Roman" w:hAnsi="Times New Roman"/>
          <w:sz w:val="24"/>
          <w:szCs w:val="24"/>
          <w:lang w:val="ru-RU"/>
        </w:rPr>
        <w:tab/>
        <w:t>Совместные операции по ликвидации аварии на берегу</w:t>
      </w:r>
    </w:p>
    <w:p w14:paraId="5BC57B11" w14:textId="77777777" w:rsidR="00E8105F" w:rsidRPr="00E12EDC" w:rsidRDefault="00E8105F" w:rsidP="0094056B">
      <w:pPr>
        <w:spacing w:before="120"/>
        <w:jc w:val="both"/>
        <w:rPr>
          <w:rFonts w:ascii="Times New Roman" w:hAnsi="Times New Roman"/>
          <w:sz w:val="24"/>
          <w:szCs w:val="24"/>
          <w:lang w:val="ru-RU"/>
        </w:rPr>
      </w:pPr>
      <w:r w:rsidRPr="00E12EDC">
        <w:rPr>
          <w:rFonts w:ascii="Times New Roman" w:hAnsi="Times New Roman"/>
          <w:sz w:val="24"/>
          <w:szCs w:val="24"/>
          <w:lang w:val="ru-RU"/>
        </w:rPr>
        <w:t xml:space="preserve">Стороны понимают, что, исходя из обстоятельств, целые этапы или их части могут осуществляться параллельно с другими этапами. </w:t>
      </w:r>
    </w:p>
    <w:p w14:paraId="420F1AA2" w14:textId="77777777" w:rsidR="00E8105F" w:rsidRPr="00E12EDC" w:rsidRDefault="00E8105F" w:rsidP="00916834">
      <w:pPr>
        <w:pStyle w:val="Heading2"/>
        <w:rPr>
          <w:rFonts w:ascii="Times New Roman" w:hAnsi="Times New Roman"/>
          <w:lang w:val="ru-RU"/>
        </w:rPr>
      </w:pPr>
      <w:bookmarkStart w:id="50" w:name="_Toc481003600"/>
      <w:r w:rsidRPr="00E12EDC">
        <w:rPr>
          <w:rFonts w:ascii="Times New Roman" w:hAnsi="Times New Roman"/>
          <w:lang w:val="ru-RU"/>
        </w:rPr>
        <w:t>Процедура реагирования</w:t>
      </w:r>
      <w:bookmarkEnd w:id="50"/>
    </w:p>
    <w:p w14:paraId="587DA26D" w14:textId="77777777" w:rsidR="00E8105F" w:rsidRPr="00E12EDC" w:rsidRDefault="00E8105F" w:rsidP="008C361E">
      <w:pPr>
        <w:rPr>
          <w:rFonts w:ascii="Times New Roman" w:hAnsi="Times New Roman"/>
          <w:b/>
          <w:color w:val="365F91"/>
          <w:sz w:val="24"/>
          <w:szCs w:val="24"/>
          <w:u w:val="single"/>
          <w:lang w:val="ru-RU"/>
        </w:rPr>
      </w:pPr>
      <w:r w:rsidRPr="00E12EDC">
        <w:rPr>
          <w:rFonts w:ascii="Times New Roman" w:hAnsi="Times New Roman"/>
          <w:b/>
          <w:color w:val="365F91"/>
          <w:sz w:val="24"/>
          <w:szCs w:val="24"/>
          <w:u w:val="single"/>
          <w:lang w:val="ru-RU"/>
        </w:rPr>
        <w:t>4.2.1.</w:t>
      </w:r>
      <w:r w:rsidRPr="00E12EDC">
        <w:rPr>
          <w:rFonts w:ascii="Times New Roman" w:hAnsi="Times New Roman"/>
          <w:b/>
          <w:color w:val="365F91"/>
          <w:sz w:val="24"/>
          <w:szCs w:val="24"/>
          <w:u w:val="single"/>
          <w:lang w:val="ru-RU"/>
        </w:rPr>
        <w:tab/>
        <w:t>До приведения Плана в действие</w:t>
      </w:r>
    </w:p>
    <w:p w14:paraId="66CD06D0" w14:textId="77777777" w:rsidR="00E8105F" w:rsidRPr="00E12EDC" w:rsidRDefault="00E8105F" w:rsidP="008C361E">
      <w:pPr>
        <w:rPr>
          <w:rFonts w:ascii="Times New Roman" w:hAnsi="Times New Roman"/>
          <w:b/>
          <w:sz w:val="24"/>
          <w:szCs w:val="24"/>
          <w:lang w:val="ru-RU"/>
        </w:rPr>
      </w:pPr>
      <w:r w:rsidRPr="00E12EDC">
        <w:rPr>
          <w:rFonts w:ascii="Times New Roman" w:hAnsi="Times New Roman"/>
          <w:b/>
          <w:sz w:val="24"/>
          <w:szCs w:val="24"/>
          <w:lang w:val="ru-RU"/>
        </w:rPr>
        <w:t>Этап I:</w:t>
      </w:r>
      <w:r w:rsidRPr="00E12EDC">
        <w:rPr>
          <w:rFonts w:ascii="Times New Roman" w:hAnsi="Times New Roman"/>
          <w:b/>
          <w:sz w:val="24"/>
          <w:szCs w:val="24"/>
          <w:lang w:val="ru-RU"/>
        </w:rPr>
        <w:tab/>
        <w:t>Оценка</w:t>
      </w:r>
    </w:p>
    <w:p w14:paraId="628B43E2" w14:textId="77777777" w:rsidR="00E8105F" w:rsidRPr="00E12EDC" w:rsidRDefault="00E8105F" w:rsidP="0094056B">
      <w:pPr>
        <w:jc w:val="both"/>
        <w:rPr>
          <w:rFonts w:ascii="Times New Roman" w:hAnsi="Times New Roman"/>
          <w:sz w:val="24"/>
          <w:szCs w:val="24"/>
          <w:lang w:val="ru-RU"/>
        </w:rPr>
      </w:pPr>
      <w:r w:rsidRPr="00E12EDC">
        <w:rPr>
          <w:rFonts w:ascii="Times New Roman" w:hAnsi="Times New Roman"/>
          <w:sz w:val="24"/>
          <w:szCs w:val="24"/>
          <w:lang w:val="ru-RU"/>
        </w:rPr>
        <w:t>Производится</w:t>
      </w:r>
      <w:r w:rsidR="00D70E90" w:rsidRPr="00E12EDC">
        <w:rPr>
          <w:rFonts w:ascii="Times New Roman" w:hAnsi="Times New Roman"/>
          <w:sz w:val="24"/>
          <w:szCs w:val="24"/>
          <w:lang w:val="ru-RU"/>
        </w:rPr>
        <w:t xml:space="preserve"> </w:t>
      </w:r>
      <w:r w:rsidRPr="00E12EDC">
        <w:rPr>
          <w:rFonts w:ascii="Times New Roman" w:hAnsi="Times New Roman"/>
          <w:sz w:val="24"/>
          <w:szCs w:val="24"/>
          <w:lang w:val="ru-RU"/>
        </w:rPr>
        <w:t>уведомление</w:t>
      </w:r>
      <w:r w:rsidR="00D70E90" w:rsidRPr="00E12EDC">
        <w:rPr>
          <w:rFonts w:ascii="Times New Roman" w:hAnsi="Times New Roman"/>
          <w:sz w:val="24"/>
          <w:szCs w:val="24"/>
          <w:lang w:val="ru-RU"/>
        </w:rPr>
        <w:t xml:space="preserve"> </w:t>
      </w:r>
      <w:r w:rsidRPr="00E12EDC">
        <w:rPr>
          <w:rFonts w:ascii="Times New Roman" w:hAnsi="Times New Roman"/>
          <w:sz w:val="24"/>
          <w:szCs w:val="24"/>
          <w:lang w:val="ru-RU"/>
        </w:rPr>
        <w:t>и</w:t>
      </w:r>
      <w:r w:rsidR="00D70E90" w:rsidRPr="00E12EDC">
        <w:rPr>
          <w:rFonts w:ascii="Times New Roman" w:hAnsi="Times New Roman"/>
          <w:sz w:val="24"/>
          <w:szCs w:val="24"/>
          <w:lang w:val="ru-RU"/>
        </w:rPr>
        <w:t xml:space="preserve"> </w:t>
      </w:r>
      <w:r w:rsidRPr="00E12EDC">
        <w:rPr>
          <w:rFonts w:ascii="Times New Roman" w:hAnsi="Times New Roman"/>
          <w:sz w:val="24"/>
          <w:szCs w:val="24"/>
          <w:lang w:val="ru-RU"/>
        </w:rPr>
        <w:t>проверка</w:t>
      </w:r>
      <w:r w:rsidR="00D70E90" w:rsidRPr="00E12EDC">
        <w:rPr>
          <w:rFonts w:ascii="Times New Roman" w:hAnsi="Times New Roman"/>
          <w:sz w:val="24"/>
          <w:szCs w:val="24"/>
          <w:lang w:val="ru-RU"/>
        </w:rPr>
        <w:t xml:space="preserve"> </w:t>
      </w:r>
      <w:r w:rsidRPr="00E12EDC">
        <w:rPr>
          <w:rFonts w:ascii="Times New Roman" w:hAnsi="Times New Roman"/>
          <w:b/>
          <w:sz w:val="24"/>
          <w:szCs w:val="24"/>
          <w:lang w:val="ru-RU"/>
        </w:rPr>
        <w:t>первоначальной</w:t>
      </w:r>
      <w:r w:rsidR="00D70E90" w:rsidRPr="00E12EDC">
        <w:rPr>
          <w:rFonts w:ascii="Times New Roman" w:hAnsi="Times New Roman"/>
          <w:b/>
          <w:sz w:val="24"/>
          <w:szCs w:val="24"/>
          <w:lang w:val="ru-RU"/>
        </w:rPr>
        <w:t xml:space="preserve"> </w:t>
      </w:r>
      <w:r w:rsidRPr="00E12EDC">
        <w:rPr>
          <w:rFonts w:ascii="Times New Roman" w:hAnsi="Times New Roman"/>
          <w:sz w:val="24"/>
          <w:szCs w:val="24"/>
          <w:lang w:val="ru-RU"/>
        </w:rPr>
        <w:t xml:space="preserve">информации относительно инцидента, вызвавшего загрязнение нефтью, на национальном уровне, в соответствии с положениями НПДЧС. </w:t>
      </w:r>
    </w:p>
    <w:p w14:paraId="13B82BA4" w14:textId="77777777" w:rsidR="00E8105F" w:rsidRPr="00E12EDC" w:rsidRDefault="00E8105F" w:rsidP="0094056B">
      <w:pPr>
        <w:jc w:val="both"/>
        <w:rPr>
          <w:rFonts w:ascii="Times New Roman" w:hAnsi="Times New Roman"/>
          <w:sz w:val="24"/>
          <w:szCs w:val="24"/>
          <w:lang w:val="ru-RU"/>
        </w:rPr>
      </w:pPr>
      <w:r w:rsidRPr="00E12EDC">
        <w:rPr>
          <w:rFonts w:ascii="Times New Roman" w:hAnsi="Times New Roman"/>
          <w:sz w:val="24"/>
          <w:szCs w:val="24"/>
          <w:lang w:val="ru-RU"/>
        </w:rPr>
        <w:t>Перед приведением Плана</w:t>
      </w:r>
      <w:r w:rsidR="00D70E90" w:rsidRPr="00E12EDC">
        <w:rPr>
          <w:rFonts w:ascii="Times New Roman" w:hAnsi="Times New Roman"/>
          <w:sz w:val="24"/>
          <w:szCs w:val="24"/>
          <w:lang w:val="ru-RU"/>
        </w:rPr>
        <w:t xml:space="preserve"> </w:t>
      </w:r>
      <w:r w:rsidRPr="00E12EDC">
        <w:rPr>
          <w:rFonts w:ascii="Times New Roman" w:hAnsi="Times New Roman"/>
          <w:sz w:val="24"/>
          <w:szCs w:val="24"/>
          <w:lang w:val="ru-RU"/>
        </w:rPr>
        <w:t>в действие оперативный орган заинтересованной Стороны приводит в действие НПДЧС и приводит в состояние готовности соответствующие органы внутри страны, включая НРЛА.</w:t>
      </w:r>
    </w:p>
    <w:p w14:paraId="1B6EF3B2" w14:textId="77777777" w:rsidR="00E8105F" w:rsidRPr="00E12EDC" w:rsidRDefault="00E8105F" w:rsidP="008C361E">
      <w:pPr>
        <w:rPr>
          <w:rFonts w:ascii="Times New Roman" w:hAnsi="Times New Roman"/>
          <w:b/>
          <w:sz w:val="24"/>
          <w:szCs w:val="24"/>
          <w:lang w:val="ru-RU"/>
        </w:rPr>
      </w:pPr>
      <w:r w:rsidRPr="00E12EDC">
        <w:rPr>
          <w:rFonts w:ascii="Times New Roman" w:hAnsi="Times New Roman"/>
          <w:b/>
          <w:sz w:val="24"/>
          <w:szCs w:val="24"/>
          <w:lang w:val="ru-RU"/>
        </w:rPr>
        <w:t>Этап</w:t>
      </w:r>
      <w:r w:rsidR="00180415" w:rsidRPr="00152209">
        <w:rPr>
          <w:rFonts w:ascii="Times New Roman" w:hAnsi="Times New Roman"/>
          <w:b/>
          <w:sz w:val="24"/>
          <w:szCs w:val="24"/>
          <w:lang w:val="ru-RU"/>
        </w:rPr>
        <w:t xml:space="preserve"> </w:t>
      </w:r>
      <w:r w:rsidRPr="00E12EDC">
        <w:rPr>
          <w:rFonts w:ascii="Times New Roman" w:hAnsi="Times New Roman"/>
          <w:b/>
          <w:sz w:val="24"/>
          <w:szCs w:val="24"/>
          <w:lang w:val="ru-RU"/>
        </w:rPr>
        <w:t>II:</w:t>
      </w:r>
      <w:r w:rsidRPr="00E12EDC">
        <w:rPr>
          <w:rFonts w:ascii="Times New Roman" w:hAnsi="Times New Roman"/>
          <w:b/>
          <w:sz w:val="24"/>
          <w:szCs w:val="24"/>
          <w:lang w:val="ru-RU"/>
        </w:rPr>
        <w:tab/>
        <w:t>Уведомления и консультации</w:t>
      </w:r>
    </w:p>
    <w:p w14:paraId="0A87A139" w14:textId="77777777" w:rsidR="00E8105F" w:rsidRPr="00E12EDC" w:rsidRDefault="00E8105F" w:rsidP="0094056B">
      <w:pPr>
        <w:jc w:val="both"/>
        <w:rPr>
          <w:rFonts w:ascii="Times New Roman" w:hAnsi="Times New Roman"/>
          <w:sz w:val="24"/>
          <w:szCs w:val="24"/>
          <w:lang w:val="ru-RU"/>
        </w:rPr>
      </w:pPr>
      <w:r w:rsidRPr="00E12EDC">
        <w:rPr>
          <w:rFonts w:ascii="Times New Roman" w:hAnsi="Times New Roman"/>
          <w:sz w:val="24"/>
          <w:szCs w:val="24"/>
          <w:lang w:val="ru-RU"/>
        </w:rPr>
        <w:t>Независимо от необходимости приведения Плана</w:t>
      </w:r>
      <w:r w:rsidR="00D70E90" w:rsidRPr="00E12EDC">
        <w:rPr>
          <w:rFonts w:ascii="Times New Roman" w:hAnsi="Times New Roman"/>
          <w:sz w:val="24"/>
          <w:szCs w:val="24"/>
          <w:lang w:val="ru-RU"/>
        </w:rPr>
        <w:t xml:space="preserve"> </w:t>
      </w:r>
      <w:r w:rsidRPr="00E12EDC">
        <w:rPr>
          <w:rFonts w:ascii="Times New Roman" w:hAnsi="Times New Roman"/>
          <w:sz w:val="24"/>
          <w:szCs w:val="24"/>
          <w:lang w:val="ru-RU"/>
        </w:rPr>
        <w:t>в действие, Оперативный орган Стороны, на чьей территории произошел инцидент, вызвавший загрязнение нефтью, после получения и проверки сообщения о происшествии незамедлительно информирует Оперативные органы других Сторон через их национальные Контактные пункты.</w:t>
      </w:r>
      <w:r w:rsidR="00D70E90" w:rsidRPr="00E12EDC">
        <w:rPr>
          <w:rFonts w:ascii="Times New Roman" w:hAnsi="Times New Roman"/>
          <w:sz w:val="24"/>
          <w:szCs w:val="24"/>
          <w:lang w:val="ru-RU"/>
        </w:rPr>
        <w:t xml:space="preserve"> </w:t>
      </w:r>
      <w:r w:rsidRPr="00E12EDC">
        <w:rPr>
          <w:rFonts w:ascii="Times New Roman" w:hAnsi="Times New Roman"/>
          <w:sz w:val="24"/>
          <w:szCs w:val="24"/>
          <w:lang w:val="ru-RU"/>
        </w:rPr>
        <w:t>Региональный механизм</w:t>
      </w:r>
      <w:r w:rsidR="00D70E90" w:rsidRPr="00E12EDC">
        <w:rPr>
          <w:rFonts w:ascii="Times New Roman" w:hAnsi="Times New Roman"/>
          <w:sz w:val="24"/>
          <w:szCs w:val="24"/>
          <w:lang w:val="ru-RU"/>
        </w:rPr>
        <w:t xml:space="preserve"> </w:t>
      </w:r>
      <w:r w:rsidRPr="00E12EDC">
        <w:rPr>
          <w:rFonts w:ascii="Times New Roman" w:hAnsi="Times New Roman"/>
          <w:sz w:val="24"/>
          <w:szCs w:val="24"/>
          <w:lang w:val="ru-RU"/>
        </w:rPr>
        <w:t>также оповещается.</w:t>
      </w:r>
    </w:p>
    <w:p w14:paraId="1040CBF8" w14:textId="77777777" w:rsidR="00E8105F" w:rsidRPr="00E12EDC" w:rsidRDefault="00E8105F" w:rsidP="0094056B">
      <w:pPr>
        <w:jc w:val="both"/>
        <w:rPr>
          <w:rFonts w:ascii="Times New Roman" w:hAnsi="Times New Roman"/>
          <w:sz w:val="24"/>
          <w:szCs w:val="24"/>
          <w:lang w:val="ru-RU"/>
        </w:rPr>
      </w:pPr>
      <w:r w:rsidRPr="00E12EDC">
        <w:rPr>
          <w:rFonts w:ascii="Times New Roman" w:hAnsi="Times New Roman"/>
          <w:sz w:val="24"/>
          <w:szCs w:val="24"/>
          <w:lang w:val="ru-RU"/>
        </w:rPr>
        <w:t>Если Оперативный орган заинтересованной Стороны сочтет, что может потребоваться приведение Плана</w:t>
      </w:r>
      <w:r w:rsidR="00D70E90" w:rsidRPr="00E12EDC">
        <w:rPr>
          <w:rFonts w:ascii="Times New Roman" w:hAnsi="Times New Roman"/>
          <w:sz w:val="24"/>
          <w:szCs w:val="24"/>
          <w:lang w:val="ru-RU"/>
        </w:rPr>
        <w:t xml:space="preserve"> </w:t>
      </w:r>
      <w:r w:rsidRPr="00E12EDC">
        <w:rPr>
          <w:rFonts w:ascii="Times New Roman" w:hAnsi="Times New Roman"/>
          <w:sz w:val="24"/>
          <w:szCs w:val="24"/>
          <w:lang w:val="ru-RU"/>
        </w:rPr>
        <w:t xml:space="preserve">в действие, он незамедлительно проводит консультации с Оперативными органами других Сторон, четко указывая масштаб планируемых мер по ликвидации аварии, а также какая помощь может потребоваться. </w:t>
      </w:r>
    </w:p>
    <w:p w14:paraId="20DDAEC7" w14:textId="77777777" w:rsidR="00E8105F" w:rsidRPr="00E12EDC" w:rsidRDefault="00E8105F" w:rsidP="008C361E">
      <w:pPr>
        <w:rPr>
          <w:rFonts w:ascii="Times New Roman" w:hAnsi="Times New Roman"/>
          <w:b/>
          <w:color w:val="365F91"/>
          <w:sz w:val="24"/>
          <w:szCs w:val="24"/>
          <w:u w:val="single"/>
          <w:lang w:val="ru-RU"/>
        </w:rPr>
      </w:pPr>
      <w:r w:rsidRPr="00E12EDC">
        <w:rPr>
          <w:rFonts w:ascii="Times New Roman" w:hAnsi="Times New Roman"/>
          <w:b/>
          <w:color w:val="365F91"/>
          <w:sz w:val="24"/>
          <w:szCs w:val="24"/>
          <w:u w:val="single"/>
          <w:lang w:val="ru-RU"/>
        </w:rPr>
        <w:t>4.2.2.</w:t>
      </w:r>
      <w:r w:rsidRPr="00E12EDC">
        <w:rPr>
          <w:rFonts w:ascii="Times New Roman" w:hAnsi="Times New Roman"/>
          <w:b/>
          <w:color w:val="365F91"/>
          <w:sz w:val="24"/>
          <w:szCs w:val="24"/>
          <w:u w:val="single"/>
          <w:lang w:val="ru-RU"/>
        </w:rPr>
        <w:tab/>
        <w:t>Приведение Плана в действие</w:t>
      </w:r>
    </w:p>
    <w:p w14:paraId="7386DF48" w14:textId="77777777" w:rsidR="00E8105F" w:rsidRPr="00E12EDC" w:rsidRDefault="00E8105F" w:rsidP="008C361E">
      <w:pPr>
        <w:rPr>
          <w:rFonts w:ascii="Times New Roman" w:hAnsi="Times New Roman"/>
          <w:b/>
          <w:sz w:val="24"/>
          <w:szCs w:val="24"/>
          <w:lang w:val="ru-RU"/>
        </w:rPr>
      </w:pPr>
      <w:r w:rsidRPr="00E12EDC">
        <w:rPr>
          <w:rFonts w:ascii="Times New Roman" w:hAnsi="Times New Roman"/>
          <w:b/>
          <w:sz w:val="24"/>
          <w:szCs w:val="24"/>
          <w:lang w:val="ru-RU"/>
        </w:rPr>
        <w:t>Этап</w:t>
      </w:r>
      <w:r w:rsidR="00180415" w:rsidRPr="00180415">
        <w:rPr>
          <w:rFonts w:ascii="Times New Roman" w:hAnsi="Times New Roman"/>
          <w:b/>
          <w:sz w:val="24"/>
          <w:szCs w:val="24"/>
          <w:lang w:val="ru-RU"/>
        </w:rPr>
        <w:t xml:space="preserve"> </w:t>
      </w:r>
      <w:r w:rsidRPr="00E12EDC">
        <w:rPr>
          <w:rFonts w:ascii="Times New Roman" w:hAnsi="Times New Roman"/>
          <w:b/>
          <w:sz w:val="24"/>
          <w:szCs w:val="24"/>
          <w:lang w:val="ru-RU"/>
        </w:rPr>
        <w:t>III:</w:t>
      </w:r>
      <w:r w:rsidRPr="00E12EDC">
        <w:rPr>
          <w:rFonts w:ascii="Times New Roman" w:hAnsi="Times New Roman"/>
          <w:b/>
          <w:sz w:val="24"/>
          <w:szCs w:val="24"/>
          <w:lang w:val="ru-RU"/>
        </w:rPr>
        <w:tab/>
        <w:t>Приведение Плана в действие</w:t>
      </w:r>
    </w:p>
    <w:p w14:paraId="1830C8F1" w14:textId="77777777" w:rsidR="00E8105F" w:rsidRPr="00E12EDC" w:rsidRDefault="00E8105F" w:rsidP="0094056B">
      <w:pPr>
        <w:jc w:val="both"/>
        <w:rPr>
          <w:rFonts w:ascii="Times New Roman" w:hAnsi="Times New Roman"/>
          <w:sz w:val="24"/>
          <w:szCs w:val="24"/>
          <w:lang w:val="ru-RU"/>
        </w:rPr>
      </w:pPr>
      <w:r w:rsidRPr="00E12EDC">
        <w:rPr>
          <w:rFonts w:ascii="Times New Roman" w:hAnsi="Times New Roman"/>
          <w:sz w:val="24"/>
          <w:szCs w:val="24"/>
          <w:lang w:val="ru-RU"/>
        </w:rPr>
        <w:t>Решение о приведении Плана</w:t>
      </w:r>
      <w:r w:rsidR="00D70E90" w:rsidRPr="00E12EDC">
        <w:rPr>
          <w:rFonts w:ascii="Times New Roman" w:hAnsi="Times New Roman"/>
          <w:sz w:val="24"/>
          <w:szCs w:val="24"/>
          <w:lang w:val="ru-RU"/>
        </w:rPr>
        <w:t xml:space="preserve"> </w:t>
      </w:r>
      <w:r w:rsidRPr="00E12EDC">
        <w:rPr>
          <w:rFonts w:ascii="Times New Roman" w:hAnsi="Times New Roman"/>
          <w:sz w:val="24"/>
          <w:szCs w:val="24"/>
          <w:lang w:val="ru-RU"/>
        </w:rPr>
        <w:t xml:space="preserve">в действие принимается оперативным органом Стороны, которая подверглась или может подвергнуться воздействию инцидента, руководствуясь в первую очередь положениями, изложенными в разделе 3.9. </w:t>
      </w:r>
    </w:p>
    <w:p w14:paraId="22997BBA" w14:textId="77777777" w:rsidR="00E8105F" w:rsidRPr="00E12EDC" w:rsidRDefault="00E8105F" w:rsidP="0094056B">
      <w:pPr>
        <w:jc w:val="both"/>
        <w:rPr>
          <w:rFonts w:ascii="Times New Roman" w:hAnsi="Times New Roman"/>
          <w:sz w:val="24"/>
          <w:szCs w:val="24"/>
          <w:lang w:val="ru-RU"/>
        </w:rPr>
      </w:pPr>
      <w:r w:rsidRPr="00E12EDC">
        <w:rPr>
          <w:rFonts w:ascii="Times New Roman" w:hAnsi="Times New Roman"/>
          <w:sz w:val="24"/>
          <w:szCs w:val="24"/>
          <w:lang w:val="ru-RU"/>
        </w:rPr>
        <w:t>После принятия решения о приведение Плана</w:t>
      </w:r>
      <w:r w:rsidR="00D70E90" w:rsidRPr="00E12EDC">
        <w:rPr>
          <w:rFonts w:ascii="Times New Roman" w:hAnsi="Times New Roman"/>
          <w:sz w:val="24"/>
          <w:szCs w:val="24"/>
          <w:lang w:val="ru-RU"/>
        </w:rPr>
        <w:t xml:space="preserve"> </w:t>
      </w:r>
      <w:r w:rsidRPr="00E12EDC">
        <w:rPr>
          <w:rFonts w:ascii="Times New Roman" w:hAnsi="Times New Roman"/>
          <w:sz w:val="24"/>
          <w:szCs w:val="24"/>
          <w:lang w:val="ru-RU"/>
        </w:rPr>
        <w:t>в действие оперативный орган заинтересованной Стороны принимает на себя роль ведущего органа и выполняет следующие действия:</w:t>
      </w:r>
    </w:p>
    <w:p w14:paraId="752C4E8E" w14:textId="77777777" w:rsidR="00E8105F" w:rsidRPr="00E12EDC" w:rsidRDefault="00E8105F" w:rsidP="0094056B">
      <w:pPr>
        <w:numPr>
          <w:ilvl w:val="0"/>
          <w:numId w:val="17"/>
        </w:numPr>
        <w:jc w:val="both"/>
        <w:rPr>
          <w:rFonts w:ascii="Times New Roman" w:hAnsi="Times New Roman"/>
          <w:sz w:val="24"/>
          <w:szCs w:val="24"/>
          <w:lang w:val="ru-RU"/>
        </w:rPr>
      </w:pPr>
      <w:r w:rsidRPr="00E12EDC">
        <w:rPr>
          <w:rFonts w:ascii="Times New Roman" w:hAnsi="Times New Roman"/>
          <w:sz w:val="24"/>
          <w:szCs w:val="24"/>
          <w:lang w:val="ru-RU"/>
        </w:rPr>
        <w:t>уведомляет Оперативные органы других Сторон через назначенные национальные Контактные пункты и в соответствии с процедурой, описанной в разделе 5.2, о приведении Плана</w:t>
      </w:r>
      <w:r w:rsidR="00D70E90" w:rsidRPr="00E12EDC">
        <w:rPr>
          <w:rFonts w:ascii="Times New Roman" w:hAnsi="Times New Roman"/>
          <w:sz w:val="24"/>
          <w:szCs w:val="24"/>
          <w:lang w:val="ru-RU"/>
        </w:rPr>
        <w:t xml:space="preserve"> </w:t>
      </w:r>
      <w:r w:rsidRPr="00E12EDC">
        <w:rPr>
          <w:rFonts w:ascii="Times New Roman" w:hAnsi="Times New Roman"/>
          <w:sz w:val="24"/>
          <w:szCs w:val="24"/>
          <w:lang w:val="ru-RU"/>
        </w:rPr>
        <w:t>в действие;</w:t>
      </w:r>
    </w:p>
    <w:p w14:paraId="3FCEA26F" w14:textId="77777777" w:rsidR="00E8105F" w:rsidRPr="00E12EDC" w:rsidRDefault="00E8105F" w:rsidP="0094056B">
      <w:pPr>
        <w:numPr>
          <w:ilvl w:val="0"/>
          <w:numId w:val="17"/>
        </w:numPr>
        <w:jc w:val="both"/>
        <w:rPr>
          <w:rFonts w:ascii="Times New Roman" w:hAnsi="Times New Roman"/>
          <w:sz w:val="24"/>
          <w:szCs w:val="24"/>
          <w:lang w:val="ru-RU"/>
        </w:rPr>
      </w:pPr>
      <w:r w:rsidRPr="00E12EDC">
        <w:rPr>
          <w:rFonts w:ascii="Times New Roman" w:hAnsi="Times New Roman"/>
          <w:sz w:val="24"/>
          <w:szCs w:val="24"/>
          <w:lang w:val="ru-RU"/>
        </w:rPr>
        <w:t>приводит в действие собственный ЦЛА, который принимает на себя роль ОЦЛА;</w:t>
      </w:r>
    </w:p>
    <w:p w14:paraId="753A581C" w14:textId="77777777" w:rsidR="00E8105F" w:rsidRPr="00E12EDC" w:rsidRDefault="00E8105F" w:rsidP="0094056B">
      <w:pPr>
        <w:numPr>
          <w:ilvl w:val="0"/>
          <w:numId w:val="17"/>
        </w:numPr>
        <w:jc w:val="both"/>
        <w:rPr>
          <w:rFonts w:ascii="Times New Roman" w:hAnsi="Times New Roman"/>
          <w:sz w:val="24"/>
          <w:szCs w:val="24"/>
          <w:lang w:val="ru-RU"/>
        </w:rPr>
      </w:pPr>
      <w:r w:rsidRPr="00E12EDC">
        <w:rPr>
          <w:rFonts w:ascii="Times New Roman" w:hAnsi="Times New Roman"/>
          <w:sz w:val="24"/>
          <w:szCs w:val="24"/>
          <w:lang w:val="ru-RU"/>
        </w:rPr>
        <w:t>приводит в действие свою группу поддержки;</w:t>
      </w:r>
    </w:p>
    <w:p w14:paraId="5A531791" w14:textId="77777777" w:rsidR="00E8105F" w:rsidRPr="00E12EDC" w:rsidRDefault="00E8105F" w:rsidP="0094056B">
      <w:pPr>
        <w:numPr>
          <w:ilvl w:val="0"/>
          <w:numId w:val="17"/>
        </w:numPr>
        <w:jc w:val="both"/>
        <w:rPr>
          <w:rFonts w:ascii="Times New Roman" w:hAnsi="Times New Roman"/>
          <w:sz w:val="24"/>
          <w:szCs w:val="24"/>
          <w:lang w:val="ru-RU"/>
        </w:rPr>
      </w:pPr>
      <w:r w:rsidRPr="00E12EDC">
        <w:rPr>
          <w:rFonts w:ascii="Times New Roman" w:hAnsi="Times New Roman"/>
          <w:sz w:val="24"/>
          <w:szCs w:val="24"/>
          <w:lang w:val="ru-RU"/>
        </w:rPr>
        <w:lastRenderedPageBreak/>
        <w:t>назначает ГРЛА, который во взаимодействии с Ведущим органом и его/ее группой поддержки формулирует стратегию ликвидации последствий инцидента и оценивает необходимость помощи от других Сторон. ГРЛА инициирует этапы</w:t>
      </w:r>
      <w:r w:rsidR="00167BB5">
        <w:rPr>
          <w:rFonts w:ascii="Times New Roman" w:hAnsi="Times New Roman"/>
          <w:sz w:val="24"/>
          <w:szCs w:val="24"/>
          <w:lang w:val="ru-RU"/>
        </w:rPr>
        <w:t xml:space="preserve"> </w:t>
      </w:r>
      <w:r w:rsidRPr="00E12EDC">
        <w:rPr>
          <w:rFonts w:ascii="Times New Roman" w:hAnsi="Times New Roman"/>
          <w:sz w:val="24"/>
          <w:szCs w:val="24"/>
          <w:lang w:val="ru-RU"/>
        </w:rPr>
        <w:t>IV, V и</w:t>
      </w:r>
      <w:r w:rsidR="00167BB5">
        <w:rPr>
          <w:rFonts w:ascii="Times New Roman" w:hAnsi="Times New Roman"/>
          <w:sz w:val="24"/>
          <w:szCs w:val="24"/>
          <w:lang w:val="ru-RU"/>
        </w:rPr>
        <w:t xml:space="preserve"> </w:t>
      </w:r>
      <w:r w:rsidRPr="00E12EDC">
        <w:rPr>
          <w:rFonts w:ascii="Times New Roman" w:hAnsi="Times New Roman"/>
          <w:sz w:val="24"/>
          <w:szCs w:val="24"/>
          <w:lang w:val="ru-RU"/>
        </w:rPr>
        <w:t>VI действий по ликвидации аварий.</w:t>
      </w:r>
    </w:p>
    <w:p w14:paraId="40BBF702" w14:textId="77777777" w:rsidR="00E8105F" w:rsidRPr="00E12EDC" w:rsidRDefault="00E8105F" w:rsidP="008C361E">
      <w:pPr>
        <w:rPr>
          <w:rFonts w:ascii="Times New Roman" w:hAnsi="Times New Roman"/>
          <w:b/>
          <w:sz w:val="24"/>
          <w:szCs w:val="24"/>
          <w:lang w:val="ru-RU"/>
        </w:rPr>
      </w:pPr>
      <w:r w:rsidRPr="00E12EDC">
        <w:rPr>
          <w:rFonts w:ascii="Times New Roman" w:hAnsi="Times New Roman"/>
          <w:b/>
          <w:sz w:val="24"/>
          <w:szCs w:val="24"/>
          <w:lang w:val="ru-RU"/>
        </w:rPr>
        <w:t>Этап</w:t>
      </w:r>
      <w:r w:rsidR="00180415" w:rsidRPr="00180415">
        <w:rPr>
          <w:rFonts w:ascii="Times New Roman" w:hAnsi="Times New Roman"/>
          <w:b/>
          <w:sz w:val="24"/>
          <w:szCs w:val="24"/>
          <w:lang w:val="ru-RU"/>
        </w:rPr>
        <w:t xml:space="preserve"> </w:t>
      </w:r>
      <w:r w:rsidRPr="00E12EDC">
        <w:rPr>
          <w:rFonts w:ascii="Times New Roman" w:hAnsi="Times New Roman"/>
          <w:b/>
          <w:sz w:val="24"/>
          <w:szCs w:val="24"/>
          <w:lang w:val="ru-RU"/>
        </w:rPr>
        <w:t>IV:</w:t>
      </w:r>
      <w:r w:rsidRPr="00E12EDC">
        <w:rPr>
          <w:rFonts w:ascii="Times New Roman" w:hAnsi="Times New Roman"/>
          <w:b/>
          <w:sz w:val="24"/>
          <w:szCs w:val="24"/>
          <w:lang w:val="ru-RU"/>
        </w:rPr>
        <w:tab/>
        <w:t>Запрос на предоставление помощи</w:t>
      </w:r>
    </w:p>
    <w:p w14:paraId="05FFDFB2" w14:textId="77777777" w:rsidR="00E8105F" w:rsidRPr="00E12EDC" w:rsidRDefault="00E8105F" w:rsidP="00350025">
      <w:pPr>
        <w:jc w:val="both"/>
        <w:rPr>
          <w:rFonts w:ascii="Times New Roman" w:hAnsi="Times New Roman"/>
          <w:sz w:val="24"/>
          <w:szCs w:val="24"/>
          <w:lang w:val="ru-RU"/>
        </w:rPr>
      </w:pPr>
      <w:r w:rsidRPr="00E12EDC">
        <w:rPr>
          <w:rFonts w:ascii="Times New Roman" w:hAnsi="Times New Roman"/>
          <w:sz w:val="24"/>
          <w:szCs w:val="24"/>
          <w:lang w:val="ru-RU"/>
        </w:rPr>
        <w:t>Запрос</w:t>
      </w:r>
      <w:r w:rsidR="00D70E90" w:rsidRPr="00E12EDC">
        <w:rPr>
          <w:rFonts w:ascii="Times New Roman" w:hAnsi="Times New Roman"/>
          <w:sz w:val="24"/>
          <w:szCs w:val="24"/>
          <w:lang w:val="ru-RU"/>
        </w:rPr>
        <w:t xml:space="preserve"> </w:t>
      </w:r>
      <w:r w:rsidRPr="00E12EDC">
        <w:rPr>
          <w:rFonts w:ascii="Times New Roman" w:hAnsi="Times New Roman"/>
          <w:sz w:val="24"/>
          <w:szCs w:val="24"/>
          <w:lang w:val="ru-RU"/>
        </w:rPr>
        <w:t>на</w:t>
      </w:r>
      <w:r w:rsidR="00D70E90" w:rsidRPr="00E12EDC">
        <w:rPr>
          <w:rFonts w:ascii="Times New Roman" w:hAnsi="Times New Roman"/>
          <w:sz w:val="24"/>
          <w:szCs w:val="24"/>
          <w:lang w:val="ru-RU"/>
        </w:rPr>
        <w:t xml:space="preserve"> </w:t>
      </w:r>
      <w:r w:rsidRPr="00E12EDC">
        <w:rPr>
          <w:rFonts w:ascii="Times New Roman" w:hAnsi="Times New Roman"/>
          <w:sz w:val="24"/>
          <w:szCs w:val="24"/>
          <w:lang w:val="ru-RU"/>
        </w:rPr>
        <w:t>предоставление</w:t>
      </w:r>
      <w:r w:rsidR="00D70E90" w:rsidRPr="00E12EDC">
        <w:rPr>
          <w:rFonts w:ascii="Times New Roman" w:hAnsi="Times New Roman"/>
          <w:sz w:val="24"/>
          <w:szCs w:val="24"/>
          <w:lang w:val="ru-RU"/>
        </w:rPr>
        <w:t xml:space="preserve"> </w:t>
      </w:r>
      <w:r w:rsidRPr="00E12EDC">
        <w:rPr>
          <w:rFonts w:ascii="Times New Roman" w:hAnsi="Times New Roman"/>
          <w:sz w:val="24"/>
          <w:szCs w:val="24"/>
          <w:lang w:val="ru-RU"/>
        </w:rPr>
        <w:t>помощи, исходя из требований и рекомендаций ГРЛА, направляется после приведения в действие Плана</w:t>
      </w:r>
      <w:r w:rsidR="00D70E90" w:rsidRPr="00E12EDC">
        <w:rPr>
          <w:rFonts w:ascii="Times New Roman" w:hAnsi="Times New Roman"/>
          <w:sz w:val="24"/>
          <w:szCs w:val="24"/>
          <w:lang w:val="ru-RU"/>
        </w:rPr>
        <w:t xml:space="preserve"> </w:t>
      </w:r>
      <w:r w:rsidRPr="00E12EDC">
        <w:rPr>
          <w:rFonts w:ascii="Times New Roman" w:hAnsi="Times New Roman"/>
          <w:sz w:val="24"/>
          <w:szCs w:val="24"/>
          <w:lang w:val="ru-RU"/>
        </w:rPr>
        <w:t xml:space="preserve">компетентным Государственным органом Ведущего государства (назначенным в соответствии с положениями подпункта </w:t>
      </w:r>
      <w:r w:rsidRPr="00E12EDC">
        <w:rPr>
          <w:rFonts w:ascii="Times New Roman" w:hAnsi="Times New Roman"/>
          <w:i/>
          <w:sz w:val="24"/>
          <w:szCs w:val="24"/>
          <w:lang w:val="en-US"/>
        </w:rPr>
        <w:t>c</w:t>
      </w:r>
      <w:r w:rsidRPr="00E12EDC">
        <w:rPr>
          <w:rFonts w:ascii="Times New Roman" w:hAnsi="Times New Roman"/>
          <w:sz w:val="24"/>
          <w:szCs w:val="24"/>
          <w:lang w:val="ru-RU"/>
        </w:rPr>
        <w:t xml:space="preserve"> пункта 1 статьи 4 Актауского протокола) в адрес Государственных органов других Сторон, в соответствии с процедурой, изложенной в </w:t>
      </w:r>
      <w:r w:rsidRPr="00E12EDC">
        <w:rPr>
          <w:rFonts w:ascii="Times New Roman" w:hAnsi="Times New Roman"/>
          <w:b/>
          <w:sz w:val="24"/>
          <w:szCs w:val="24"/>
          <w:lang w:val="ru-RU"/>
        </w:rPr>
        <w:t>Дополнении 6,</w:t>
      </w:r>
      <w:r w:rsidRPr="00E12EDC">
        <w:rPr>
          <w:rFonts w:ascii="Times New Roman" w:hAnsi="Times New Roman"/>
          <w:sz w:val="24"/>
          <w:szCs w:val="24"/>
          <w:lang w:val="ru-RU"/>
        </w:rPr>
        <w:t>принимая также во внимание предыдущие консультации (если таковые были) с Оперативными органами других Сторон.</w:t>
      </w:r>
    </w:p>
    <w:p w14:paraId="44356C95" w14:textId="77777777" w:rsidR="00E8105F" w:rsidRPr="00E12EDC" w:rsidRDefault="00E8105F" w:rsidP="008C361E">
      <w:pPr>
        <w:rPr>
          <w:rFonts w:ascii="Times New Roman" w:hAnsi="Times New Roman"/>
          <w:b/>
          <w:sz w:val="24"/>
          <w:szCs w:val="24"/>
          <w:lang w:val="ru-RU"/>
        </w:rPr>
      </w:pPr>
      <w:r w:rsidRPr="00E12EDC">
        <w:rPr>
          <w:rFonts w:ascii="Times New Roman" w:hAnsi="Times New Roman"/>
          <w:b/>
          <w:sz w:val="24"/>
          <w:szCs w:val="24"/>
          <w:lang w:val="ru-RU"/>
        </w:rPr>
        <w:t>Этап</w:t>
      </w:r>
      <w:r w:rsidR="00180415" w:rsidRPr="00180415">
        <w:rPr>
          <w:rFonts w:ascii="Times New Roman" w:hAnsi="Times New Roman"/>
          <w:b/>
          <w:sz w:val="24"/>
          <w:szCs w:val="24"/>
          <w:lang w:val="ru-RU"/>
        </w:rPr>
        <w:t xml:space="preserve"> </w:t>
      </w:r>
      <w:r w:rsidRPr="00E12EDC">
        <w:rPr>
          <w:rFonts w:ascii="Times New Roman" w:hAnsi="Times New Roman"/>
          <w:b/>
          <w:sz w:val="24"/>
          <w:szCs w:val="24"/>
          <w:lang w:val="ru-RU"/>
        </w:rPr>
        <w:t>V:</w:t>
      </w:r>
      <w:r w:rsidRPr="00E12EDC">
        <w:rPr>
          <w:rFonts w:ascii="Times New Roman" w:hAnsi="Times New Roman"/>
          <w:b/>
          <w:sz w:val="24"/>
          <w:szCs w:val="24"/>
          <w:lang w:val="ru-RU"/>
        </w:rPr>
        <w:tab/>
        <w:t>Совместные операции по ликвидации аварии на море</w:t>
      </w:r>
    </w:p>
    <w:p w14:paraId="50935D74" w14:textId="77777777" w:rsidR="00E8105F" w:rsidRPr="00E12EDC" w:rsidRDefault="00E8105F" w:rsidP="0094056B">
      <w:pPr>
        <w:jc w:val="both"/>
        <w:rPr>
          <w:rFonts w:ascii="Times New Roman" w:hAnsi="Times New Roman"/>
          <w:sz w:val="24"/>
          <w:szCs w:val="24"/>
          <w:lang w:val="ru-RU"/>
        </w:rPr>
      </w:pPr>
      <w:r w:rsidRPr="00E12EDC">
        <w:rPr>
          <w:rFonts w:ascii="Times New Roman" w:hAnsi="Times New Roman"/>
          <w:sz w:val="24"/>
          <w:szCs w:val="24"/>
          <w:lang w:val="ru-RU"/>
        </w:rPr>
        <w:t>Основными</w:t>
      </w:r>
      <w:r w:rsidR="00D70E90" w:rsidRPr="00E12EDC">
        <w:rPr>
          <w:rFonts w:ascii="Times New Roman" w:hAnsi="Times New Roman"/>
          <w:sz w:val="24"/>
          <w:szCs w:val="24"/>
          <w:lang w:val="ru-RU"/>
        </w:rPr>
        <w:t xml:space="preserve"> </w:t>
      </w:r>
      <w:r w:rsidRPr="00E12EDC">
        <w:rPr>
          <w:rFonts w:ascii="Times New Roman" w:hAnsi="Times New Roman"/>
          <w:sz w:val="24"/>
          <w:szCs w:val="24"/>
          <w:lang w:val="ru-RU"/>
        </w:rPr>
        <w:t>целями</w:t>
      </w:r>
      <w:r w:rsidR="00D70E90" w:rsidRPr="00E12EDC">
        <w:rPr>
          <w:rFonts w:ascii="Times New Roman" w:hAnsi="Times New Roman"/>
          <w:sz w:val="24"/>
          <w:szCs w:val="24"/>
          <w:lang w:val="ru-RU"/>
        </w:rPr>
        <w:t xml:space="preserve"> </w:t>
      </w:r>
      <w:r w:rsidRPr="00E12EDC">
        <w:rPr>
          <w:rFonts w:ascii="Times New Roman" w:hAnsi="Times New Roman"/>
          <w:sz w:val="24"/>
          <w:szCs w:val="24"/>
          <w:lang w:val="ru-RU"/>
        </w:rPr>
        <w:t>проведения</w:t>
      </w:r>
      <w:r w:rsidR="00D70E90" w:rsidRPr="00E12EDC">
        <w:rPr>
          <w:rFonts w:ascii="Times New Roman" w:hAnsi="Times New Roman"/>
          <w:sz w:val="24"/>
          <w:szCs w:val="24"/>
          <w:lang w:val="ru-RU"/>
        </w:rPr>
        <w:t xml:space="preserve"> </w:t>
      </w:r>
      <w:r w:rsidRPr="00E12EDC">
        <w:rPr>
          <w:rFonts w:ascii="Times New Roman" w:hAnsi="Times New Roman"/>
          <w:b/>
          <w:sz w:val="24"/>
          <w:szCs w:val="24"/>
          <w:lang w:val="ru-RU"/>
        </w:rPr>
        <w:t>совместных операций по ликвидации аварии на море</w:t>
      </w:r>
      <w:r w:rsidRPr="00E12EDC">
        <w:rPr>
          <w:rFonts w:ascii="Times New Roman" w:hAnsi="Times New Roman"/>
          <w:sz w:val="24"/>
          <w:szCs w:val="24"/>
          <w:lang w:val="ru-RU"/>
        </w:rPr>
        <w:t xml:space="preserve"> являются прекращения разлива загрязняющего вещества из источника, ограничение его распространения и перемещения, удаление как можно большего объема загрязняющего вещества с поверхности моря до того, как оно достигнет побережья одной из Сторон. </w:t>
      </w:r>
    </w:p>
    <w:p w14:paraId="4075165D" w14:textId="77777777" w:rsidR="00E8105F" w:rsidRPr="00E12EDC" w:rsidRDefault="00E8105F" w:rsidP="0094056B">
      <w:pPr>
        <w:jc w:val="both"/>
        <w:rPr>
          <w:rFonts w:ascii="Times New Roman" w:hAnsi="Times New Roman"/>
          <w:sz w:val="24"/>
          <w:szCs w:val="24"/>
          <w:lang w:val="ru-RU"/>
        </w:rPr>
      </w:pPr>
      <w:r w:rsidRPr="00E12EDC">
        <w:rPr>
          <w:rFonts w:ascii="Times New Roman" w:hAnsi="Times New Roman"/>
          <w:sz w:val="24"/>
          <w:szCs w:val="24"/>
          <w:lang w:val="ru-RU"/>
        </w:rPr>
        <w:t>Совместные операции по ликвидации аварии на море проводятся в соответствии с процедурами, описанными в НПДЧС ведущего государства. Оперативное руководство совместными операциями по ликвидации аварии осуществляется ведущим органом через ГРЛА. Вначале задействуются национальные ресурсы затронутой Стороны, которые дополняются,</w:t>
      </w:r>
      <w:r w:rsidR="00D70E90" w:rsidRPr="00E12EDC">
        <w:rPr>
          <w:rFonts w:ascii="Times New Roman" w:hAnsi="Times New Roman"/>
          <w:sz w:val="24"/>
          <w:szCs w:val="24"/>
          <w:lang w:val="ru-RU"/>
        </w:rPr>
        <w:t xml:space="preserve"> </w:t>
      </w:r>
      <w:r w:rsidRPr="00E12EDC">
        <w:rPr>
          <w:rFonts w:ascii="Times New Roman" w:hAnsi="Times New Roman"/>
          <w:sz w:val="24"/>
          <w:szCs w:val="24"/>
          <w:lang w:val="ru-RU"/>
        </w:rPr>
        <w:t>по мере необходимости, персоналом и средствами других Сторон, предоставленными в качестве помощи по запросу ведущего органа. Персонал и средства Сторон, предоставивших помощь, действуют под непосредственным оперативным управлением и тактическим руководством своих соответствующих НРЛА и командиров автономных единиц</w:t>
      </w:r>
      <w:r w:rsidR="00D70E90" w:rsidRPr="00E12EDC">
        <w:rPr>
          <w:rFonts w:ascii="Times New Roman" w:hAnsi="Times New Roman"/>
          <w:sz w:val="24"/>
          <w:szCs w:val="24"/>
          <w:lang w:val="ru-RU"/>
        </w:rPr>
        <w:t xml:space="preserve"> </w:t>
      </w:r>
      <w:r w:rsidRPr="00E12EDC">
        <w:rPr>
          <w:rFonts w:ascii="Times New Roman" w:hAnsi="Times New Roman"/>
          <w:sz w:val="24"/>
          <w:szCs w:val="24"/>
          <w:lang w:val="ru-RU"/>
        </w:rPr>
        <w:t xml:space="preserve">или руководителей групп. </w:t>
      </w:r>
    </w:p>
    <w:p w14:paraId="66E7C4DA" w14:textId="77777777" w:rsidR="00E8105F" w:rsidRPr="00E12EDC" w:rsidRDefault="00E8105F" w:rsidP="0094056B">
      <w:pPr>
        <w:jc w:val="both"/>
        <w:rPr>
          <w:rFonts w:ascii="Times New Roman" w:hAnsi="Times New Roman"/>
          <w:sz w:val="24"/>
          <w:szCs w:val="24"/>
          <w:lang w:val="ru-RU"/>
        </w:rPr>
      </w:pPr>
      <w:r w:rsidRPr="00E12EDC">
        <w:rPr>
          <w:rFonts w:ascii="Times New Roman" w:hAnsi="Times New Roman"/>
          <w:sz w:val="24"/>
          <w:szCs w:val="24"/>
          <w:lang w:val="ru-RU"/>
        </w:rPr>
        <w:t>Во время проведения совместных операций по ликвидации аварии, ЦЛА Ведущего государства, принявший на себя роль ОЦЛА, служит основным центром связи и командным пунктом ГРЛА.</w:t>
      </w:r>
    </w:p>
    <w:p w14:paraId="6477BB94" w14:textId="77777777" w:rsidR="00E8105F" w:rsidRPr="00E12EDC" w:rsidRDefault="00E8105F" w:rsidP="008C361E">
      <w:pPr>
        <w:rPr>
          <w:rFonts w:ascii="Times New Roman" w:hAnsi="Times New Roman"/>
          <w:b/>
          <w:sz w:val="24"/>
          <w:szCs w:val="24"/>
          <w:lang w:val="ru-RU"/>
        </w:rPr>
      </w:pPr>
      <w:r w:rsidRPr="00E12EDC">
        <w:rPr>
          <w:rFonts w:ascii="Times New Roman" w:hAnsi="Times New Roman"/>
          <w:b/>
          <w:sz w:val="24"/>
          <w:szCs w:val="24"/>
          <w:lang w:val="ru-RU"/>
        </w:rPr>
        <w:t>Этап</w:t>
      </w:r>
      <w:r w:rsidR="00180415" w:rsidRPr="00B877D1">
        <w:rPr>
          <w:rFonts w:ascii="Times New Roman" w:hAnsi="Times New Roman"/>
          <w:b/>
          <w:sz w:val="24"/>
          <w:szCs w:val="24"/>
          <w:lang w:val="ru-RU"/>
        </w:rPr>
        <w:t xml:space="preserve"> </w:t>
      </w:r>
      <w:r w:rsidRPr="00E12EDC">
        <w:rPr>
          <w:rFonts w:ascii="Times New Roman" w:hAnsi="Times New Roman"/>
          <w:b/>
          <w:sz w:val="24"/>
          <w:szCs w:val="24"/>
          <w:lang w:val="ru-RU"/>
        </w:rPr>
        <w:t>VI:</w:t>
      </w:r>
      <w:r w:rsidRPr="00E12EDC">
        <w:rPr>
          <w:rFonts w:ascii="Times New Roman" w:hAnsi="Times New Roman"/>
          <w:b/>
          <w:sz w:val="24"/>
          <w:szCs w:val="24"/>
          <w:lang w:val="ru-RU"/>
        </w:rPr>
        <w:tab/>
        <w:t>Совместные операции по ликвидации аварии на берегу</w:t>
      </w:r>
    </w:p>
    <w:p w14:paraId="60641B8B" w14:textId="77777777" w:rsidR="00E8105F" w:rsidRPr="00E12EDC" w:rsidRDefault="00E8105F" w:rsidP="0094056B">
      <w:pPr>
        <w:jc w:val="both"/>
        <w:rPr>
          <w:rFonts w:ascii="Times New Roman" w:hAnsi="Times New Roman"/>
          <w:sz w:val="24"/>
          <w:szCs w:val="24"/>
          <w:lang w:val="ru-RU"/>
        </w:rPr>
      </w:pPr>
      <w:r w:rsidRPr="00E12EDC">
        <w:rPr>
          <w:rFonts w:ascii="Times New Roman" w:hAnsi="Times New Roman"/>
          <w:sz w:val="24"/>
          <w:szCs w:val="24"/>
          <w:lang w:val="ru-RU"/>
        </w:rPr>
        <w:t>Основными</w:t>
      </w:r>
      <w:r w:rsidR="00D70E90" w:rsidRPr="00E12EDC">
        <w:rPr>
          <w:rFonts w:ascii="Times New Roman" w:hAnsi="Times New Roman"/>
          <w:sz w:val="24"/>
          <w:szCs w:val="24"/>
          <w:lang w:val="ru-RU"/>
        </w:rPr>
        <w:t xml:space="preserve"> </w:t>
      </w:r>
      <w:r w:rsidRPr="00E12EDC">
        <w:rPr>
          <w:rFonts w:ascii="Times New Roman" w:hAnsi="Times New Roman"/>
          <w:sz w:val="24"/>
          <w:szCs w:val="24"/>
          <w:lang w:val="ru-RU"/>
        </w:rPr>
        <w:t>целями</w:t>
      </w:r>
      <w:r w:rsidR="00D70E90" w:rsidRPr="00E12EDC">
        <w:rPr>
          <w:rFonts w:ascii="Times New Roman" w:hAnsi="Times New Roman"/>
          <w:sz w:val="24"/>
          <w:szCs w:val="24"/>
          <w:lang w:val="ru-RU"/>
        </w:rPr>
        <w:t xml:space="preserve"> </w:t>
      </w:r>
      <w:r w:rsidRPr="00E12EDC">
        <w:rPr>
          <w:rFonts w:ascii="Times New Roman" w:hAnsi="Times New Roman"/>
          <w:sz w:val="24"/>
          <w:szCs w:val="24"/>
          <w:lang w:val="ru-RU"/>
        </w:rPr>
        <w:t>проведения</w:t>
      </w:r>
      <w:r w:rsidR="00D70E90" w:rsidRPr="00E12EDC">
        <w:rPr>
          <w:rFonts w:ascii="Times New Roman" w:hAnsi="Times New Roman"/>
          <w:sz w:val="24"/>
          <w:szCs w:val="24"/>
          <w:lang w:val="ru-RU"/>
        </w:rPr>
        <w:t xml:space="preserve"> </w:t>
      </w:r>
      <w:r w:rsidRPr="00E12EDC">
        <w:rPr>
          <w:rFonts w:ascii="Times New Roman" w:hAnsi="Times New Roman"/>
          <w:b/>
          <w:sz w:val="24"/>
          <w:szCs w:val="24"/>
          <w:lang w:val="ru-RU"/>
        </w:rPr>
        <w:t>совместных</w:t>
      </w:r>
      <w:r w:rsidR="00D70E90" w:rsidRPr="00E12EDC">
        <w:rPr>
          <w:rFonts w:ascii="Times New Roman" w:hAnsi="Times New Roman"/>
          <w:b/>
          <w:sz w:val="24"/>
          <w:szCs w:val="24"/>
          <w:lang w:val="ru-RU"/>
        </w:rPr>
        <w:t xml:space="preserve"> </w:t>
      </w:r>
      <w:r w:rsidRPr="00E12EDC">
        <w:rPr>
          <w:rFonts w:ascii="Times New Roman" w:hAnsi="Times New Roman"/>
          <w:b/>
          <w:sz w:val="24"/>
          <w:szCs w:val="24"/>
          <w:lang w:val="ru-RU"/>
        </w:rPr>
        <w:t>операций по ликвидации аварии на берегу</w:t>
      </w:r>
      <w:r w:rsidRPr="00E12EDC">
        <w:rPr>
          <w:rFonts w:ascii="Times New Roman" w:hAnsi="Times New Roman"/>
          <w:sz w:val="24"/>
          <w:szCs w:val="24"/>
          <w:lang w:val="ru-RU"/>
        </w:rPr>
        <w:t xml:space="preserve"> являются защита экологически чувствительных участков побережья и прочих уязвимых объектов, включая острова, от воздействия загрязнения, удаление загрязняющего вещества, достигшего побережья, с целью предотвратить дальнейшее загрязнение других береговых участков. </w:t>
      </w:r>
    </w:p>
    <w:p w14:paraId="7B818A38" w14:textId="77777777" w:rsidR="00E8105F" w:rsidRPr="00E12EDC" w:rsidRDefault="00E8105F" w:rsidP="0094056B">
      <w:pPr>
        <w:jc w:val="both"/>
        <w:rPr>
          <w:rFonts w:ascii="Times New Roman" w:hAnsi="Times New Roman"/>
          <w:sz w:val="24"/>
          <w:szCs w:val="24"/>
          <w:lang w:val="ru-RU"/>
        </w:rPr>
      </w:pPr>
      <w:r w:rsidRPr="00E12EDC">
        <w:rPr>
          <w:rFonts w:ascii="Times New Roman" w:hAnsi="Times New Roman"/>
          <w:sz w:val="24"/>
          <w:szCs w:val="24"/>
          <w:lang w:val="ru-RU"/>
        </w:rPr>
        <w:t>Данный</w:t>
      </w:r>
      <w:r w:rsidR="00D70E90" w:rsidRPr="00E12EDC">
        <w:rPr>
          <w:rFonts w:ascii="Times New Roman" w:hAnsi="Times New Roman"/>
          <w:sz w:val="24"/>
          <w:szCs w:val="24"/>
          <w:lang w:val="ru-RU"/>
        </w:rPr>
        <w:t xml:space="preserve"> </w:t>
      </w:r>
      <w:r w:rsidRPr="00E12EDC">
        <w:rPr>
          <w:rFonts w:ascii="Times New Roman" w:hAnsi="Times New Roman"/>
          <w:sz w:val="24"/>
          <w:szCs w:val="24"/>
          <w:lang w:val="ru-RU"/>
        </w:rPr>
        <w:t xml:space="preserve">этап включает в себя также обработку и конечное удаление собранного загрязняющего вещества и/или загрязненного берегового материала. </w:t>
      </w:r>
    </w:p>
    <w:p w14:paraId="33A087AC" w14:textId="77777777" w:rsidR="00E8105F" w:rsidRPr="00E12EDC" w:rsidRDefault="00E8105F" w:rsidP="0094056B">
      <w:pPr>
        <w:jc w:val="both"/>
        <w:rPr>
          <w:rFonts w:ascii="Times New Roman" w:hAnsi="Times New Roman"/>
          <w:sz w:val="24"/>
          <w:szCs w:val="24"/>
          <w:lang w:val="ru-RU"/>
        </w:rPr>
      </w:pPr>
      <w:r w:rsidRPr="00E12EDC">
        <w:rPr>
          <w:rFonts w:ascii="Times New Roman" w:hAnsi="Times New Roman"/>
          <w:sz w:val="24"/>
          <w:szCs w:val="24"/>
          <w:lang w:val="ru-RU"/>
        </w:rPr>
        <w:t>Принципы руководства, определенные для этапа</w:t>
      </w:r>
      <w:r w:rsidR="00D70E90" w:rsidRPr="00E12EDC">
        <w:rPr>
          <w:rFonts w:ascii="Times New Roman" w:hAnsi="Times New Roman"/>
          <w:sz w:val="24"/>
          <w:szCs w:val="24"/>
          <w:lang w:val="ru-RU"/>
        </w:rPr>
        <w:t xml:space="preserve"> </w:t>
      </w:r>
      <w:r w:rsidRPr="00E12EDC">
        <w:rPr>
          <w:rFonts w:ascii="Times New Roman" w:hAnsi="Times New Roman"/>
          <w:sz w:val="24"/>
          <w:szCs w:val="24"/>
          <w:lang w:val="ru-RU"/>
        </w:rPr>
        <w:t>V, остаются применимыми также на всем протяжении этапа</w:t>
      </w:r>
      <w:r w:rsidR="00167BB5">
        <w:rPr>
          <w:rFonts w:ascii="Times New Roman" w:hAnsi="Times New Roman"/>
          <w:sz w:val="24"/>
          <w:szCs w:val="24"/>
          <w:lang w:val="ru-RU"/>
        </w:rPr>
        <w:t xml:space="preserve"> </w:t>
      </w:r>
      <w:r w:rsidRPr="00E12EDC">
        <w:rPr>
          <w:rFonts w:ascii="Times New Roman" w:hAnsi="Times New Roman"/>
          <w:sz w:val="24"/>
          <w:szCs w:val="24"/>
          <w:lang w:val="ru-RU"/>
        </w:rPr>
        <w:t xml:space="preserve">VI. </w:t>
      </w:r>
    </w:p>
    <w:p w14:paraId="308198BE" w14:textId="77777777" w:rsidR="00E8105F" w:rsidRPr="00E12EDC" w:rsidRDefault="00E8105F" w:rsidP="0094056B">
      <w:pPr>
        <w:jc w:val="both"/>
        <w:rPr>
          <w:rFonts w:ascii="Times New Roman" w:hAnsi="Times New Roman"/>
          <w:sz w:val="24"/>
          <w:szCs w:val="24"/>
          <w:lang w:val="ru-RU"/>
        </w:rPr>
      </w:pPr>
      <w:r w:rsidRPr="00E12EDC">
        <w:rPr>
          <w:rFonts w:ascii="Times New Roman" w:hAnsi="Times New Roman"/>
          <w:sz w:val="24"/>
          <w:szCs w:val="24"/>
          <w:lang w:val="ru-RU"/>
        </w:rPr>
        <w:t>Для</w:t>
      </w:r>
      <w:r w:rsidR="00D70E90" w:rsidRPr="00E12EDC">
        <w:rPr>
          <w:rFonts w:ascii="Times New Roman" w:hAnsi="Times New Roman"/>
          <w:sz w:val="24"/>
          <w:szCs w:val="24"/>
          <w:lang w:val="ru-RU"/>
        </w:rPr>
        <w:t xml:space="preserve"> </w:t>
      </w:r>
      <w:r w:rsidRPr="00E12EDC">
        <w:rPr>
          <w:rFonts w:ascii="Times New Roman" w:hAnsi="Times New Roman"/>
          <w:sz w:val="24"/>
          <w:szCs w:val="24"/>
          <w:lang w:val="ru-RU"/>
        </w:rPr>
        <w:t>повышения</w:t>
      </w:r>
      <w:r w:rsidR="00D70E90" w:rsidRPr="00E12EDC">
        <w:rPr>
          <w:rFonts w:ascii="Times New Roman" w:hAnsi="Times New Roman"/>
          <w:sz w:val="24"/>
          <w:szCs w:val="24"/>
          <w:lang w:val="ru-RU"/>
        </w:rPr>
        <w:t xml:space="preserve"> </w:t>
      </w:r>
      <w:r w:rsidRPr="00E12EDC">
        <w:rPr>
          <w:rFonts w:ascii="Times New Roman" w:hAnsi="Times New Roman"/>
          <w:sz w:val="24"/>
          <w:szCs w:val="24"/>
          <w:lang w:val="ru-RU"/>
        </w:rPr>
        <w:t>эффективности</w:t>
      </w:r>
      <w:r w:rsidR="00D70E90" w:rsidRPr="00E12EDC">
        <w:rPr>
          <w:rFonts w:ascii="Times New Roman" w:hAnsi="Times New Roman"/>
          <w:sz w:val="24"/>
          <w:szCs w:val="24"/>
          <w:lang w:val="ru-RU"/>
        </w:rPr>
        <w:t xml:space="preserve"> </w:t>
      </w:r>
      <w:r w:rsidRPr="00E12EDC">
        <w:rPr>
          <w:rFonts w:ascii="Times New Roman" w:hAnsi="Times New Roman"/>
          <w:sz w:val="24"/>
          <w:szCs w:val="24"/>
          <w:lang w:val="ru-RU"/>
        </w:rPr>
        <w:t>совместных операции по ликвидации аварии на берегу, ОЦЛА может, по усмотрению ведущего органа, быть перемещен в другой пункт, находящийся ближе к месту проведения операций (см. раздел 3.4). В таких случаях ведущий орган надлежащим образом уведомляет о перемещении Оперативные органы предоставивших помощь Сторон.</w:t>
      </w:r>
    </w:p>
    <w:p w14:paraId="76CD80E5" w14:textId="77777777" w:rsidR="00E8105F" w:rsidRPr="000321F7" w:rsidRDefault="00E8105F" w:rsidP="00916834">
      <w:pPr>
        <w:pStyle w:val="Heading2"/>
        <w:rPr>
          <w:rFonts w:ascii="Times New Roman" w:hAnsi="Times New Roman"/>
          <w:lang w:val="ru-RU"/>
        </w:rPr>
      </w:pPr>
      <w:bookmarkStart w:id="51" w:name="_Toc481003601"/>
      <w:r w:rsidRPr="000321F7">
        <w:rPr>
          <w:rFonts w:ascii="Times New Roman" w:hAnsi="Times New Roman"/>
          <w:lang w:val="ru-RU"/>
        </w:rPr>
        <w:t>Наблюдение за разливами</w:t>
      </w:r>
      <w:bookmarkEnd w:id="51"/>
      <w:r w:rsidR="00926D8F" w:rsidRPr="000321F7">
        <w:rPr>
          <w:rFonts w:ascii="Times New Roman" w:hAnsi="Times New Roman"/>
          <w:lang w:val="ru-RU"/>
        </w:rPr>
        <w:t xml:space="preserve"> </w:t>
      </w:r>
    </w:p>
    <w:p w14:paraId="44D6C328" w14:textId="77777777" w:rsidR="00E8105F" w:rsidRPr="00E12EDC" w:rsidRDefault="00E8105F" w:rsidP="0094056B">
      <w:pPr>
        <w:jc w:val="both"/>
        <w:rPr>
          <w:rFonts w:ascii="Times New Roman" w:hAnsi="Times New Roman"/>
          <w:sz w:val="24"/>
          <w:szCs w:val="24"/>
          <w:lang w:val="ru-RU"/>
        </w:rPr>
      </w:pPr>
      <w:r w:rsidRPr="00E12EDC">
        <w:rPr>
          <w:rFonts w:ascii="Times New Roman" w:hAnsi="Times New Roman"/>
          <w:sz w:val="24"/>
          <w:szCs w:val="24"/>
          <w:lang w:val="ru-RU"/>
        </w:rPr>
        <w:t xml:space="preserve">При наблюдении за перемещением и поведением разлива приоритет отдается наблюдению с воздуха, однако могут быть использованы любые иные имеющиеся средства (корабли, морские суда) при отсутствии возможности немедленно использовать воздушное судно. </w:t>
      </w:r>
    </w:p>
    <w:p w14:paraId="7E09BA02" w14:textId="6440B5C9" w:rsidR="00E8105F" w:rsidRDefault="00E8105F" w:rsidP="0094056B">
      <w:pPr>
        <w:jc w:val="both"/>
        <w:rPr>
          <w:rFonts w:ascii="Times New Roman" w:hAnsi="Times New Roman"/>
          <w:sz w:val="24"/>
          <w:szCs w:val="24"/>
          <w:lang w:val="ru-RU"/>
        </w:rPr>
      </w:pPr>
      <w:r w:rsidRPr="00E12EDC">
        <w:rPr>
          <w:rFonts w:ascii="Times New Roman" w:hAnsi="Times New Roman"/>
          <w:sz w:val="24"/>
          <w:szCs w:val="24"/>
          <w:lang w:val="ru-RU"/>
        </w:rPr>
        <w:t>Ответственность за наблюдение за разливом и его перемещением, а также за передачу соответствующих отчетов другим Сторонам до приведения в действие Плана</w:t>
      </w:r>
      <w:r w:rsidR="002565A2" w:rsidRPr="00E12EDC">
        <w:rPr>
          <w:rFonts w:ascii="Times New Roman" w:hAnsi="Times New Roman"/>
          <w:sz w:val="24"/>
          <w:szCs w:val="24"/>
          <w:lang w:val="ru-RU"/>
        </w:rPr>
        <w:t xml:space="preserve"> </w:t>
      </w:r>
      <w:r w:rsidRPr="00E12EDC">
        <w:rPr>
          <w:rFonts w:ascii="Times New Roman" w:hAnsi="Times New Roman"/>
          <w:sz w:val="24"/>
          <w:szCs w:val="24"/>
          <w:lang w:val="ru-RU"/>
        </w:rPr>
        <w:t>несет Сторона, на чьей территории произошел инцидент, вызвавший загрязнение нефтью. После приведения</w:t>
      </w:r>
      <w:r w:rsidR="002565A2" w:rsidRPr="00E12EDC">
        <w:rPr>
          <w:rFonts w:ascii="Times New Roman" w:hAnsi="Times New Roman"/>
          <w:sz w:val="24"/>
          <w:szCs w:val="24"/>
          <w:lang w:val="ru-RU"/>
        </w:rPr>
        <w:t xml:space="preserve"> </w:t>
      </w:r>
      <w:r w:rsidRPr="00E12EDC">
        <w:rPr>
          <w:rFonts w:ascii="Times New Roman" w:hAnsi="Times New Roman"/>
          <w:sz w:val="24"/>
          <w:szCs w:val="24"/>
          <w:lang w:val="ru-RU"/>
        </w:rPr>
        <w:t>Плана</w:t>
      </w:r>
      <w:r w:rsidR="002565A2" w:rsidRPr="00E12EDC">
        <w:rPr>
          <w:rFonts w:ascii="Times New Roman" w:hAnsi="Times New Roman"/>
          <w:sz w:val="24"/>
          <w:szCs w:val="24"/>
          <w:lang w:val="ru-RU"/>
        </w:rPr>
        <w:t xml:space="preserve"> </w:t>
      </w:r>
      <w:r w:rsidRPr="00E12EDC">
        <w:rPr>
          <w:rFonts w:ascii="Times New Roman" w:hAnsi="Times New Roman"/>
          <w:sz w:val="24"/>
          <w:szCs w:val="24"/>
          <w:lang w:val="ru-RU"/>
        </w:rPr>
        <w:t xml:space="preserve">в действие данная ответственность возлагается на ГРЛА, который принимает все необходимые меры для обеспечения регулярного наблюдения за разливом, его поведением и перемещением, в целях </w:t>
      </w:r>
      <w:r w:rsidRPr="00E12EDC">
        <w:rPr>
          <w:rFonts w:ascii="Times New Roman" w:hAnsi="Times New Roman"/>
          <w:sz w:val="24"/>
          <w:szCs w:val="24"/>
          <w:lang w:val="ru-RU"/>
        </w:rPr>
        <w:lastRenderedPageBreak/>
        <w:t xml:space="preserve">надлежащей оценки ситуации и принятия решения относительно адекватных мер по ликвидации аварии. Для этих целей ГРЛА может обратиться за помощью к другим Сторонам. </w:t>
      </w:r>
    </w:p>
    <w:p w14:paraId="218AC9F8" w14:textId="52567801" w:rsidR="00621A48" w:rsidRPr="00621A48" w:rsidRDefault="00621A48" w:rsidP="0094056B">
      <w:pPr>
        <w:jc w:val="both"/>
        <w:rPr>
          <w:rFonts w:ascii="Times New Roman" w:hAnsi="Times New Roman"/>
          <w:sz w:val="24"/>
          <w:szCs w:val="24"/>
          <w:highlight w:val="yellow"/>
          <w:lang w:val="ru-RU"/>
        </w:rPr>
      </w:pPr>
      <w:r w:rsidRPr="00621A48">
        <w:rPr>
          <w:rFonts w:ascii="Times New Roman" w:hAnsi="Times New Roman"/>
          <w:sz w:val="24"/>
          <w:szCs w:val="24"/>
          <w:highlight w:val="yellow"/>
          <w:lang w:val="ru-RU"/>
        </w:rPr>
        <w:t>Тк проводит внутреннее рассмотрение:</w:t>
      </w:r>
    </w:p>
    <w:p w14:paraId="5631CED1" w14:textId="5A468E3C" w:rsidR="00E8105F" w:rsidRPr="00621A48" w:rsidRDefault="006A3373" w:rsidP="0094056B">
      <w:pPr>
        <w:jc w:val="both"/>
        <w:rPr>
          <w:rFonts w:ascii="Times New Roman" w:hAnsi="Times New Roman"/>
          <w:sz w:val="24"/>
          <w:szCs w:val="24"/>
          <w:highlight w:val="yellow"/>
          <w:lang w:val="ru-RU"/>
        </w:rPr>
      </w:pPr>
      <w:r w:rsidRPr="00621A48">
        <w:rPr>
          <w:rFonts w:ascii="Times New Roman" w:hAnsi="Times New Roman"/>
          <w:sz w:val="24"/>
          <w:szCs w:val="24"/>
          <w:highlight w:val="yellow"/>
          <w:lang w:val="ru-RU"/>
        </w:rPr>
        <w:t>[</w:t>
      </w:r>
      <w:r w:rsidR="00E8105F" w:rsidRPr="00621A48">
        <w:rPr>
          <w:rFonts w:ascii="Times New Roman" w:hAnsi="Times New Roman"/>
          <w:sz w:val="24"/>
          <w:szCs w:val="24"/>
          <w:highlight w:val="yellow"/>
          <w:lang w:val="ru-RU"/>
        </w:rPr>
        <w:t xml:space="preserve">Стороны соглашаются принимать меры для срочного предоставления разрешений, </w:t>
      </w:r>
      <w:r w:rsidR="00EB6E8D" w:rsidRPr="00621A48">
        <w:rPr>
          <w:rFonts w:ascii="Times New Roman" w:hAnsi="Times New Roman"/>
          <w:bCs/>
          <w:sz w:val="24"/>
          <w:szCs w:val="24"/>
          <w:highlight w:val="yellow"/>
          <w:lang w:val="ru-RU"/>
        </w:rPr>
        <w:t>если это будет сочтено необходимо</w:t>
      </w:r>
      <w:r w:rsidR="00EB6E8D" w:rsidRPr="00621A48">
        <w:rPr>
          <w:rFonts w:ascii="Times New Roman" w:hAnsi="Times New Roman"/>
          <w:sz w:val="24"/>
          <w:szCs w:val="24"/>
          <w:highlight w:val="yellow"/>
          <w:lang w:val="ru-RU"/>
        </w:rPr>
        <w:t xml:space="preserve">, </w:t>
      </w:r>
      <w:r w:rsidR="00E8105F" w:rsidRPr="00621A48">
        <w:rPr>
          <w:rFonts w:ascii="Times New Roman" w:hAnsi="Times New Roman"/>
          <w:sz w:val="24"/>
          <w:szCs w:val="24"/>
          <w:highlight w:val="yellow"/>
          <w:lang w:val="ru-RU"/>
        </w:rPr>
        <w:t>на полеты над своей территорией воздушных судов других Сторон, с целью ведения наблюдения за разливом в рамках реализации настоящего Плана, после прямого</w:t>
      </w:r>
      <w:r w:rsidR="002565A2" w:rsidRPr="00621A48">
        <w:rPr>
          <w:rFonts w:ascii="Times New Roman" w:hAnsi="Times New Roman"/>
          <w:sz w:val="24"/>
          <w:szCs w:val="24"/>
          <w:highlight w:val="yellow"/>
          <w:lang w:val="ru-RU"/>
        </w:rPr>
        <w:t xml:space="preserve"> </w:t>
      </w:r>
      <w:r w:rsidR="00E8105F" w:rsidRPr="00621A48">
        <w:rPr>
          <w:rFonts w:ascii="Times New Roman" w:hAnsi="Times New Roman"/>
          <w:sz w:val="24"/>
          <w:szCs w:val="24"/>
          <w:highlight w:val="yellow"/>
          <w:lang w:val="ru-RU"/>
        </w:rPr>
        <w:t>запроса, сделанного Стороной, на территории которой произошел инцидент, вызвавший загрязнение нефтью. В своем запросе ведущий орган точно указывает цель и план полета.</w:t>
      </w:r>
    </w:p>
    <w:p w14:paraId="4FD81DF0" w14:textId="5FCB85C3" w:rsidR="00E8105F" w:rsidRPr="00C319FA" w:rsidRDefault="00E8105F" w:rsidP="0094056B">
      <w:pPr>
        <w:jc w:val="both"/>
        <w:rPr>
          <w:rFonts w:ascii="Times New Roman" w:hAnsi="Times New Roman"/>
          <w:sz w:val="24"/>
          <w:szCs w:val="24"/>
          <w:lang w:val="ru-RU"/>
        </w:rPr>
      </w:pPr>
      <w:r w:rsidRPr="00621A48">
        <w:rPr>
          <w:rFonts w:ascii="Times New Roman" w:hAnsi="Times New Roman"/>
          <w:sz w:val="24"/>
          <w:szCs w:val="24"/>
          <w:highlight w:val="yellow"/>
          <w:lang w:val="ru-RU"/>
        </w:rPr>
        <w:t xml:space="preserve">Информация о воздушных судах, пригодных для использования в целях наблюдения за разливом (включая их технические характеристики и специальное оборудование), которые имеются в наличии у каждой из Сторон, представлена в </w:t>
      </w:r>
      <w:r w:rsidRPr="00621A48">
        <w:rPr>
          <w:rFonts w:ascii="Times New Roman" w:hAnsi="Times New Roman"/>
          <w:b/>
          <w:sz w:val="24"/>
          <w:szCs w:val="24"/>
          <w:highlight w:val="yellow"/>
          <w:lang w:val="ru-RU"/>
        </w:rPr>
        <w:t>Дополнении 3</w:t>
      </w:r>
      <w:r w:rsidRPr="00621A48">
        <w:rPr>
          <w:rFonts w:ascii="Times New Roman" w:hAnsi="Times New Roman"/>
          <w:sz w:val="24"/>
          <w:szCs w:val="24"/>
          <w:highlight w:val="yellow"/>
          <w:lang w:val="ru-RU"/>
        </w:rPr>
        <w:t>.</w:t>
      </w:r>
      <w:r w:rsidR="006A3373" w:rsidRPr="00621A48">
        <w:rPr>
          <w:rFonts w:ascii="Times New Roman" w:hAnsi="Times New Roman"/>
          <w:sz w:val="24"/>
          <w:szCs w:val="24"/>
          <w:highlight w:val="yellow"/>
          <w:lang w:val="ru-RU"/>
        </w:rPr>
        <w:t>]</w:t>
      </w:r>
    </w:p>
    <w:p w14:paraId="31015D40" w14:textId="77777777" w:rsidR="00E8105F" w:rsidRPr="00E12EDC" w:rsidRDefault="00E8105F" w:rsidP="0094056B">
      <w:pPr>
        <w:jc w:val="both"/>
        <w:rPr>
          <w:rFonts w:ascii="Times New Roman" w:hAnsi="Times New Roman"/>
          <w:sz w:val="24"/>
          <w:szCs w:val="24"/>
          <w:lang w:val="ru-RU"/>
        </w:rPr>
      </w:pPr>
      <w:r w:rsidRPr="00C319FA">
        <w:rPr>
          <w:rFonts w:ascii="Times New Roman" w:hAnsi="Times New Roman"/>
          <w:sz w:val="24"/>
          <w:szCs w:val="24"/>
          <w:lang w:val="ru-RU"/>
        </w:rPr>
        <w:t>Аэропорты на территории Ведущего государства, которые могут</w:t>
      </w:r>
      <w:r w:rsidRPr="00E12EDC">
        <w:rPr>
          <w:rFonts w:ascii="Times New Roman" w:hAnsi="Times New Roman"/>
          <w:sz w:val="24"/>
          <w:szCs w:val="24"/>
          <w:lang w:val="ru-RU"/>
        </w:rPr>
        <w:t xml:space="preserve"> быть использованы воздушными судами наблюдения предоставивших помощь Сторон, действующими на основании запроса в воздушном пространстве Ведущего государства, указаны в</w:t>
      </w:r>
      <w:r w:rsidR="002565A2" w:rsidRPr="00E12EDC">
        <w:rPr>
          <w:rFonts w:ascii="Times New Roman" w:hAnsi="Times New Roman"/>
          <w:sz w:val="24"/>
          <w:szCs w:val="24"/>
          <w:lang w:val="ru-RU"/>
        </w:rPr>
        <w:t xml:space="preserve"> </w:t>
      </w:r>
      <w:r w:rsidRPr="00E12EDC">
        <w:rPr>
          <w:rFonts w:ascii="Times New Roman" w:hAnsi="Times New Roman"/>
          <w:b/>
          <w:sz w:val="24"/>
          <w:szCs w:val="24"/>
          <w:lang w:val="ru-RU"/>
        </w:rPr>
        <w:t>Дополнении 3</w:t>
      </w:r>
      <w:r w:rsidR="00EB6E8D">
        <w:rPr>
          <w:rFonts w:ascii="Times New Roman" w:hAnsi="Times New Roman"/>
          <w:b/>
          <w:sz w:val="24"/>
          <w:szCs w:val="24"/>
          <w:lang w:val="ru-RU"/>
        </w:rPr>
        <w:t xml:space="preserve"> </w:t>
      </w:r>
      <w:r w:rsidRPr="00E12EDC">
        <w:rPr>
          <w:rFonts w:ascii="Times New Roman" w:hAnsi="Times New Roman"/>
          <w:sz w:val="24"/>
          <w:szCs w:val="24"/>
          <w:lang w:val="ru-RU"/>
        </w:rPr>
        <w:t>наряду с соответствующей навигационной и технической информацией.</w:t>
      </w:r>
    </w:p>
    <w:p w14:paraId="1C632AA8" w14:textId="77777777" w:rsidR="00E8105F" w:rsidRPr="00E12EDC" w:rsidRDefault="00E8105F" w:rsidP="0094056B">
      <w:pPr>
        <w:jc w:val="both"/>
        <w:rPr>
          <w:rFonts w:ascii="Times New Roman" w:hAnsi="Times New Roman"/>
          <w:sz w:val="24"/>
          <w:szCs w:val="24"/>
          <w:lang w:val="ru-RU"/>
        </w:rPr>
      </w:pPr>
      <w:r w:rsidRPr="00E12EDC">
        <w:rPr>
          <w:rFonts w:ascii="Times New Roman" w:hAnsi="Times New Roman"/>
          <w:sz w:val="24"/>
          <w:szCs w:val="24"/>
          <w:lang w:val="ru-RU"/>
        </w:rPr>
        <w:t xml:space="preserve">Инструкции по оценке разлива и ведению воздушного наблюдения представлены в </w:t>
      </w:r>
      <w:r w:rsidRPr="00E12EDC">
        <w:rPr>
          <w:rFonts w:ascii="Times New Roman" w:hAnsi="Times New Roman"/>
          <w:b/>
          <w:sz w:val="24"/>
          <w:szCs w:val="24"/>
          <w:lang w:val="ru-RU"/>
        </w:rPr>
        <w:t>Дополнении 7</w:t>
      </w:r>
      <w:r w:rsidRPr="00E12EDC">
        <w:rPr>
          <w:rFonts w:ascii="Times New Roman" w:hAnsi="Times New Roman"/>
          <w:sz w:val="24"/>
          <w:szCs w:val="24"/>
          <w:lang w:val="ru-RU"/>
        </w:rPr>
        <w:t>.</w:t>
      </w:r>
    </w:p>
    <w:p w14:paraId="236830AC" w14:textId="77777777" w:rsidR="00E8105F" w:rsidRPr="00E12EDC" w:rsidRDefault="00E8105F" w:rsidP="00916834">
      <w:pPr>
        <w:pStyle w:val="Heading2"/>
        <w:rPr>
          <w:rFonts w:ascii="Times New Roman" w:hAnsi="Times New Roman"/>
          <w:lang w:val="ru-RU"/>
        </w:rPr>
      </w:pPr>
      <w:bookmarkStart w:id="52" w:name="_Toc481003602"/>
      <w:r w:rsidRPr="00E12EDC">
        <w:rPr>
          <w:rFonts w:ascii="Times New Roman" w:hAnsi="Times New Roman"/>
          <w:lang w:val="ru-RU"/>
        </w:rPr>
        <w:t>Запросы на предоставление помощи в рамках Плана</w:t>
      </w:r>
      <w:bookmarkEnd w:id="52"/>
    </w:p>
    <w:p w14:paraId="6F1FEE74" w14:textId="77777777" w:rsidR="00E8105F" w:rsidRPr="00E12EDC" w:rsidRDefault="00E8105F" w:rsidP="0094056B">
      <w:pPr>
        <w:jc w:val="both"/>
        <w:rPr>
          <w:rFonts w:ascii="Times New Roman" w:hAnsi="Times New Roman"/>
          <w:sz w:val="24"/>
          <w:szCs w:val="24"/>
          <w:lang w:val="ru-RU"/>
        </w:rPr>
      </w:pPr>
      <w:r w:rsidRPr="00E12EDC">
        <w:rPr>
          <w:rFonts w:ascii="Times New Roman" w:hAnsi="Times New Roman"/>
          <w:sz w:val="24"/>
          <w:szCs w:val="24"/>
          <w:lang w:val="ru-RU"/>
        </w:rPr>
        <w:t>После приведения</w:t>
      </w:r>
      <w:r w:rsidR="002565A2" w:rsidRPr="00E12EDC">
        <w:rPr>
          <w:rFonts w:ascii="Times New Roman" w:hAnsi="Times New Roman"/>
          <w:sz w:val="24"/>
          <w:szCs w:val="24"/>
          <w:lang w:val="ru-RU"/>
        </w:rPr>
        <w:t xml:space="preserve"> </w:t>
      </w:r>
      <w:r w:rsidRPr="00E12EDC">
        <w:rPr>
          <w:rFonts w:ascii="Times New Roman" w:hAnsi="Times New Roman"/>
          <w:sz w:val="24"/>
          <w:szCs w:val="24"/>
          <w:lang w:val="ru-RU"/>
        </w:rPr>
        <w:t>Плана</w:t>
      </w:r>
      <w:r w:rsidR="002565A2" w:rsidRPr="00E12EDC">
        <w:rPr>
          <w:rFonts w:ascii="Times New Roman" w:hAnsi="Times New Roman"/>
          <w:sz w:val="24"/>
          <w:szCs w:val="24"/>
          <w:lang w:val="ru-RU"/>
        </w:rPr>
        <w:t xml:space="preserve"> </w:t>
      </w:r>
      <w:r w:rsidRPr="00E12EDC">
        <w:rPr>
          <w:rFonts w:ascii="Times New Roman" w:hAnsi="Times New Roman"/>
          <w:sz w:val="24"/>
          <w:szCs w:val="24"/>
          <w:lang w:val="ru-RU"/>
        </w:rPr>
        <w:t>в действие, Сторона, явившаяся инициатором его приведения в действие, может запросить помощь у других Сторон в любом из случаев, описанных в разделе 3.1.</w:t>
      </w:r>
    </w:p>
    <w:p w14:paraId="370BCC48" w14:textId="77777777" w:rsidR="00E8105F" w:rsidRPr="00E12EDC" w:rsidRDefault="00E8105F" w:rsidP="0094056B">
      <w:pPr>
        <w:jc w:val="both"/>
        <w:rPr>
          <w:rFonts w:ascii="Times New Roman" w:hAnsi="Times New Roman"/>
          <w:sz w:val="24"/>
          <w:szCs w:val="24"/>
          <w:lang w:val="ru-RU"/>
        </w:rPr>
      </w:pPr>
      <w:r w:rsidRPr="00E12EDC">
        <w:rPr>
          <w:rFonts w:ascii="Times New Roman" w:hAnsi="Times New Roman"/>
          <w:sz w:val="24"/>
          <w:szCs w:val="24"/>
          <w:lang w:val="ru-RU"/>
        </w:rPr>
        <w:t>Могут быть запрошены следующие виды помощи:</w:t>
      </w:r>
    </w:p>
    <w:p w14:paraId="5AA8AE9C" w14:textId="77777777" w:rsidR="00E8105F" w:rsidRPr="00E12EDC" w:rsidRDefault="00E8105F" w:rsidP="0094056B">
      <w:pPr>
        <w:numPr>
          <w:ilvl w:val="0"/>
          <w:numId w:val="18"/>
        </w:numPr>
        <w:jc w:val="both"/>
        <w:rPr>
          <w:rFonts w:ascii="Times New Roman" w:hAnsi="Times New Roman"/>
          <w:sz w:val="24"/>
          <w:szCs w:val="24"/>
          <w:lang w:val="ru-RU"/>
        </w:rPr>
      </w:pPr>
      <w:r w:rsidRPr="00E12EDC">
        <w:rPr>
          <w:rFonts w:ascii="Times New Roman" w:hAnsi="Times New Roman"/>
          <w:sz w:val="24"/>
          <w:szCs w:val="24"/>
          <w:lang w:val="ru-RU"/>
        </w:rPr>
        <w:t>подготовленный для борьбы с загрязнением</w:t>
      </w:r>
      <w:r w:rsidR="002565A2" w:rsidRPr="00E12EDC">
        <w:rPr>
          <w:rFonts w:ascii="Times New Roman" w:hAnsi="Times New Roman"/>
          <w:sz w:val="24"/>
          <w:szCs w:val="24"/>
          <w:lang w:val="ru-RU"/>
        </w:rPr>
        <w:t xml:space="preserve"> </w:t>
      </w:r>
      <w:r w:rsidRPr="00E12EDC">
        <w:rPr>
          <w:rFonts w:ascii="Times New Roman" w:hAnsi="Times New Roman"/>
          <w:sz w:val="24"/>
          <w:szCs w:val="24"/>
          <w:lang w:val="ru-RU"/>
        </w:rPr>
        <w:t>нефтью персонал, в частности, группы реагирования;</w:t>
      </w:r>
    </w:p>
    <w:p w14:paraId="143F8951" w14:textId="77777777" w:rsidR="00E8105F" w:rsidRPr="00E12EDC" w:rsidRDefault="00E8105F" w:rsidP="0094056B">
      <w:pPr>
        <w:numPr>
          <w:ilvl w:val="0"/>
          <w:numId w:val="18"/>
        </w:numPr>
        <w:jc w:val="both"/>
        <w:rPr>
          <w:rFonts w:ascii="Times New Roman" w:hAnsi="Times New Roman"/>
          <w:sz w:val="24"/>
          <w:szCs w:val="24"/>
          <w:lang w:val="ru-RU"/>
        </w:rPr>
      </w:pPr>
      <w:r w:rsidRPr="00E12EDC">
        <w:rPr>
          <w:rFonts w:ascii="Times New Roman" w:hAnsi="Times New Roman"/>
          <w:sz w:val="24"/>
          <w:szCs w:val="24"/>
          <w:lang w:val="ru-RU"/>
        </w:rPr>
        <w:t>специальное оборудование для борьбы с загрязнениями нефтью;</w:t>
      </w:r>
    </w:p>
    <w:p w14:paraId="64839874" w14:textId="77777777" w:rsidR="00E8105F" w:rsidRPr="00E12EDC" w:rsidRDefault="00E8105F" w:rsidP="0094056B">
      <w:pPr>
        <w:numPr>
          <w:ilvl w:val="0"/>
          <w:numId w:val="18"/>
        </w:numPr>
        <w:jc w:val="both"/>
        <w:rPr>
          <w:rFonts w:ascii="Times New Roman" w:hAnsi="Times New Roman"/>
          <w:sz w:val="24"/>
          <w:szCs w:val="24"/>
          <w:lang w:val="ru-RU"/>
        </w:rPr>
      </w:pPr>
      <w:r w:rsidRPr="00E12EDC">
        <w:rPr>
          <w:rFonts w:ascii="Times New Roman" w:hAnsi="Times New Roman"/>
          <w:sz w:val="24"/>
          <w:szCs w:val="24"/>
          <w:lang w:val="ru-RU"/>
        </w:rPr>
        <w:t>реагенты для обработки нефтяных загрязнений;</w:t>
      </w:r>
    </w:p>
    <w:p w14:paraId="277C848A" w14:textId="77777777" w:rsidR="00E8105F" w:rsidRPr="00E12EDC" w:rsidRDefault="00E8105F" w:rsidP="0094056B">
      <w:pPr>
        <w:numPr>
          <w:ilvl w:val="0"/>
          <w:numId w:val="18"/>
        </w:numPr>
        <w:jc w:val="both"/>
        <w:rPr>
          <w:rFonts w:ascii="Times New Roman" w:hAnsi="Times New Roman"/>
          <w:sz w:val="24"/>
          <w:szCs w:val="24"/>
          <w:lang w:val="ru-RU"/>
        </w:rPr>
      </w:pPr>
      <w:r w:rsidRPr="00E12EDC">
        <w:rPr>
          <w:rFonts w:ascii="Times New Roman" w:hAnsi="Times New Roman"/>
          <w:sz w:val="24"/>
          <w:szCs w:val="24"/>
          <w:lang w:val="ru-RU"/>
        </w:rPr>
        <w:t>иные средства, включая, в частности, автономные единицы, такие, как морские и воздушные суда;</w:t>
      </w:r>
    </w:p>
    <w:p w14:paraId="6EF57946" w14:textId="77777777" w:rsidR="00E8105F" w:rsidRPr="00E12EDC" w:rsidRDefault="00E8105F" w:rsidP="006B5FE5">
      <w:pPr>
        <w:ind w:firstLine="0"/>
        <w:jc w:val="both"/>
        <w:rPr>
          <w:rFonts w:ascii="Times New Roman" w:hAnsi="Times New Roman"/>
          <w:sz w:val="24"/>
          <w:szCs w:val="24"/>
          <w:lang w:val="ru-RU"/>
        </w:rPr>
      </w:pPr>
      <w:r w:rsidRPr="00E12EDC">
        <w:rPr>
          <w:rFonts w:ascii="Times New Roman" w:hAnsi="Times New Roman"/>
          <w:sz w:val="24"/>
          <w:szCs w:val="24"/>
          <w:lang w:val="ru-RU"/>
        </w:rPr>
        <w:t xml:space="preserve">и/или любое сочетание перечисленных видов помощи. </w:t>
      </w:r>
    </w:p>
    <w:p w14:paraId="5A3A55C9" w14:textId="77777777" w:rsidR="00E8105F" w:rsidRPr="00E12EDC" w:rsidRDefault="00E8105F" w:rsidP="0094056B">
      <w:pPr>
        <w:jc w:val="both"/>
        <w:rPr>
          <w:rFonts w:ascii="Times New Roman" w:hAnsi="Times New Roman"/>
          <w:sz w:val="24"/>
          <w:szCs w:val="24"/>
          <w:lang w:val="ru-RU"/>
        </w:rPr>
      </w:pPr>
      <w:r w:rsidRPr="00E12EDC">
        <w:rPr>
          <w:rFonts w:ascii="Times New Roman" w:hAnsi="Times New Roman"/>
          <w:sz w:val="24"/>
          <w:szCs w:val="24"/>
          <w:lang w:val="ru-RU"/>
        </w:rPr>
        <w:t>Запрос на предоставление помощи должен быть сформулирован четко и точно, с использованием типовой формы, указанной в разделе POLFAC Отчета о загрязнении</w:t>
      </w:r>
      <w:r w:rsidR="00D926F3">
        <w:rPr>
          <w:rFonts w:ascii="Times New Roman" w:hAnsi="Times New Roman"/>
          <w:sz w:val="24"/>
          <w:szCs w:val="24"/>
          <w:lang w:val="ru-RU"/>
        </w:rPr>
        <w:t xml:space="preserve"> </w:t>
      </w:r>
      <w:r w:rsidRPr="00E12EDC">
        <w:rPr>
          <w:rFonts w:ascii="Times New Roman" w:hAnsi="Times New Roman"/>
          <w:sz w:val="24"/>
          <w:szCs w:val="24"/>
          <w:lang w:val="ru-RU"/>
        </w:rPr>
        <w:t>(POLREP)в</w:t>
      </w:r>
      <w:r w:rsidR="002565A2" w:rsidRPr="00E12EDC">
        <w:rPr>
          <w:rFonts w:ascii="Times New Roman" w:hAnsi="Times New Roman"/>
          <w:sz w:val="24"/>
          <w:szCs w:val="24"/>
          <w:lang w:val="ru-RU"/>
        </w:rPr>
        <w:t xml:space="preserve"> </w:t>
      </w:r>
      <w:r w:rsidRPr="00E12EDC">
        <w:rPr>
          <w:rFonts w:ascii="Times New Roman" w:hAnsi="Times New Roman"/>
          <w:b/>
          <w:sz w:val="24"/>
          <w:szCs w:val="24"/>
          <w:lang w:val="ru-RU"/>
        </w:rPr>
        <w:t>Дополнении 6</w:t>
      </w:r>
      <w:r w:rsidRPr="00E12EDC">
        <w:rPr>
          <w:rFonts w:ascii="Times New Roman" w:hAnsi="Times New Roman"/>
          <w:sz w:val="24"/>
          <w:szCs w:val="24"/>
          <w:lang w:val="ru-RU"/>
        </w:rPr>
        <w:t>. В нем должно содержаться подробное описание вида требуемой помощи, а также, для каких целей будет использоваться персонал, оборудование, материалы и/или иные средства.</w:t>
      </w:r>
    </w:p>
    <w:p w14:paraId="0AF9D478" w14:textId="77777777" w:rsidR="00E8105F" w:rsidRPr="00E12EDC" w:rsidRDefault="00E8105F" w:rsidP="0094056B">
      <w:pPr>
        <w:jc w:val="both"/>
        <w:rPr>
          <w:rFonts w:ascii="Times New Roman" w:hAnsi="Times New Roman"/>
          <w:sz w:val="24"/>
          <w:szCs w:val="24"/>
          <w:lang w:val="ru-RU"/>
        </w:rPr>
      </w:pPr>
      <w:r w:rsidRPr="00E12EDC">
        <w:rPr>
          <w:rFonts w:ascii="Times New Roman" w:hAnsi="Times New Roman"/>
          <w:sz w:val="24"/>
          <w:szCs w:val="24"/>
          <w:lang w:val="ru-RU"/>
        </w:rPr>
        <w:t xml:space="preserve">Сторона, получившая запрос, должна немедленно дать подтверждение о его получении. </w:t>
      </w:r>
    </w:p>
    <w:p w14:paraId="2D58A7E8" w14:textId="4A239913" w:rsidR="00E8105F" w:rsidRDefault="00E8105F" w:rsidP="0094056B">
      <w:pPr>
        <w:jc w:val="both"/>
        <w:rPr>
          <w:rFonts w:ascii="Times New Roman" w:hAnsi="Times New Roman"/>
          <w:sz w:val="24"/>
          <w:szCs w:val="24"/>
          <w:lang w:val="ru-RU"/>
        </w:rPr>
      </w:pPr>
      <w:r w:rsidRPr="00E12EDC">
        <w:rPr>
          <w:rFonts w:ascii="Times New Roman" w:hAnsi="Times New Roman"/>
          <w:sz w:val="24"/>
          <w:szCs w:val="24"/>
          <w:lang w:val="ru-RU"/>
        </w:rPr>
        <w:t xml:space="preserve">Обязанностью Стороны или Сторон, получивших запрос о предоставлении помощи, является предложить помощь с минимально возможной задержкой по времени, учитывая при этом, что такая помощь не должна обеднять их собственные национальные ресурсы ниже разумного уровня готовности. </w:t>
      </w:r>
    </w:p>
    <w:p w14:paraId="52B44ABD" w14:textId="4F861AD4" w:rsidR="00621A48" w:rsidRPr="00621A48" w:rsidRDefault="00621A48" w:rsidP="0094056B">
      <w:pPr>
        <w:jc w:val="both"/>
        <w:rPr>
          <w:rFonts w:ascii="Times New Roman" w:hAnsi="Times New Roman"/>
          <w:sz w:val="24"/>
          <w:szCs w:val="24"/>
          <w:highlight w:val="yellow"/>
          <w:lang w:val="ru-RU"/>
        </w:rPr>
      </w:pPr>
      <w:r w:rsidRPr="00621A48">
        <w:rPr>
          <w:rFonts w:ascii="Times New Roman" w:hAnsi="Times New Roman"/>
          <w:sz w:val="24"/>
          <w:szCs w:val="24"/>
          <w:highlight w:val="yellow"/>
          <w:lang w:val="ru-RU"/>
        </w:rPr>
        <w:t>Тк проводит внутреннее рассмотрение:</w:t>
      </w:r>
    </w:p>
    <w:p w14:paraId="3D2E3E7B" w14:textId="4F14586B" w:rsidR="00E8105F" w:rsidRPr="003E2AA0" w:rsidRDefault="006A3373" w:rsidP="0094056B">
      <w:pPr>
        <w:jc w:val="both"/>
        <w:rPr>
          <w:rFonts w:ascii="Times New Roman" w:hAnsi="Times New Roman"/>
          <w:sz w:val="24"/>
          <w:szCs w:val="24"/>
          <w:highlight w:val="yellow"/>
          <w:lang w:val="ru-RU"/>
        </w:rPr>
      </w:pPr>
      <w:r w:rsidRPr="00621A48">
        <w:rPr>
          <w:rFonts w:ascii="Times New Roman" w:hAnsi="Times New Roman"/>
          <w:sz w:val="24"/>
          <w:szCs w:val="24"/>
          <w:highlight w:val="yellow"/>
          <w:lang w:val="ru-RU"/>
        </w:rPr>
        <w:t>[</w:t>
      </w:r>
      <w:r w:rsidR="00E8105F" w:rsidRPr="00621A48">
        <w:rPr>
          <w:rFonts w:ascii="Times New Roman" w:hAnsi="Times New Roman"/>
          <w:sz w:val="24"/>
          <w:szCs w:val="24"/>
          <w:highlight w:val="yellow"/>
          <w:lang w:val="ru-RU"/>
        </w:rPr>
        <w:t xml:space="preserve">С целью обеспечения способности реагирования надлежащим образом на запросы о предоставлении помощи, Стороны поддерживают часть своего оборудования, материалов и средств в состоянии готовности к транспортировке в кратчайшие сроки другим Сторонам, за исключением </w:t>
      </w:r>
      <w:r w:rsidR="00E8105F" w:rsidRPr="00621A48">
        <w:rPr>
          <w:rFonts w:ascii="Times New Roman" w:hAnsi="Times New Roman"/>
          <w:i/>
          <w:sz w:val="24"/>
          <w:szCs w:val="24"/>
          <w:highlight w:val="yellow"/>
          <w:lang w:val="ru-RU"/>
        </w:rPr>
        <w:t>форс-мажорных обстоятельств</w:t>
      </w:r>
      <w:r w:rsidR="00E8105F" w:rsidRPr="00621A48">
        <w:rPr>
          <w:rFonts w:ascii="Times New Roman" w:hAnsi="Times New Roman"/>
          <w:sz w:val="24"/>
          <w:szCs w:val="24"/>
          <w:highlight w:val="yellow"/>
          <w:lang w:val="ru-RU"/>
        </w:rPr>
        <w:t>, иных чрезвычайных обстоятельств и периодов проведения ремонта/техобслуживания</w:t>
      </w:r>
      <w:r w:rsidR="003E2AA0" w:rsidRPr="003E2AA0">
        <w:rPr>
          <w:rFonts w:ascii="Times New Roman" w:hAnsi="Times New Roman"/>
          <w:sz w:val="24"/>
          <w:szCs w:val="24"/>
          <w:highlight w:val="yellow"/>
          <w:lang w:val="ru-RU"/>
        </w:rPr>
        <w:t>.</w:t>
      </w:r>
    </w:p>
    <w:p w14:paraId="321FCE4D" w14:textId="7383FA02" w:rsidR="00EB6E8D" w:rsidRPr="00C319FA" w:rsidRDefault="00E8105F" w:rsidP="00621A48">
      <w:pPr>
        <w:pStyle w:val="NoSpacing"/>
        <w:ind w:firstLine="425"/>
        <w:jc w:val="both"/>
        <w:rPr>
          <w:rFonts w:ascii="Times New Roman" w:hAnsi="Times New Roman"/>
          <w:i/>
          <w:sz w:val="28"/>
          <w:szCs w:val="28"/>
        </w:rPr>
      </w:pPr>
      <w:r w:rsidRPr="00621A48">
        <w:rPr>
          <w:rFonts w:ascii="Times New Roman" w:hAnsi="Times New Roman"/>
          <w:sz w:val="24"/>
          <w:szCs w:val="24"/>
          <w:highlight w:val="yellow"/>
        </w:rPr>
        <w:t>Любой</w:t>
      </w:r>
      <w:r w:rsidR="002565A2" w:rsidRPr="00621A48">
        <w:rPr>
          <w:rFonts w:ascii="Times New Roman" w:hAnsi="Times New Roman"/>
          <w:sz w:val="24"/>
          <w:szCs w:val="24"/>
          <w:highlight w:val="yellow"/>
        </w:rPr>
        <w:t xml:space="preserve"> </w:t>
      </w:r>
      <w:r w:rsidRPr="00621A48">
        <w:rPr>
          <w:rFonts w:ascii="Times New Roman" w:hAnsi="Times New Roman"/>
          <w:sz w:val="24"/>
          <w:szCs w:val="24"/>
          <w:highlight w:val="yellow"/>
        </w:rPr>
        <w:t>персонал и/или средства, предоставляемые в качестве помощи в рамках настоящего Плана, действуют под общим Оперативным руководством ГРЛА и Ведущего органа. В то же время, их соответствующие НРЛА сохраняют над ними оперативное управление.</w:t>
      </w:r>
      <w:r w:rsidR="006A3373" w:rsidRPr="00621A48">
        <w:rPr>
          <w:rFonts w:ascii="Times New Roman" w:hAnsi="Times New Roman"/>
          <w:sz w:val="24"/>
          <w:szCs w:val="24"/>
          <w:highlight w:val="yellow"/>
        </w:rPr>
        <w:t>]</w:t>
      </w:r>
    </w:p>
    <w:p w14:paraId="093A1CBE" w14:textId="77777777" w:rsidR="00E8105F" w:rsidRPr="00E12EDC" w:rsidRDefault="00E8105F" w:rsidP="00EB6E8D">
      <w:pPr>
        <w:ind w:firstLine="0"/>
        <w:jc w:val="both"/>
        <w:rPr>
          <w:rFonts w:ascii="Times New Roman" w:hAnsi="Times New Roman"/>
          <w:sz w:val="24"/>
          <w:szCs w:val="24"/>
          <w:lang w:val="ru-RU"/>
        </w:rPr>
      </w:pPr>
    </w:p>
    <w:p w14:paraId="156D646A" w14:textId="77777777" w:rsidR="00E8105F" w:rsidRPr="00E12EDC" w:rsidRDefault="00E8105F" w:rsidP="0094056B">
      <w:pPr>
        <w:jc w:val="both"/>
        <w:rPr>
          <w:rFonts w:ascii="Times New Roman" w:hAnsi="Times New Roman"/>
          <w:sz w:val="24"/>
          <w:szCs w:val="24"/>
          <w:lang w:val="ru-RU"/>
        </w:rPr>
      </w:pPr>
      <w:r w:rsidRPr="00E12EDC">
        <w:rPr>
          <w:rFonts w:ascii="Times New Roman" w:hAnsi="Times New Roman"/>
          <w:sz w:val="24"/>
          <w:szCs w:val="24"/>
          <w:lang w:val="ru-RU"/>
        </w:rPr>
        <w:lastRenderedPageBreak/>
        <w:t>После принятия решения о предоставлении помощи взаимодействие между Ведущим государством и Сторонами, предоставившими помощь, обеспечивается</w:t>
      </w:r>
      <w:r w:rsidR="002565A2" w:rsidRPr="00E12EDC">
        <w:rPr>
          <w:rFonts w:ascii="Times New Roman" w:hAnsi="Times New Roman"/>
          <w:sz w:val="24"/>
          <w:szCs w:val="24"/>
          <w:lang w:val="ru-RU"/>
        </w:rPr>
        <w:t xml:space="preserve"> </w:t>
      </w:r>
      <w:r w:rsidRPr="00E12EDC">
        <w:rPr>
          <w:rFonts w:ascii="Times New Roman" w:hAnsi="Times New Roman"/>
          <w:sz w:val="24"/>
          <w:szCs w:val="24"/>
          <w:lang w:val="ru-RU"/>
        </w:rPr>
        <w:t>в зависимости от обстоятельств, вида и значимости предоставляемой помощи одним из способов, перечисленных в разделе 3.6.</w:t>
      </w:r>
    </w:p>
    <w:p w14:paraId="20B2039C" w14:textId="77777777" w:rsidR="00E8105F" w:rsidRPr="00E12EDC" w:rsidRDefault="00E8105F" w:rsidP="00916834">
      <w:pPr>
        <w:pStyle w:val="Heading2"/>
        <w:rPr>
          <w:rFonts w:ascii="Times New Roman" w:hAnsi="Times New Roman"/>
          <w:lang w:val="ru-RU"/>
        </w:rPr>
      </w:pPr>
      <w:bookmarkStart w:id="53" w:name="_Toc481003603"/>
      <w:r w:rsidRPr="00E12EDC">
        <w:rPr>
          <w:rFonts w:ascii="Times New Roman" w:hAnsi="Times New Roman"/>
          <w:lang w:val="ru-RU"/>
        </w:rPr>
        <w:t>Совместные операции по ликвидации аварий</w:t>
      </w:r>
      <w:bookmarkEnd w:id="53"/>
    </w:p>
    <w:p w14:paraId="68414DFD" w14:textId="77777777" w:rsidR="00E8105F" w:rsidRPr="00E12EDC" w:rsidRDefault="00E8105F" w:rsidP="003A18D1">
      <w:pPr>
        <w:jc w:val="both"/>
        <w:rPr>
          <w:rFonts w:ascii="Times New Roman" w:hAnsi="Times New Roman"/>
          <w:sz w:val="24"/>
          <w:szCs w:val="24"/>
          <w:lang w:val="ru-RU"/>
        </w:rPr>
      </w:pPr>
      <w:r w:rsidRPr="00E12EDC">
        <w:rPr>
          <w:rFonts w:ascii="Times New Roman" w:hAnsi="Times New Roman"/>
          <w:sz w:val="24"/>
          <w:szCs w:val="24"/>
          <w:lang w:val="ru-RU"/>
        </w:rPr>
        <w:t>Для целей настоящего Плана</w:t>
      </w:r>
      <w:r w:rsidR="002565A2" w:rsidRPr="00E12EDC">
        <w:rPr>
          <w:rFonts w:ascii="Times New Roman" w:hAnsi="Times New Roman"/>
          <w:sz w:val="24"/>
          <w:szCs w:val="24"/>
          <w:lang w:val="ru-RU"/>
        </w:rPr>
        <w:t xml:space="preserve"> </w:t>
      </w:r>
      <w:r w:rsidRPr="00E12EDC">
        <w:rPr>
          <w:rFonts w:ascii="Times New Roman" w:hAnsi="Times New Roman"/>
          <w:sz w:val="24"/>
          <w:szCs w:val="24"/>
          <w:lang w:val="ru-RU"/>
        </w:rPr>
        <w:t xml:space="preserve">к совместным операциям по ликвидации аварий относятся все операции по борьбе с загрязнениями нефтью, в которых принимает участие персонал, оборудование, материалы и/или прочие средства, по меньшей мере, двух Сторон. </w:t>
      </w:r>
    </w:p>
    <w:p w14:paraId="2C59C657" w14:textId="77777777" w:rsidR="00E8105F" w:rsidRPr="00E12EDC" w:rsidRDefault="00E8105F" w:rsidP="0094056B">
      <w:pPr>
        <w:jc w:val="both"/>
        <w:rPr>
          <w:rFonts w:ascii="Times New Roman" w:hAnsi="Times New Roman"/>
          <w:sz w:val="24"/>
          <w:szCs w:val="24"/>
          <w:lang w:val="ru-RU"/>
        </w:rPr>
      </w:pPr>
      <w:r w:rsidRPr="00E12EDC">
        <w:rPr>
          <w:rFonts w:ascii="Times New Roman" w:hAnsi="Times New Roman"/>
          <w:sz w:val="24"/>
          <w:szCs w:val="24"/>
          <w:lang w:val="ru-RU"/>
        </w:rPr>
        <w:t>Совместные операции по ликвидации аварий могут выполняться на море и на берегу и включать в себя конкретные операции, описанные в разделе 4.1.</w:t>
      </w:r>
    </w:p>
    <w:p w14:paraId="0B1AD2DF" w14:textId="77777777" w:rsidR="00E8105F" w:rsidRPr="00E12EDC" w:rsidRDefault="00E8105F" w:rsidP="0094056B">
      <w:pPr>
        <w:jc w:val="both"/>
        <w:rPr>
          <w:rFonts w:ascii="Times New Roman" w:hAnsi="Times New Roman"/>
          <w:sz w:val="24"/>
          <w:szCs w:val="24"/>
          <w:lang w:val="ru-RU"/>
        </w:rPr>
      </w:pPr>
      <w:r w:rsidRPr="00E12EDC">
        <w:rPr>
          <w:rFonts w:ascii="Times New Roman" w:hAnsi="Times New Roman"/>
          <w:sz w:val="24"/>
          <w:szCs w:val="24"/>
          <w:lang w:val="ru-RU"/>
        </w:rPr>
        <w:t>Ведущее государство обеспечивает полное руководство совместными операциями по ликвидации аварий. Структура руководства совместными операциями по ликвидации аварий описана в разделе 3.6 и представлена на Схеме 1.</w:t>
      </w:r>
    </w:p>
    <w:p w14:paraId="1F1871A2" w14:textId="77777777" w:rsidR="00E8105F" w:rsidRPr="00E12EDC" w:rsidRDefault="00E8105F" w:rsidP="0094056B">
      <w:pPr>
        <w:jc w:val="both"/>
        <w:rPr>
          <w:rFonts w:ascii="Times New Roman" w:hAnsi="Times New Roman"/>
          <w:sz w:val="24"/>
          <w:szCs w:val="24"/>
          <w:lang w:val="ru-RU"/>
        </w:rPr>
      </w:pPr>
      <w:r w:rsidRPr="00E12EDC">
        <w:rPr>
          <w:rFonts w:ascii="Times New Roman" w:hAnsi="Times New Roman"/>
          <w:sz w:val="24"/>
          <w:szCs w:val="24"/>
          <w:lang w:val="ru-RU"/>
        </w:rPr>
        <w:t xml:space="preserve">Персонал, оборудование и прочие средства, представляемые в качестве помощи другими Сторонами в рамках настоящего Плана, выполняют свои задачи и функции в соответствии с решениями ГРЛА, находясь в прямом оперативном управлении своих НРЛА и под тактическим руководством своих соответствующих руководителей групп и командиров автономных единиц (см. раздел 3.6). Если группы реагирования или автономные средства передаются в распоряжение ведущего государства, Стороны, предоставляющие помощь, дают инструкции соответствующим руководителям групп и командирам автономных средств, которые затем осуществляют тактическое руководство в ходе операций. </w:t>
      </w:r>
    </w:p>
    <w:p w14:paraId="07CC054F" w14:textId="77777777" w:rsidR="00E8105F" w:rsidRPr="00E12EDC" w:rsidRDefault="00E8105F" w:rsidP="0094056B">
      <w:pPr>
        <w:jc w:val="both"/>
        <w:rPr>
          <w:rFonts w:ascii="Times New Roman" w:hAnsi="Times New Roman"/>
          <w:sz w:val="24"/>
          <w:szCs w:val="24"/>
          <w:lang w:val="ru-RU"/>
        </w:rPr>
      </w:pPr>
      <w:r w:rsidRPr="00E12EDC">
        <w:rPr>
          <w:rFonts w:ascii="Times New Roman" w:hAnsi="Times New Roman"/>
          <w:sz w:val="24"/>
          <w:szCs w:val="24"/>
          <w:lang w:val="ru-RU"/>
        </w:rPr>
        <w:t>В ходе проведения совместных операций по ликвидации аварий ГРЛА, в дополнение к осуществлению общего оперативного руководства, несет конкретную ответственность за координацию действий, предпринимаемых национальными ресурсами (группами</w:t>
      </w:r>
      <w:r w:rsidR="002565A2" w:rsidRPr="00E12EDC">
        <w:rPr>
          <w:rFonts w:ascii="Times New Roman" w:hAnsi="Times New Roman"/>
          <w:sz w:val="24"/>
          <w:szCs w:val="24"/>
          <w:lang w:val="ru-RU"/>
        </w:rPr>
        <w:t xml:space="preserve"> </w:t>
      </w:r>
      <w:r w:rsidRPr="00E12EDC">
        <w:rPr>
          <w:rFonts w:ascii="Times New Roman" w:hAnsi="Times New Roman"/>
          <w:sz w:val="24"/>
          <w:szCs w:val="24"/>
          <w:lang w:val="ru-RU"/>
        </w:rPr>
        <w:t xml:space="preserve">реагирования, морскими и воздушными судами) Ведущего государства с ресурсами, переданными Сторонами, предоставившими помощь. </w:t>
      </w:r>
    </w:p>
    <w:p w14:paraId="38F456AE" w14:textId="77777777" w:rsidR="00E8105F" w:rsidRPr="00E12EDC" w:rsidRDefault="00E8105F" w:rsidP="0094056B">
      <w:pPr>
        <w:jc w:val="both"/>
        <w:rPr>
          <w:rFonts w:ascii="Times New Roman" w:hAnsi="Times New Roman"/>
          <w:sz w:val="24"/>
          <w:szCs w:val="24"/>
          <w:lang w:val="ru-RU"/>
        </w:rPr>
      </w:pPr>
      <w:r w:rsidRPr="00E12EDC">
        <w:rPr>
          <w:rFonts w:ascii="Times New Roman" w:hAnsi="Times New Roman"/>
          <w:sz w:val="24"/>
          <w:szCs w:val="24"/>
          <w:lang w:val="ru-RU"/>
        </w:rPr>
        <w:t>Взаимодействие</w:t>
      </w:r>
      <w:r w:rsidR="002565A2" w:rsidRPr="00E12EDC">
        <w:rPr>
          <w:rFonts w:ascii="Times New Roman" w:hAnsi="Times New Roman"/>
          <w:sz w:val="24"/>
          <w:szCs w:val="24"/>
          <w:lang w:val="ru-RU"/>
        </w:rPr>
        <w:t xml:space="preserve"> </w:t>
      </w:r>
      <w:r w:rsidRPr="00E12EDC">
        <w:rPr>
          <w:rFonts w:ascii="Times New Roman" w:hAnsi="Times New Roman"/>
          <w:sz w:val="24"/>
          <w:szCs w:val="24"/>
          <w:lang w:val="ru-RU"/>
        </w:rPr>
        <w:t>между Стороной, предоставившей помощь, и Ведущим государством во время проведения совместных операций по ликвидации аварий обеспечивается</w:t>
      </w:r>
      <w:r w:rsidR="002565A2" w:rsidRPr="00E12EDC">
        <w:rPr>
          <w:rFonts w:ascii="Times New Roman" w:hAnsi="Times New Roman"/>
          <w:sz w:val="24"/>
          <w:szCs w:val="24"/>
          <w:lang w:val="ru-RU"/>
        </w:rPr>
        <w:t xml:space="preserve"> </w:t>
      </w:r>
      <w:r w:rsidRPr="00E12EDC">
        <w:rPr>
          <w:rFonts w:ascii="Times New Roman" w:hAnsi="Times New Roman"/>
          <w:sz w:val="24"/>
          <w:szCs w:val="24"/>
          <w:lang w:val="ru-RU"/>
        </w:rPr>
        <w:t>в зависимости от обстоятельств либо посредством прямых контактов, либо через специалиста по взаимодействию Стороны, предоставившей помощь, включенного в состав штаба ГРЛА, либо через НРЛА, если они лично принимают участие в операциях (см. раздел 3.6).</w:t>
      </w:r>
    </w:p>
    <w:p w14:paraId="10AE26C8" w14:textId="77777777" w:rsidR="00E8105F" w:rsidRPr="00E12EDC" w:rsidRDefault="00E8105F" w:rsidP="0094056B">
      <w:pPr>
        <w:jc w:val="both"/>
        <w:rPr>
          <w:rFonts w:ascii="Times New Roman" w:hAnsi="Times New Roman"/>
          <w:sz w:val="24"/>
          <w:szCs w:val="24"/>
          <w:lang w:val="ru-RU"/>
        </w:rPr>
      </w:pPr>
      <w:r w:rsidRPr="00E12EDC">
        <w:rPr>
          <w:rFonts w:ascii="Times New Roman" w:hAnsi="Times New Roman"/>
          <w:sz w:val="24"/>
          <w:szCs w:val="24"/>
          <w:lang w:val="ru-RU"/>
        </w:rPr>
        <w:t xml:space="preserve">Ведущий орган назначает должностное лицо, ответственное за прием персонала, оборудования, материалов и/или иных средств от Сторон, предоставивших помощь, с момента их прибытия в страну и до момента их убытия. Данное должностное лицо работает в тесном сотрудничестве со специалистом по взаимодействию Стороны, предоставившей помощь. </w:t>
      </w:r>
    </w:p>
    <w:p w14:paraId="04128AC5" w14:textId="77777777" w:rsidR="00E8105F" w:rsidRPr="00E12EDC" w:rsidRDefault="00E8105F" w:rsidP="00916834">
      <w:pPr>
        <w:pStyle w:val="Heading2"/>
        <w:rPr>
          <w:rFonts w:ascii="Times New Roman" w:hAnsi="Times New Roman"/>
          <w:lang w:val="ru-RU"/>
        </w:rPr>
      </w:pPr>
      <w:bookmarkStart w:id="54" w:name="_Toc481003604"/>
      <w:r w:rsidRPr="00E12EDC">
        <w:rPr>
          <w:rFonts w:ascii="Times New Roman" w:hAnsi="Times New Roman"/>
          <w:lang w:val="ru-RU"/>
        </w:rPr>
        <w:t>Использование диспергентов</w:t>
      </w:r>
      <w:bookmarkEnd w:id="54"/>
    </w:p>
    <w:p w14:paraId="56625F50" w14:textId="77777777" w:rsidR="00E8105F" w:rsidRPr="00E12EDC" w:rsidRDefault="00E8105F" w:rsidP="00BB7050">
      <w:pPr>
        <w:jc w:val="both"/>
        <w:rPr>
          <w:rFonts w:ascii="Times New Roman" w:hAnsi="Times New Roman"/>
          <w:sz w:val="24"/>
          <w:szCs w:val="24"/>
          <w:lang w:val="ru-RU"/>
        </w:rPr>
      </w:pPr>
      <w:r w:rsidRPr="00E12EDC">
        <w:rPr>
          <w:rFonts w:ascii="Times New Roman" w:hAnsi="Times New Roman"/>
          <w:sz w:val="24"/>
          <w:szCs w:val="24"/>
          <w:lang w:val="ru-RU"/>
        </w:rPr>
        <w:t>Каждая Сторона определяет собственную политику в отношении использования диспергентов и описывает ее в своем НПДЧС. С этой целью Стороны</w:t>
      </w:r>
      <w:r w:rsidR="002565A2" w:rsidRPr="00E12EDC">
        <w:rPr>
          <w:rFonts w:ascii="Times New Roman" w:hAnsi="Times New Roman"/>
          <w:sz w:val="24"/>
          <w:szCs w:val="24"/>
          <w:lang w:val="ru-RU"/>
        </w:rPr>
        <w:t xml:space="preserve"> </w:t>
      </w:r>
      <w:r w:rsidRPr="00E12EDC">
        <w:rPr>
          <w:rFonts w:ascii="Times New Roman" w:hAnsi="Times New Roman"/>
          <w:sz w:val="24"/>
          <w:szCs w:val="24"/>
          <w:lang w:val="ru-RU"/>
        </w:rPr>
        <w:t>принимают</w:t>
      </w:r>
      <w:r w:rsidR="002565A2" w:rsidRPr="00E12EDC">
        <w:rPr>
          <w:rFonts w:ascii="Times New Roman" w:hAnsi="Times New Roman"/>
          <w:sz w:val="24"/>
          <w:szCs w:val="24"/>
          <w:lang w:val="ru-RU"/>
        </w:rPr>
        <w:t xml:space="preserve"> </w:t>
      </w:r>
      <w:r w:rsidRPr="00E12EDC">
        <w:rPr>
          <w:rFonts w:ascii="Times New Roman" w:hAnsi="Times New Roman"/>
          <w:sz w:val="24"/>
          <w:szCs w:val="24"/>
          <w:lang w:val="ru-RU"/>
        </w:rPr>
        <w:t xml:space="preserve">во внимание «Руководство ИМО по диспергентам в трех частях: </w:t>
      </w:r>
      <w:r w:rsidRPr="00E12EDC">
        <w:rPr>
          <w:rFonts w:ascii="Times New Roman" w:hAnsi="Times New Roman"/>
          <w:sz w:val="24"/>
          <w:szCs w:val="24"/>
          <w:lang w:val="en-US"/>
        </w:rPr>
        <w:t>I</w:t>
      </w:r>
      <w:r w:rsidRPr="00E12EDC">
        <w:rPr>
          <w:rFonts w:ascii="Times New Roman" w:hAnsi="Times New Roman"/>
          <w:sz w:val="24"/>
          <w:szCs w:val="24"/>
          <w:lang w:val="ru-RU"/>
        </w:rPr>
        <w:t xml:space="preserve"> Основная информация о диспергентах и их применении; </w:t>
      </w:r>
      <w:r w:rsidRPr="00E12EDC">
        <w:rPr>
          <w:rFonts w:ascii="Times New Roman" w:hAnsi="Times New Roman"/>
          <w:sz w:val="24"/>
          <w:szCs w:val="24"/>
          <w:lang w:val="en-US"/>
        </w:rPr>
        <w:t>II</w:t>
      </w:r>
      <w:r w:rsidRPr="00E12EDC">
        <w:rPr>
          <w:rFonts w:ascii="Times New Roman" w:hAnsi="Times New Roman"/>
          <w:sz w:val="24"/>
          <w:szCs w:val="24"/>
          <w:lang w:val="ru-RU"/>
        </w:rPr>
        <w:t xml:space="preserve"> Схема для национальной политики по использованию диспергентов: Предлагаемый шаблон для национальной политики в сфере использования диспергентов; </w:t>
      </w:r>
      <w:r w:rsidRPr="00E12EDC">
        <w:rPr>
          <w:rFonts w:ascii="Times New Roman" w:hAnsi="Times New Roman"/>
          <w:sz w:val="24"/>
          <w:szCs w:val="24"/>
          <w:lang w:val="en-US"/>
        </w:rPr>
        <w:t>III</w:t>
      </w:r>
      <w:r w:rsidRPr="00E12EDC">
        <w:rPr>
          <w:rFonts w:ascii="Times New Roman" w:hAnsi="Times New Roman"/>
          <w:sz w:val="24"/>
          <w:szCs w:val="24"/>
          <w:lang w:val="ru-RU"/>
        </w:rPr>
        <w:t xml:space="preserve"> Эксплуатационное и техническое описание для поверхностного внесения диспергентов» и другие соответствующие международные руководства (например, подготовленное IPIECA (Международная ассоциация представителей нефтяной промышленности по экологическим и социальным вопросам) и </w:t>
      </w:r>
      <w:r w:rsidRPr="00E12EDC">
        <w:rPr>
          <w:rFonts w:ascii="Times New Roman" w:hAnsi="Times New Roman"/>
          <w:sz w:val="24"/>
          <w:szCs w:val="24"/>
          <w:lang w:val="en-US"/>
        </w:rPr>
        <w:t>IOGP</w:t>
      </w:r>
      <w:r w:rsidRPr="00E12EDC">
        <w:rPr>
          <w:rFonts w:ascii="Times New Roman" w:hAnsi="Times New Roman"/>
          <w:sz w:val="24"/>
          <w:szCs w:val="24"/>
          <w:lang w:val="ru-RU"/>
        </w:rPr>
        <w:t xml:space="preserve"> (Международная ассоциация производителей нефти и газа) Руководство по надлежащей практике для диспергентов, доступное в Интернет на официальном веб-сайте IPIECA).</w:t>
      </w:r>
    </w:p>
    <w:p w14:paraId="16EF5F4D" w14:textId="77777777" w:rsidR="00E8105F" w:rsidRPr="00E12EDC" w:rsidRDefault="00E8105F" w:rsidP="00485996">
      <w:pPr>
        <w:jc w:val="both"/>
        <w:rPr>
          <w:rFonts w:ascii="Times New Roman" w:hAnsi="Times New Roman"/>
          <w:sz w:val="24"/>
          <w:szCs w:val="24"/>
          <w:lang w:val="ru-RU"/>
        </w:rPr>
      </w:pPr>
      <w:r w:rsidRPr="00E12EDC">
        <w:rPr>
          <w:rFonts w:ascii="Times New Roman" w:hAnsi="Times New Roman"/>
          <w:sz w:val="24"/>
          <w:szCs w:val="24"/>
          <w:lang w:val="ru-RU"/>
        </w:rPr>
        <w:t>Каждая</w:t>
      </w:r>
      <w:r w:rsidR="002565A2" w:rsidRPr="00E12EDC">
        <w:rPr>
          <w:rFonts w:ascii="Times New Roman" w:hAnsi="Times New Roman"/>
          <w:sz w:val="24"/>
          <w:szCs w:val="24"/>
          <w:lang w:val="ru-RU"/>
        </w:rPr>
        <w:t xml:space="preserve"> </w:t>
      </w:r>
      <w:r w:rsidRPr="00E12EDC">
        <w:rPr>
          <w:rFonts w:ascii="Times New Roman" w:hAnsi="Times New Roman"/>
          <w:sz w:val="24"/>
          <w:szCs w:val="24"/>
          <w:lang w:val="ru-RU"/>
        </w:rPr>
        <w:t>из</w:t>
      </w:r>
      <w:r w:rsidR="002565A2" w:rsidRPr="00E12EDC">
        <w:rPr>
          <w:rFonts w:ascii="Times New Roman" w:hAnsi="Times New Roman"/>
          <w:sz w:val="24"/>
          <w:szCs w:val="24"/>
          <w:lang w:val="ru-RU"/>
        </w:rPr>
        <w:t xml:space="preserve"> </w:t>
      </w:r>
      <w:r w:rsidRPr="00E12EDC">
        <w:rPr>
          <w:rFonts w:ascii="Times New Roman" w:hAnsi="Times New Roman"/>
          <w:sz w:val="24"/>
          <w:szCs w:val="24"/>
          <w:lang w:val="ru-RU"/>
        </w:rPr>
        <w:t>Сторон</w:t>
      </w:r>
      <w:r w:rsidR="002565A2" w:rsidRPr="00E12EDC">
        <w:rPr>
          <w:rFonts w:ascii="Times New Roman" w:hAnsi="Times New Roman"/>
          <w:sz w:val="24"/>
          <w:szCs w:val="24"/>
          <w:lang w:val="ru-RU"/>
        </w:rPr>
        <w:t xml:space="preserve"> </w:t>
      </w:r>
      <w:r w:rsidRPr="00E12EDC">
        <w:rPr>
          <w:rFonts w:ascii="Times New Roman" w:hAnsi="Times New Roman"/>
          <w:sz w:val="24"/>
          <w:szCs w:val="24"/>
          <w:lang w:val="ru-RU"/>
        </w:rPr>
        <w:t xml:space="preserve">информирует другие Стороны (см. раздел 3.8) о своей политике в отношении использования диспергентов. Данная информация должна включать в себя перечень диспергентов, </w:t>
      </w:r>
      <w:r w:rsidRPr="00E12EDC">
        <w:rPr>
          <w:rFonts w:ascii="Times New Roman" w:hAnsi="Times New Roman"/>
          <w:sz w:val="24"/>
          <w:szCs w:val="24"/>
          <w:lang w:val="ru-RU"/>
        </w:rPr>
        <w:lastRenderedPageBreak/>
        <w:t>утвержденных для использования на территории Стороны, и обозначения зон, где использование диспергентов разрешено, ограничено или запрещено.</w:t>
      </w:r>
    </w:p>
    <w:p w14:paraId="7827BB46" w14:textId="77777777" w:rsidR="00E8105F" w:rsidRPr="00E12EDC" w:rsidRDefault="00E8105F" w:rsidP="00485996">
      <w:pPr>
        <w:jc w:val="both"/>
        <w:rPr>
          <w:rFonts w:ascii="Times New Roman" w:hAnsi="Times New Roman"/>
          <w:sz w:val="24"/>
          <w:szCs w:val="24"/>
          <w:lang w:val="ru-RU"/>
        </w:rPr>
      </w:pPr>
      <w:r w:rsidRPr="00E12EDC">
        <w:rPr>
          <w:rFonts w:ascii="Times New Roman" w:hAnsi="Times New Roman"/>
          <w:sz w:val="24"/>
          <w:szCs w:val="24"/>
          <w:lang w:val="ru-RU"/>
        </w:rPr>
        <w:t>Стороны подготавливают и согласовывают перечень диспергентов, применяемых в случае инцидента, вызывающего загрязнение нефтью.</w:t>
      </w:r>
    </w:p>
    <w:p w14:paraId="27487660" w14:textId="77777777" w:rsidR="00E8105F" w:rsidRPr="00E12EDC" w:rsidRDefault="00E8105F" w:rsidP="002D3C68">
      <w:pPr>
        <w:jc w:val="both"/>
        <w:rPr>
          <w:rFonts w:ascii="Times New Roman" w:hAnsi="Times New Roman"/>
          <w:sz w:val="24"/>
          <w:szCs w:val="24"/>
          <w:lang w:val="ru-RU"/>
        </w:rPr>
      </w:pPr>
      <w:r w:rsidRPr="00E12EDC">
        <w:rPr>
          <w:rFonts w:ascii="Times New Roman" w:hAnsi="Times New Roman"/>
          <w:sz w:val="24"/>
          <w:szCs w:val="24"/>
          <w:lang w:val="ru-RU"/>
        </w:rPr>
        <w:t xml:space="preserve">При проведении совместных операций по ликвидации аварии Стороны соблюдают принцип получения </w:t>
      </w:r>
      <w:r w:rsidRPr="00E12EDC">
        <w:rPr>
          <w:rFonts w:ascii="Times New Roman" w:hAnsi="Times New Roman"/>
          <w:b/>
          <w:sz w:val="24"/>
          <w:szCs w:val="24"/>
          <w:lang w:val="ru-RU"/>
        </w:rPr>
        <w:t>предварительного разрешения</w:t>
      </w:r>
      <w:r w:rsidRPr="00E12EDC">
        <w:rPr>
          <w:rFonts w:ascii="Times New Roman" w:hAnsi="Times New Roman"/>
          <w:sz w:val="24"/>
          <w:szCs w:val="24"/>
          <w:lang w:val="ru-RU"/>
        </w:rPr>
        <w:t xml:space="preserve"> на использование диспергентов. Указанное разрешение может быть дано только ГРЛА или назначенным им/ею лицом. </w:t>
      </w:r>
    </w:p>
    <w:p w14:paraId="21F203CA" w14:textId="77777777" w:rsidR="00E8105F" w:rsidRPr="00E12EDC" w:rsidRDefault="00E8105F" w:rsidP="002D3C68">
      <w:pPr>
        <w:jc w:val="both"/>
        <w:rPr>
          <w:rFonts w:ascii="Times New Roman" w:hAnsi="Times New Roman"/>
          <w:sz w:val="24"/>
          <w:szCs w:val="24"/>
          <w:lang w:val="ru-RU"/>
        </w:rPr>
      </w:pPr>
      <w:r w:rsidRPr="00E12EDC">
        <w:rPr>
          <w:rFonts w:ascii="Times New Roman" w:hAnsi="Times New Roman"/>
          <w:sz w:val="24"/>
          <w:szCs w:val="24"/>
          <w:lang w:val="ru-RU"/>
        </w:rPr>
        <w:t xml:space="preserve">На территории каждой конкретной Стороны диспергенты всегда используются в соответствии с положениями, указанными в НПДЧС данной Стороны. </w:t>
      </w:r>
    </w:p>
    <w:p w14:paraId="5C8817B9" w14:textId="77777777" w:rsidR="00E8105F" w:rsidRPr="00E12EDC" w:rsidRDefault="00E8105F" w:rsidP="002D3C68">
      <w:pPr>
        <w:jc w:val="both"/>
        <w:rPr>
          <w:rFonts w:ascii="Times New Roman" w:hAnsi="Times New Roman"/>
          <w:sz w:val="24"/>
          <w:szCs w:val="24"/>
          <w:lang w:val="ru-RU"/>
        </w:rPr>
      </w:pPr>
      <w:r w:rsidRPr="00E12EDC">
        <w:rPr>
          <w:rFonts w:ascii="Times New Roman" w:hAnsi="Times New Roman"/>
          <w:sz w:val="24"/>
          <w:szCs w:val="24"/>
          <w:lang w:val="ru-RU"/>
        </w:rPr>
        <w:t>Если Сторона запретила использование диспергентов в своих водах, остальные Стороны, участвующие в совместной операции по ликвидации аварии, должны соблюдать это решение.</w:t>
      </w:r>
    </w:p>
    <w:p w14:paraId="6C030F03" w14:textId="77777777" w:rsidR="00E8105F" w:rsidRPr="00E12EDC" w:rsidRDefault="00E8105F" w:rsidP="00916834">
      <w:pPr>
        <w:pStyle w:val="Heading2"/>
        <w:rPr>
          <w:rFonts w:ascii="Times New Roman" w:hAnsi="Times New Roman"/>
          <w:lang w:val="ru-RU"/>
        </w:rPr>
      </w:pPr>
      <w:bookmarkStart w:id="55" w:name="_Toc481003605"/>
      <w:r w:rsidRPr="00E12EDC">
        <w:rPr>
          <w:rFonts w:ascii="Times New Roman" w:hAnsi="Times New Roman"/>
          <w:lang w:val="ru-RU"/>
        </w:rPr>
        <w:t>Запрос</w:t>
      </w:r>
      <w:r w:rsidR="002565A2" w:rsidRPr="00E12EDC">
        <w:rPr>
          <w:rFonts w:ascii="Times New Roman" w:hAnsi="Times New Roman"/>
          <w:lang w:val="ru-RU"/>
        </w:rPr>
        <w:t xml:space="preserve"> </w:t>
      </w:r>
      <w:r w:rsidRPr="00E12EDC">
        <w:rPr>
          <w:rFonts w:ascii="Times New Roman" w:hAnsi="Times New Roman"/>
          <w:lang w:val="ru-RU"/>
        </w:rPr>
        <w:t>дополнительной</w:t>
      </w:r>
      <w:r w:rsidR="002565A2" w:rsidRPr="00E12EDC">
        <w:rPr>
          <w:rFonts w:ascii="Times New Roman" w:hAnsi="Times New Roman"/>
          <w:lang w:val="ru-RU"/>
        </w:rPr>
        <w:t xml:space="preserve"> </w:t>
      </w:r>
      <w:r w:rsidRPr="00E12EDC">
        <w:rPr>
          <w:rFonts w:ascii="Times New Roman" w:hAnsi="Times New Roman"/>
          <w:lang w:val="ru-RU"/>
        </w:rPr>
        <w:t>помощи</w:t>
      </w:r>
      <w:r w:rsidR="002565A2" w:rsidRPr="00E12EDC">
        <w:rPr>
          <w:rFonts w:ascii="Times New Roman" w:hAnsi="Times New Roman"/>
          <w:lang w:val="ru-RU"/>
        </w:rPr>
        <w:t xml:space="preserve"> </w:t>
      </w:r>
      <w:r w:rsidRPr="00E12EDC">
        <w:rPr>
          <w:rFonts w:ascii="Times New Roman" w:hAnsi="Times New Roman"/>
          <w:lang w:val="ru-RU"/>
        </w:rPr>
        <w:t>от других сторон</w:t>
      </w:r>
      <w:bookmarkEnd w:id="55"/>
    </w:p>
    <w:p w14:paraId="4C63DB21" w14:textId="77777777" w:rsidR="00E8105F" w:rsidRPr="00E12EDC" w:rsidRDefault="00E8105F" w:rsidP="00936102">
      <w:pPr>
        <w:jc w:val="both"/>
        <w:rPr>
          <w:rFonts w:ascii="Times New Roman" w:hAnsi="Times New Roman"/>
          <w:sz w:val="24"/>
          <w:szCs w:val="24"/>
          <w:lang w:val="ru-RU"/>
        </w:rPr>
      </w:pPr>
      <w:r w:rsidRPr="00E12EDC">
        <w:rPr>
          <w:rFonts w:ascii="Times New Roman" w:hAnsi="Times New Roman"/>
          <w:sz w:val="24"/>
          <w:szCs w:val="24"/>
          <w:lang w:val="ru-RU"/>
        </w:rPr>
        <w:t>В случае если инцидент, вызвавший загрязнение нефтью, имеет такой масштаб и характер, что, по мнению Ведущего органа, совместных возможностей и ресурсов Сторон недостаточно для его ликвидации, Ведущее государство может запросить дополнительную помощь от других государств или дополнительные ресурсы в виде оборудования и групп</w:t>
      </w:r>
      <w:r w:rsidR="002565A2" w:rsidRPr="00E12EDC">
        <w:rPr>
          <w:rFonts w:ascii="Times New Roman" w:hAnsi="Times New Roman"/>
          <w:sz w:val="24"/>
          <w:szCs w:val="24"/>
          <w:lang w:val="ru-RU"/>
        </w:rPr>
        <w:t xml:space="preserve"> </w:t>
      </w:r>
      <w:r w:rsidRPr="00E12EDC">
        <w:rPr>
          <w:rFonts w:ascii="Times New Roman" w:hAnsi="Times New Roman"/>
          <w:sz w:val="24"/>
          <w:szCs w:val="24"/>
          <w:lang w:val="ru-RU"/>
        </w:rPr>
        <w:t>реагирования из-за пределов Каспийского региона.</w:t>
      </w:r>
    </w:p>
    <w:p w14:paraId="2DDA5057" w14:textId="77777777" w:rsidR="00E8105F" w:rsidRPr="00E12EDC" w:rsidRDefault="00E8105F" w:rsidP="00936102">
      <w:pPr>
        <w:jc w:val="both"/>
        <w:rPr>
          <w:rFonts w:ascii="Times New Roman" w:hAnsi="Times New Roman"/>
          <w:sz w:val="24"/>
          <w:szCs w:val="24"/>
          <w:lang w:val="ru-RU"/>
        </w:rPr>
      </w:pPr>
      <w:r w:rsidRPr="00E12EDC">
        <w:rPr>
          <w:rFonts w:ascii="Times New Roman" w:hAnsi="Times New Roman"/>
          <w:sz w:val="24"/>
          <w:szCs w:val="24"/>
          <w:lang w:val="ru-RU"/>
        </w:rPr>
        <w:t>В указанных обстоятельствах и после консультаций с Ведущим органом другие Стороны также могут запросить, в соответствии со своими потребностями, такую дополнительную помощь.</w:t>
      </w:r>
    </w:p>
    <w:p w14:paraId="2B48DACB" w14:textId="77777777" w:rsidR="00E8105F" w:rsidRPr="00E12EDC" w:rsidRDefault="00E8105F" w:rsidP="00936102">
      <w:pPr>
        <w:jc w:val="both"/>
        <w:rPr>
          <w:rFonts w:ascii="Times New Roman" w:hAnsi="Times New Roman"/>
          <w:sz w:val="24"/>
          <w:szCs w:val="24"/>
          <w:lang w:val="ru-RU"/>
        </w:rPr>
      </w:pPr>
      <w:r w:rsidRPr="00E12EDC">
        <w:rPr>
          <w:rFonts w:ascii="Times New Roman" w:hAnsi="Times New Roman"/>
          <w:sz w:val="24"/>
          <w:szCs w:val="24"/>
          <w:lang w:val="ru-RU"/>
        </w:rPr>
        <w:t>Если более одной Стороны запрашивает дополнительную помощь в виде оборудования и групп</w:t>
      </w:r>
      <w:r w:rsidR="002565A2" w:rsidRPr="00E12EDC">
        <w:rPr>
          <w:rFonts w:ascii="Times New Roman" w:hAnsi="Times New Roman"/>
          <w:sz w:val="24"/>
          <w:szCs w:val="24"/>
          <w:lang w:val="ru-RU"/>
        </w:rPr>
        <w:t xml:space="preserve"> </w:t>
      </w:r>
      <w:r w:rsidRPr="00E12EDC">
        <w:rPr>
          <w:rFonts w:ascii="Times New Roman" w:hAnsi="Times New Roman"/>
          <w:sz w:val="24"/>
          <w:szCs w:val="24"/>
          <w:lang w:val="ru-RU"/>
        </w:rPr>
        <w:t>реагирования, координация этих действий между Сторонами осуществляется на уровне Оперативных органов.</w:t>
      </w:r>
    </w:p>
    <w:p w14:paraId="24FE78A3" w14:textId="77777777" w:rsidR="00E8105F" w:rsidRPr="00E12EDC" w:rsidRDefault="00E8105F" w:rsidP="00936102">
      <w:pPr>
        <w:jc w:val="both"/>
        <w:rPr>
          <w:rFonts w:ascii="Times New Roman" w:hAnsi="Times New Roman"/>
          <w:sz w:val="24"/>
          <w:szCs w:val="24"/>
          <w:lang w:val="ru-RU"/>
        </w:rPr>
      </w:pPr>
      <w:r w:rsidRPr="00E12EDC">
        <w:rPr>
          <w:rFonts w:ascii="Times New Roman" w:hAnsi="Times New Roman"/>
          <w:sz w:val="24"/>
          <w:szCs w:val="24"/>
          <w:lang w:val="ru-RU"/>
        </w:rPr>
        <w:t>С этой целью Стороны учитывают подготовленное ИМО «Руководство по предложению международной помощи при реагировании на инциденты</w:t>
      </w:r>
      <w:r w:rsidR="002565A2" w:rsidRPr="00E12EDC">
        <w:rPr>
          <w:rFonts w:ascii="Times New Roman" w:hAnsi="Times New Roman"/>
          <w:sz w:val="24"/>
          <w:szCs w:val="24"/>
          <w:lang w:val="ru-RU"/>
        </w:rPr>
        <w:t xml:space="preserve"> </w:t>
      </w:r>
      <w:r w:rsidRPr="00E12EDC">
        <w:rPr>
          <w:rFonts w:ascii="Times New Roman" w:hAnsi="Times New Roman"/>
          <w:sz w:val="24"/>
          <w:szCs w:val="24"/>
          <w:lang w:val="ru-RU"/>
        </w:rPr>
        <w:t>в море, вызывающие загрязнение нефтью» и принимают к сведению лексикон в разделе 11 и Приложении 5 руководства.</w:t>
      </w:r>
    </w:p>
    <w:p w14:paraId="5166C55A" w14:textId="77777777" w:rsidR="00E8105F" w:rsidRPr="00E12EDC" w:rsidRDefault="00E8105F" w:rsidP="00916834">
      <w:pPr>
        <w:pStyle w:val="Heading2"/>
        <w:rPr>
          <w:rFonts w:ascii="Times New Roman" w:hAnsi="Times New Roman"/>
          <w:lang w:val="ru-RU"/>
        </w:rPr>
      </w:pPr>
      <w:bookmarkStart w:id="56" w:name="_Toc481003606"/>
      <w:r w:rsidRPr="00E12EDC">
        <w:rPr>
          <w:rFonts w:ascii="Times New Roman" w:hAnsi="Times New Roman"/>
          <w:lang w:val="ru-RU"/>
        </w:rPr>
        <w:t>Завершение совместных операций по ликвидации аварии и прекращение действия Плана</w:t>
      </w:r>
      <w:bookmarkEnd w:id="56"/>
    </w:p>
    <w:p w14:paraId="6EADFA1D" w14:textId="77777777" w:rsidR="00E8105F" w:rsidRPr="00E12EDC" w:rsidRDefault="00E8105F" w:rsidP="00936102">
      <w:pPr>
        <w:jc w:val="both"/>
        <w:rPr>
          <w:rFonts w:ascii="Times New Roman" w:hAnsi="Times New Roman"/>
          <w:sz w:val="24"/>
          <w:szCs w:val="24"/>
          <w:lang w:val="ru-RU"/>
        </w:rPr>
      </w:pPr>
      <w:r w:rsidRPr="00E12EDC">
        <w:rPr>
          <w:rFonts w:ascii="Times New Roman" w:hAnsi="Times New Roman"/>
          <w:sz w:val="24"/>
          <w:szCs w:val="24"/>
          <w:lang w:val="ru-RU"/>
        </w:rPr>
        <w:t>ГРЛА отдает распоряжение о завершении совместных операций по ликвидации аварии в следующих случаях:</w:t>
      </w:r>
    </w:p>
    <w:p w14:paraId="2361245F" w14:textId="77777777" w:rsidR="00E8105F" w:rsidRPr="00E12EDC" w:rsidRDefault="00E8105F" w:rsidP="00936102">
      <w:pPr>
        <w:numPr>
          <w:ilvl w:val="0"/>
          <w:numId w:val="19"/>
        </w:numPr>
        <w:jc w:val="both"/>
        <w:rPr>
          <w:rFonts w:ascii="Times New Roman" w:hAnsi="Times New Roman"/>
          <w:sz w:val="24"/>
          <w:szCs w:val="24"/>
          <w:lang w:val="ru-RU"/>
        </w:rPr>
      </w:pPr>
      <w:r w:rsidRPr="00E12EDC">
        <w:rPr>
          <w:rFonts w:ascii="Times New Roman" w:hAnsi="Times New Roman"/>
          <w:sz w:val="24"/>
          <w:szCs w:val="24"/>
          <w:lang w:val="ru-RU"/>
        </w:rPr>
        <w:t>мероприятия по ликвидации загрязнения завершены, и загрязнение более не угрожает интересам ни одной из Сторон; или</w:t>
      </w:r>
    </w:p>
    <w:p w14:paraId="60BD1179" w14:textId="77777777" w:rsidR="00E8105F" w:rsidRPr="00E12EDC" w:rsidRDefault="00E8105F" w:rsidP="00936102">
      <w:pPr>
        <w:numPr>
          <w:ilvl w:val="0"/>
          <w:numId w:val="19"/>
        </w:numPr>
        <w:jc w:val="both"/>
        <w:rPr>
          <w:rFonts w:ascii="Times New Roman" w:hAnsi="Times New Roman"/>
          <w:sz w:val="24"/>
          <w:szCs w:val="24"/>
          <w:lang w:val="ru-RU"/>
        </w:rPr>
      </w:pPr>
      <w:r w:rsidRPr="00E12EDC">
        <w:rPr>
          <w:rFonts w:ascii="Times New Roman" w:hAnsi="Times New Roman"/>
          <w:sz w:val="24"/>
          <w:szCs w:val="24"/>
          <w:lang w:val="ru-RU"/>
        </w:rPr>
        <w:t>меры по ликвидации загрязнений проведены в той степени, когда возможностей и ресурсов Ведущего государства</w:t>
      </w:r>
      <w:r w:rsidR="002565A2" w:rsidRPr="00E12EDC">
        <w:rPr>
          <w:rFonts w:ascii="Times New Roman" w:hAnsi="Times New Roman"/>
          <w:sz w:val="24"/>
          <w:szCs w:val="24"/>
          <w:lang w:val="ru-RU"/>
        </w:rPr>
        <w:t xml:space="preserve"> </w:t>
      </w:r>
      <w:r w:rsidRPr="00E12EDC">
        <w:rPr>
          <w:rFonts w:ascii="Times New Roman" w:hAnsi="Times New Roman"/>
          <w:sz w:val="24"/>
          <w:szCs w:val="24"/>
          <w:lang w:val="ru-RU"/>
        </w:rPr>
        <w:t xml:space="preserve">достаточно для успешного завершения действий по ликвидации аварии. </w:t>
      </w:r>
    </w:p>
    <w:p w14:paraId="50543B4D" w14:textId="77777777" w:rsidR="00E8105F" w:rsidRPr="00E12EDC" w:rsidRDefault="00E8105F" w:rsidP="00936102">
      <w:pPr>
        <w:jc w:val="both"/>
        <w:rPr>
          <w:rFonts w:ascii="Times New Roman" w:hAnsi="Times New Roman"/>
          <w:sz w:val="24"/>
          <w:szCs w:val="24"/>
          <w:lang w:val="ru-RU"/>
        </w:rPr>
      </w:pPr>
      <w:r w:rsidRPr="00E12EDC">
        <w:rPr>
          <w:rFonts w:ascii="Times New Roman" w:hAnsi="Times New Roman"/>
          <w:sz w:val="24"/>
          <w:szCs w:val="24"/>
          <w:lang w:val="ru-RU"/>
        </w:rPr>
        <w:t xml:space="preserve">Рассматривая вопрос о прекращении совместных операций по ликвидации аварии, ГРЛА принимает в расчет, в частности, финансовые последствия продолжения операций, а также то, насколько будут оправданы дальнейшие действия. </w:t>
      </w:r>
    </w:p>
    <w:p w14:paraId="4A73EBD6" w14:textId="77777777" w:rsidR="00E8105F" w:rsidRPr="00E12EDC" w:rsidRDefault="00E8105F" w:rsidP="00936102">
      <w:pPr>
        <w:jc w:val="both"/>
        <w:rPr>
          <w:rFonts w:ascii="Times New Roman" w:hAnsi="Times New Roman"/>
          <w:sz w:val="24"/>
          <w:szCs w:val="24"/>
          <w:lang w:val="ru-RU"/>
        </w:rPr>
      </w:pPr>
      <w:r w:rsidRPr="00E12EDC">
        <w:rPr>
          <w:rFonts w:ascii="Times New Roman" w:hAnsi="Times New Roman"/>
          <w:sz w:val="24"/>
          <w:szCs w:val="24"/>
          <w:lang w:val="ru-RU"/>
        </w:rPr>
        <w:t xml:space="preserve">После принятия решения о завершении совместных операций по ликвидации аварии ГРЛА незамедлительно информирует НРЛА других Сторон и их соответствующие Оперативные органы о данном решении и о прекращении действия Плана. </w:t>
      </w:r>
    </w:p>
    <w:p w14:paraId="5C2B5C0A" w14:textId="77777777" w:rsidR="00E8105F" w:rsidRPr="00E12EDC" w:rsidRDefault="00E8105F" w:rsidP="00936102">
      <w:pPr>
        <w:jc w:val="both"/>
        <w:rPr>
          <w:rFonts w:ascii="Times New Roman" w:hAnsi="Times New Roman"/>
          <w:sz w:val="24"/>
          <w:szCs w:val="24"/>
          <w:lang w:val="ru-RU"/>
        </w:rPr>
      </w:pPr>
      <w:r w:rsidRPr="00E12EDC">
        <w:rPr>
          <w:rFonts w:ascii="Times New Roman" w:hAnsi="Times New Roman"/>
          <w:sz w:val="24"/>
          <w:szCs w:val="24"/>
          <w:lang w:val="ru-RU"/>
        </w:rPr>
        <w:t>После прекращения действия Плана</w:t>
      </w:r>
      <w:r w:rsidR="002565A2" w:rsidRPr="00E12EDC">
        <w:rPr>
          <w:rFonts w:ascii="Times New Roman" w:hAnsi="Times New Roman"/>
          <w:sz w:val="24"/>
          <w:szCs w:val="24"/>
          <w:lang w:val="ru-RU"/>
        </w:rPr>
        <w:t xml:space="preserve"> </w:t>
      </w:r>
      <w:r w:rsidRPr="00E12EDC">
        <w:rPr>
          <w:rFonts w:ascii="Times New Roman" w:hAnsi="Times New Roman"/>
          <w:sz w:val="24"/>
          <w:szCs w:val="24"/>
          <w:lang w:val="ru-RU"/>
        </w:rPr>
        <w:t xml:space="preserve">весь персонал, оборудование, неиспользованные материалы и иные средства, использовавшиеся при совместных операциях по ликвидации аварии, возвращаются в страны отправления. </w:t>
      </w:r>
    </w:p>
    <w:p w14:paraId="0676C9AC" w14:textId="77777777" w:rsidR="00E8105F" w:rsidRPr="006A3373" w:rsidRDefault="00E8105F" w:rsidP="00E60CC9">
      <w:pPr>
        <w:pStyle w:val="NoSpacing"/>
        <w:ind w:firstLine="708"/>
        <w:jc w:val="both"/>
        <w:rPr>
          <w:rFonts w:ascii="Times New Roman" w:hAnsi="Times New Roman"/>
          <w:sz w:val="28"/>
          <w:szCs w:val="28"/>
        </w:rPr>
      </w:pPr>
      <w:r w:rsidRPr="006A3373">
        <w:rPr>
          <w:rFonts w:ascii="Times New Roman" w:hAnsi="Times New Roman"/>
          <w:sz w:val="24"/>
          <w:szCs w:val="24"/>
        </w:rPr>
        <w:t>Сторона, запросившая помощь, принимает необходимые меры для скорейше</w:t>
      </w:r>
      <w:r w:rsidR="00284C38" w:rsidRPr="006A3373">
        <w:rPr>
          <w:rFonts w:ascii="Times New Roman" w:hAnsi="Times New Roman"/>
          <w:sz w:val="24"/>
          <w:szCs w:val="24"/>
        </w:rPr>
        <w:t>го</w:t>
      </w:r>
      <w:r w:rsidR="002565A2" w:rsidRPr="006A3373">
        <w:rPr>
          <w:rFonts w:ascii="Times New Roman" w:hAnsi="Times New Roman"/>
          <w:sz w:val="24"/>
          <w:szCs w:val="24"/>
        </w:rPr>
        <w:t xml:space="preserve"> </w:t>
      </w:r>
      <w:r w:rsidR="00284C38" w:rsidRPr="006A3373">
        <w:rPr>
          <w:rStyle w:val="CommentReference"/>
          <w:rFonts w:ascii="Times New Roman" w:eastAsia="Times New Roman" w:hAnsi="Times New Roman"/>
          <w:sz w:val="24"/>
          <w:szCs w:val="24"/>
          <w:lang w:eastAsia="en-GB"/>
        </w:rPr>
        <w:t>возвращения</w:t>
      </w:r>
      <w:r w:rsidR="00284C38" w:rsidRPr="006A3373">
        <w:rPr>
          <w:rStyle w:val="CommentReference"/>
          <w:rFonts w:eastAsia="Times New Roman"/>
          <w:sz w:val="24"/>
          <w:szCs w:val="24"/>
          <w:lang w:eastAsia="en-GB"/>
        </w:rPr>
        <w:t xml:space="preserve"> </w:t>
      </w:r>
      <w:r w:rsidRPr="006A3373">
        <w:rPr>
          <w:rFonts w:ascii="Times New Roman" w:hAnsi="Times New Roman"/>
          <w:sz w:val="24"/>
          <w:szCs w:val="24"/>
        </w:rPr>
        <w:t>персонала Сторон, предоставивших помощь, однако ответственность за</w:t>
      </w:r>
      <w:r w:rsidRPr="00E12EDC">
        <w:rPr>
          <w:rFonts w:ascii="Times New Roman" w:hAnsi="Times New Roman"/>
          <w:sz w:val="24"/>
          <w:szCs w:val="24"/>
        </w:rPr>
        <w:t xml:space="preserve"> координацию действий и подготовку необходимых для этого мероприятий останется за их </w:t>
      </w:r>
      <w:r w:rsidRPr="006A3373">
        <w:rPr>
          <w:rFonts w:ascii="Times New Roman" w:hAnsi="Times New Roman"/>
          <w:sz w:val="24"/>
          <w:szCs w:val="24"/>
        </w:rPr>
        <w:t>соответствующими Оперативными органами.</w:t>
      </w:r>
      <w:r w:rsidR="00EB6E8D" w:rsidRPr="006A3373">
        <w:rPr>
          <w:rFonts w:ascii="Times New Roman" w:hAnsi="Times New Roman"/>
          <w:sz w:val="24"/>
          <w:szCs w:val="24"/>
        </w:rPr>
        <w:t xml:space="preserve"> </w:t>
      </w:r>
    </w:p>
    <w:p w14:paraId="16237D64" w14:textId="77777777" w:rsidR="00E8105F" w:rsidRPr="00E12EDC" w:rsidRDefault="00E8105F" w:rsidP="00936102">
      <w:pPr>
        <w:jc w:val="both"/>
        <w:rPr>
          <w:rFonts w:ascii="Times New Roman" w:hAnsi="Times New Roman"/>
          <w:sz w:val="24"/>
          <w:szCs w:val="24"/>
          <w:lang w:val="ru-RU"/>
        </w:rPr>
      </w:pPr>
      <w:r w:rsidRPr="00E12EDC">
        <w:rPr>
          <w:rFonts w:ascii="Times New Roman" w:hAnsi="Times New Roman"/>
          <w:sz w:val="24"/>
          <w:szCs w:val="24"/>
          <w:lang w:val="ru-RU"/>
        </w:rPr>
        <w:lastRenderedPageBreak/>
        <w:t xml:space="preserve">Если не согласовано иное, Сторона, запросившая помощь, несет ответственность за возвращение в страну отправления всего оборудования, предоставленного в качестве помощи, а также всех неиспользованных материалов для обработки. Все оборудование и иные средства должны быть возвращены в чистом виде и в максимально возможном наилучшем рабочем состоянии. </w:t>
      </w:r>
    </w:p>
    <w:p w14:paraId="6A8E17C1" w14:textId="77777777" w:rsidR="00E8105F" w:rsidRPr="00E12EDC" w:rsidRDefault="00E8105F" w:rsidP="00936102">
      <w:pPr>
        <w:jc w:val="both"/>
        <w:rPr>
          <w:rFonts w:ascii="Times New Roman" w:hAnsi="Times New Roman"/>
          <w:sz w:val="24"/>
          <w:szCs w:val="24"/>
          <w:lang w:val="ru-RU"/>
        </w:rPr>
      </w:pPr>
      <w:r w:rsidRPr="00E12EDC">
        <w:rPr>
          <w:rFonts w:ascii="Times New Roman" w:hAnsi="Times New Roman"/>
          <w:sz w:val="24"/>
          <w:szCs w:val="24"/>
          <w:lang w:val="ru-RU"/>
        </w:rPr>
        <w:t xml:space="preserve">Оперативные органы заинтересованных Сторон могут договориться путем прямых контактов, что неиспользованные материалы для обработки остаются в стране, запросившей помощь. </w:t>
      </w:r>
    </w:p>
    <w:p w14:paraId="68322A51" w14:textId="77777777" w:rsidR="00E8105F" w:rsidRPr="00E12EDC" w:rsidRDefault="00E8105F" w:rsidP="00936102">
      <w:pPr>
        <w:jc w:val="both"/>
        <w:rPr>
          <w:rFonts w:ascii="Times New Roman" w:hAnsi="Times New Roman"/>
          <w:sz w:val="24"/>
          <w:szCs w:val="24"/>
          <w:lang w:val="ru-RU"/>
        </w:rPr>
      </w:pPr>
      <w:r w:rsidRPr="00E12EDC">
        <w:rPr>
          <w:rFonts w:ascii="Times New Roman" w:hAnsi="Times New Roman"/>
          <w:sz w:val="24"/>
          <w:szCs w:val="24"/>
          <w:lang w:val="ru-RU"/>
        </w:rPr>
        <w:t>Автономные средства (морские и воздушные суда) возвращаются в страну отправления своим ходом. Сторона, запросившая помощь, несет ответственность за оказание содействия в соблюдении формальностей для убытия со своей территории / из своего воздушного пространства всех</w:t>
      </w:r>
      <w:r w:rsidR="002565A2" w:rsidRPr="00E12EDC">
        <w:rPr>
          <w:rFonts w:ascii="Times New Roman" w:hAnsi="Times New Roman"/>
          <w:sz w:val="24"/>
          <w:szCs w:val="24"/>
          <w:lang w:val="ru-RU"/>
        </w:rPr>
        <w:t xml:space="preserve"> </w:t>
      </w:r>
      <w:r w:rsidRPr="00E12EDC">
        <w:rPr>
          <w:rFonts w:ascii="Times New Roman" w:hAnsi="Times New Roman"/>
          <w:sz w:val="24"/>
          <w:szCs w:val="24"/>
          <w:lang w:val="ru-RU"/>
        </w:rPr>
        <w:t xml:space="preserve">средств, предоставленных в качестве помощи. </w:t>
      </w:r>
    </w:p>
    <w:p w14:paraId="678E5225" w14:textId="77777777" w:rsidR="00E8105F" w:rsidRDefault="00E8105F" w:rsidP="00936102">
      <w:pPr>
        <w:jc w:val="both"/>
        <w:rPr>
          <w:rFonts w:ascii="Times New Roman" w:hAnsi="Times New Roman"/>
          <w:sz w:val="24"/>
          <w:szCs w:val="24"/>
          <w:lang w:val="en-US"/>
        </w:rPr>
      </w:pPr>
      <w:r w:rsidRPr="00E12EDC">
        <w:rPr>
          <w:rFonts w:ascii="Times New Roman" w:hAnsi="Times New Roman"/>
          <w:sz w:val="24"/>
          <w:szCs w:val="24"/>
          <w:lang w:val="ru-RU"/>
        </w:rPr>
        <w:t xml:space="preserve">Сторона, запросившая помощь, составляет отчет об эффективности персонала, оборудования, материалов и иных средств, предоставленных в качестве помощи. Указанные отчеты рассылаются остальным Сторонам. </w:t>
      </w:r>
    </w:p>
    <w:p w14:paraId="59F244C9" w14:textId="77777777" w:rsidR="00B877D1" w:rsidRPr="00B877D1" w:rsidRDefault="00A60E6F" w:rsidP="00A60E6F">
      <w:pPr>
        <w:ind w:firstLine="0"/>
        <w:jc w:val="both"/>
        <w:rPr>
          <w:rFonts w:ascii="Times New Roman" w:hAnsi="Times New Roman"/>
          <w:sz w:val="24"/>
          <w:szCs w:val="24"/>
          <w:lang w:val="en-US"/>
        </w:rPr>
      </w:pPr>
      <w:r>
        <w:rPr>
          <w:rFonts w:ascii="Times New Roman" w:hAnsi="Times New Roman"/>
          <w:sz w:val="24"/>
          <w:szCs w:val="24"/>
          <w:lang w:val="en-US"/>
        </w:rPr>
        <w:br w:type="column"/>
      </w:r>
    </w:p>
    <w:p w14:paraId="3E45A9B6" w14:textId="77777777" w:rsidR="00E8105F" w:rsidRPr="00E12EDC" w:rsidRDefault="00E8105F" w:rsidP="00B877D1">
      <w:pPr>
        <w:pStyle w:val="Heading1"/>
        <w:rPr>
          <w:lang w:val="ru-RU"/>
        </w:rPr>
      </w:pPr>
      <w:bookmarkStart w:id="57" w:name="_Toc481003607"/>
      <w:r w:rsidRPr="00E12EDC">
        <w:rPr>
          <w:lang w:val="ru-RU"/>
        </w:rPr>
        <w:t>ОБМЕН ИНФОРМАЦИЕЙИ ОТЧЕТНОСТЬ</w:t>
      </w:r>
      <w:bookmarkEnd w:id="57"/>
    </w:p>
    <w:p w14:paraId="118C8B07" w14:textId="77777777" w:rsidR="00E8105F" w:rsidRPr="00E12EDC" w:rsidRDefault="00E8105F" w:rsidP="00916834">
      <w:pPr>
        <w:pStyle w:val="Heading2"/>
        <w:rPr>
          <w:rFonts w:ascii="Times New Roman" w:hAnsi="Times New Roman"/>
          <w:lang w:val="ru-RU"/>
        </w:rPr>
      </w:pPr>
      <w:bookmarkStart w:id="58" w:name="_Toc481003608"/>
      <w:r w:rsidRPr="00E12EDC">
        <w:rPr>
          <w:rFonts w:ascii="Times New Roman" w:hAnsi="Times New Roman"/>
          <w:lang w:val="ru-RU"/>
        </w:rPr>
        <w:t>Система связи</w:t>
      </w:r>
      <w:bookmarkEnd w:id="58"/>
    </w:p>
    <w:p w14:paraId="57BE5233" w14:textId="77777777" w:rsidR="00E8105F" w:rsidRPr="00E12EDC" w:rsidRDefault="00E8105F" w:rsidP="00936102">
      <w:pPr>
        <w:jc w:val="both"/>
        <w:rPr>
          <w:rFonts w:ascii="Times New Roman" w:hAnsi="Times New Roman"/>
          <w:sz w:val="24"/>
          <w:szCs w:val="24"/>
          <w:lang w:val="ru-RU"/>
        </w:rPr>
      </w:pPr>
      <w:r w:rsidRPr="00E12EDC">
        <w:rPr>
          <w:rFonts w:ascii="Times New Roman" w:hAnsi="Times New Roman"/>
          <w:sz w:val="24"/>
          <w:szCs w:val="24"/>
          <w:lang w:val="ru-RU"/>
        </w:rPr>
        <w:t>Каждая из Сторон устанавливает и поддерживает эффективную систему связи, функционирующую круглосуточно, служащую для выполнения следующих задач:</w:t>
      </w:r>
    </w:p>
    <w:p w14:paraId="3B645362" w14:textId="77777777" w:rsidR="00E8105F" w:rsidRPr="00E12EDC" w:rsidRDefault="00E8105F" w:rsidP="00936102">
      <w:pPr>
        <w:numPr>
          <w:ilvl w:val="0"/>
          <w:numId w:val="20"/>
        </w:numPr>
        <w:jc w:val="both"/>
        <w:rPr>
          <w:rFonts w:ascii="Times New Roman" w:hAnsi="Times New Roman"/>
          <w:sz w:val="24"/>
          <w:szCs w:val="24"/>
          <w:lang w:val="ru-RU"/>
        </w:rPr>
      </w:pPr>
      <w:r w:rsidRPr="00E12EDC">
        <w:rPr>
          <w:rFonts w:ascii="Times New Roman" w:hAnsi="Times New Roman"/>
          <w:sz w:val="24"/>
          <w:szCs w:val="24"/>
          <w:lang w:val="ru-RU"/>
        </w:rPr>
        <w:t>получения отчетов об инцидентах, вызвавших загрязнение нефтью, и передачи этих отчетов Оперативным органам и иным заинтересованным сторонам в своих странах;</w:t>
      </w:r>
    </w:p>
    <w:p w14:paraId="12DF9CD0" w14:textId="77777777" w:rsidR="00E8105F" w:rsidRPr="00E12EDC" w:rsidRDefault="00E8105F" w:rsidP="00936102">
      <w:pPr>
        <w:numPr>
          <w:ilvl w:val="0"/>
          <w:numId w:val="20"/>
        </w:numPr>
        <w:jc w:val="both"/>
        <w:rPr>
          <w:rFonts w:ascii="Times New Roman" w:hAnsi="Times New Roman"/>
          <w:sz w:val="24"/>
          <w:szCs w:val="24"/>
          <w:lang w:val="ru-RU"/>
        </w:rPr>
      </w:pPr>
      <w:r w:rsidRPr="00E12EDC">
        <w:rPr>
          <w:rFonts w:ascii="Times New Roman" w:hAnsi="Times New Roman"/>
          <w:sz w:val="24"/>
          <w:szCs w:val="24"/>
          <w:lang w:val="ru-RU"/>
        </w:rPr>
        <w:t>приведения в действие Плана, запрашивания помощи и обмена оперативными сообщениями в период проведения совместных операций по ликвидации аварий.</w:t>
      </w:r>
    </w:p>
    <w:p w14:paraId="278F929C" w14:textId="77777777" w:rsidR="00E8105F" w:rsidRPr="00E12EDC" w:rsidRDefault="00E8105F" w:rsidP="00936102">
      <w:pPr>
        <w:jc w:val="both"/>
        <w:rPr>
          <w:rFonts w:ascii="Times New Roman" w:hAnsi="Times New Roman"/>
          <w:sz w:val="24"/>
          <w:szCs w:val="24"/>
          <w:lang w:val="ru-RU"/>
        </w:rPr>
      </w:pPr>
      <w:r w:rsidRPr="00E12EDC">
        <w:rPr>
          <w:rFonts w:ascii="Times New Roman" w:hAnsi="Times New Roman"/>
          <w:sz w:val="24"/>
          <w:szCs w:val="24"/>
          <w:lang w:val="ru-RU"/>
        </w:rPr>
        <w:t xml:space="preserve">Система должна охватывать национальные ЦЛА вместе с Национальными контактными пунктами для приема отчетов об инцидентах, вызвавших загрязнения нефтью, если они располагаются отдельно от ЦЛА. </w:t>
      </w:r>
    </w:p>
    <w:p w14:paraId="49F8233E" w14:textId="77777777" w:rsidR="00E8105F" w:rsidRPr="00E12EDC" w:rsidRDefault="00E8105F" w:rsidP="00774A08">
      <w:pPr>
        <w:jc w:val="both"/>
        <w:rPr>
          <w:rFonts w:ascii="Times New Roman" w:hAnsi="Times New Roman"/>
          <w:sz w:val="24"/>
          <w:szCs w:val="24"/>
          <w:lang w:val="ru-RU"/>
        </w:rPr>
      </w:pPr>
      <w:r w:rsidRPr="00E12EDC">
        <w:rPr>
          <w:rFonts w:ascii="Times New Roman" w:hAnsi="Times New Roman"/>
          <w:sz w:val="24"/>
          <w:szCs w:val="24"/>
          <w:lang w:val="ru-RU"/>
        </w:rPr>
        <w:t xml:space="preserve">Элементы системы связи, которую должна установить каждая из Сторон, включая номера телефонов, телефаксов и телексов, электронные адреса и вебсайты, а также выделенные радиочастоты и каналы каждой из Сторон, приведены в </w:t>
      </w:r>
      <w:r w:rsidRPr="00E12EDC">
        <w:rPr>
          <w:rFonts w:ascii="Times New Roman" w:hAnsi="Times New Roman"/>
          <w:b/>
          <w:sz w:val="24"/>
          <w:szCs w:val="24"/>
          <w:lang w:val="ru-RU"/>
        </w:rPr>
        <w:t>Дополнении 4</w:t>
      </w:r>
      <w:r w:rsidRPr="00E12EDC">
        <w:rPr>
          <w:rFonts w:ascii="Times New Roman" w:hAnsi="Times New Roman"/>
          <w:sz w:val="24"/>
          <w:szCs w:val="24"/>
          <w:lang w:val="ru-RU"/>
        </w:rPr>
        <w:t>.</w:t>
      </w:r>
    </w:p>
    <w:p w14:paraId="4F6CE0AF" w14:textId="77777777" w:rsidR="00E8105F" w:rsidRPr="00E12EDC" w:rsidRDefault="00E8105F" w:rsidP="00916834">
      <w:pPr>
        <w:pStyle w:val="Heading2"/>
        <w:rPr>
          <w:rFonts w:ascii="Times New Roman" w:hAnsi="Times New Roman"/>
          <w:lang w:val="ru-RU"/>
        </w:rPr>
      </w:pPr>
      <w:bookmarkStart w:id="59" w:name="_Toc481003609"/>
      <w:r w:rsidRPr="00E12EDC">
        <w:rPr>
          <w:rFonts w:ascii="Times New Roman" w:hAnsi="Times New Roman"/>
          <w:lang w:val="ru-RU"/>
        </w:rPr>
        <w:t>Система отчетности о загрязнениях (POLREP)</w:t>
      </w:r>
      <w:bookmarkEnd w:id="59"/>
    </w:p>
    <w:p w14:paraId="1EF46747" w14:textId="77777777" w:rsidR="00E8105F" w:rsidRPr="00E12EDC" w:rsidRDefault="00E8105F" w:rsidP="00774A08">
      <w:pPr>
        <w:jc w:val="both"/>
        <w:rPr>
          <w:rFonts w:ascii="Times New Roman" w:hAnsi="Times New Roman"/>
          <w:sz w:val="24"/>
          <w:szCs w:val="24"/>
          <w:lang w:val="ru-RU"/>
        </w:rPr>
      </w:pPr>
      <w:r w:rsidRPr="00E12EDC">
        <w:rPr>
          <w:rFonts w:ascii="Times New Roman" w:hAnsi="Times New Roman"/>
          <w:sz w:val="24"/>
          <w:szCs w:val="24"/>
          <w:lang w:val="ru-RU"/>
        </w:rPr>
        <w:t>Для обмена информацией в отношении инцидентов, вызвавших загрязнение нефтью, Стороны применяют систему отчетности (POLREP), согласованную для использования в рамках Плана. Система</w:t>
      </w:r>
      <w:r w:rsidR="000B6956" w:rsidRPr="00E12EDC">
        <w:rPr>
          <w:rFonts w:ascii="Times New Roman" w:hAnsi="Times New Roman"/>
          <w:sz w:val="24"/>
          <w:szCs w:val="24"/>
          <w:lang w:val="ru-RU"/>
        </w:rPr>
        <w:t xml:space="preserve"> </w:t>
      </w:r>
      <w:r w:rsidRPr="00E12EDC">
        <w:rPr>
          <w:rFonts w:ascii="Times New Roman" w:hAnsi="Times New Roman"/>
          <w:sz w:val="24"/>
          <w:szCs w:val="24"/>
          <w:lang w:val="ru-RU"/>
        </w:rPr>
        <w:t>POLREP делится</w:t>
      </w:r>
      <w:r w:rsidR="000B6956" w:rsidRPr="00E12EDC">
        <w:rPr>
          <w:rFonts w:ascii="Times New Roman" w:hAnsi="Times New Roman"/>
          <w:sz w:val="24"/>
          <w:szCs w:val="24"/>
          <w:lang w:val="ru-RU"/>
        </w:rPr>
        <w:t xml:space="preserve"> </w:t>
      </w:r>
      <w:r w:rsidRPr="00E12EDC">
        <w:rPr>
          <w:rFonts w:ascii="Times New Roman" w:hAnsi="Times New Roman"/>
          <w:sz w:val="24"/>
          <w:szCs w:val="24"/>
          <w:lang w:val="ru-RU"/>
        </w:rPr>
        <w:t>на</w:t>
      </w:r>
      <w:r w:rsidR="000B6956" w:rsidRPr="00E12EDC">
        <w:rPr>
          <w:rFonts w:ascii="Times New Roman" w:hAnsi="Times New Roman"/>
          <w:sz w:val="24"/>
          <w:szCs w:val="24"/>
          <w:lang w:val="ru-RU"/>
        </w:rPr>
        <w:t xml:space="preserve"> </w:t>
      </w:r>
      <w:r w:rsidRPr="00E12EDC">
        <w:rPr>
          <w:rFonts w:ascii="Times New Roman" w:hAnsi="Times New Roman"/>
          <w:sz w:val="24"/>
          <w:szCs w:val="24"/>
          <w:lang w:val="ru-RU"/>
        </w:rPr>
        <w:t>три</w:t>
      </w:r>
      <w:r w:rsidR="000B6956" w:rsidRPr="00E12EDC">
        <w:rPr>
          <w:rFonts w:ascii="Times New Roman" w:hAnsi="Times New Roman"/>
          <w:sz w:val="24"/>
          <w:szCs w:val="24"/>
          <w:lang w:val="ru-RU"/>
        </w:rPr>
        <w:t xml:space="preserve"> </w:t>
      </w:r>
      <w:r w:rsidRPr="00E12EDC">
        <w:rPr>
          <w:rFonts w:ascii="Times New Roman" w:hAnsi="Times New Roman"/>
          <w:sz w:val="24"/>
          <w:szCs w:val="24"/>
          <w:lang w:val="ru-RU"/>
        </w:rPr>
        <w:t>части:</w:t>
      </w:r>
    </w:p>
    <w:tbl>
      <w:tblPr>
        <w:tblW w:w="0" w:type="auto"/>
        <w:tblInd w:w="357" w:type="dxa"/>
        <w:tblLook w:val="00A0" w:firstRow="1" w:lastRow="0" w:firstColumn="1" w:lastColumn="0" w:noHBand="0" w:noVBand="0"/>
      </w:tblPr>
      <w:tblGrid>
        <w:gridCol w:w="2048"/>
        <w:gridCol w:w="6946"/>
      </w:tblGrid>
      <w:tr w:rsidR="00E8105F" w:rsidRPr="006C3EC8" w14:paraId="6D318BD2" w14:textId="77777777" w:rsidTr="00CB367B">
        <w:tc>
          <w:tcPr>
            <w:tcW w:w="2048" w:type="dxa"/>
          </w:tcPr>
          <w:p w14:paraId="212AD022" w14:textId="77777777" w:rsidR="00E8105F" w:rsidRPr="00E12EDC" w:rsidRDefault="00E8105F" w:rsidP="00CB367B">
            <w:pPr>
              <w:ind w:firstLine="0"/>
              <w:rPr>
                <w:rFonts w:ascii="Times New Roman" w:hAnsi="Times New Roman"/>
                <w:sz w:val="24"/>
                <w:szCs w:val="24"/>
                <w:lang w:val="ru-RU"/>
              </w:rPr>
            </w:pPr>
            <w:r w:rsidRPr="00E12EDC">
              <w:rPr>
                <w:rFonts w:ascii="Times New Roman" w:hAnsi="Times New Roman"/>
                <w:sz w:val="24"/>
                <w:szCs w:val="24"/>
                <w:lang w:val="ru-RU"/>
              </w:rPr>
              <w:t xml:space="preserve">Часть </w:t>
            </w:r>
            <w:r w:rsidRPr="00E12EDC">
              <w:rPr>
                <w:rFonts w:ascii="Times New Roman" w:hAnsi="Times New Roman"/>
                <w:sz w:val="24"/>
                <w:szCs w:val="24"/>
              </w:rPr>
              <w:t>I</w:t>
            </w:r>
            <w:r w:rsidRPr="00E12EDC">
              <w:rPr>
                <w:rFonts w:ascii="Times New Roman" w:hAnsi="Times New Roman"/>
                <w:sz w:val="24"/>
                <w:szCs w:val="24"/>
                <w:lang w:val="ru-RU"/>
              </w:rPr>
              <w:t xml:space="preserve"> (</w:t>
            </w:r>
            <w:r w:rsidRPr="00E12EDC">
              <w:rPr>
                <w:rFonts w:ascii="Times New Roman" w:hAnsi="Times New Roman"/>
                <w:sz w:val="24"/>
                <w:szCs w:val="24"/>
              </w:rPr>
              <w:t>POLWARN</w:t>
            </w:r>
            <w:r w:rsidRPr="00E12EDC">
              <w:rPr>
                <w:rFonts w:ascii="Times New Roman" w:hAnsi="Times New Roman"/>
                <w:sz w:val="24"/>
                <w:szCs w:val="24"/>
                <w:lang w:val="ru-RU"/>
              </w:rPr>
              <w:t>)</w:t>
            </w:r>
          </w:p>
        </w:tc>
        <w:tc>
          <w:tcPr>
            <w:tcW w:w="6946" w:type="dxa"/>
          </w:tcPr>
          <w:p w14:paraId="027F6AD1" w14:textId="06D93BBF" w:rsidR="00E8105F" w:rsidRPr="00ED7CD9" w:rsidRDefault="00E8105F" w:rsidP="00CB367B">
            <w:pPr>
              <w:ind w:firstLine="0"/>
              <w:jc w:val="both"/>
              <w:rPr>
                <w:rFonts w:ascii="Times New Roman" w:hAnsi="Times New Roman"/>
                <w:sz w:val="24"/>
                <w:szCs w:val="24"/>
                <w:lang w:val="ru-RU"/>
              </w:rPr>
            </w:pPr>
            <w:r w:rsidRPr="00E12EDC">
              <w:rPr>
                <w:rFonts w:ascii="Times New Roman" w:hAnsi="Times New Roman"/>
                <w:sz w:val="24"/>
                <w:szCs w:val="24"/>
                <w:lang w:val="ru-RU"/>
              </w:rPr>
              <w:t>первичное сообщение (первая информация или предупреждение) об инциденте, вызвавшем загрязнение нефтью</w:t>
            </w:r>
            <w:r w:rsidR="00ED7CD9" w:rsidRPr="00ED7CD9">
              <w:rPr>
                <w:rFonts w:ascii="Times New Roman" w:hAnsi="Times New Roman"/>
                <w:sz w:val="24"/>
                <w:szCs w:val="24"/>
                <w:lang w:val="ru-RU"/>
              </w:rPr>
              <w:t>.</w:t>
            </w:r>
          </w:p>
        </w:tc>
      </w:tr>
      <w:tr w:rsidR="00DA74FF" w:rsidRPr="006C3EC8" w14:paraId="5DDB4CDF" w14:textId="77777777" w:rsidTr="00CB367B">
        <w:tc>
          <w:tcPr>
            <w:tcW w:w="2048" w:type="dxa"/>
          </w:tcPr>
          <w:p w14:paraId="20CDE477" w14:textId="77777777" w:rsidR="00E8105F" w:rsidRPr="0018241B" w:rsidRDefault="00E8105F" w:rsidP="00CB367B">
            <w:pPr>
              <w:ind w:firstLine="0"/>
              <w:rPr>
                <w:rFonts w:ascii="Times New Roman" w:hAnsi="Times New Roman"/>
                <w:sz w:val="24"/>
                <w:szCs w:val="24"/>
                <w:lang w:val="ru-RU"/>
              </w:rPr>
            </w:pPr>
            <w:r w:rsidRPr="0018241B">
              <w:rPr>
                <w:rFonts w:ascii="Times New Roman" w:hAnsi="Times New Roman"/>
                <w:sz w:val="24"/>
                <w:szCs w:val="24"/>
                <w:lang w:val="ru-RU"/>
              </w:rPr>
              <w:t xml:space="preserve">Часть </w:t>
            </w:r>
            <w:r w:rsidRPr="0018241B">
              <w:rPr>
                <w:rFonts w:ascii="Times New Roman" w:hAnsi="Times New Roman"/>
                <w:sz w:val="24"/>
                <w:szCs w:val="24"/>
              </w:rPr>
              <w:t>II</w:t>
            </w:r>
            <w:r w:rsidRPr="0018241B">
              <w:rPr>
                <w:rFonts w:ascii="Times New Roman" w:hAnsi="Times New Roman"/>
                <w:sz w:val="24"/>
                <w:szCs w:val="24"/>
                <w:lang w:val="ru-RU"/>
              </w:rPr>
              <w:t xml:space="preserve"> (</w:t>
            </w:r>
            <w:r w:rsidRPr="0018241B">
              <w:rPr>
                <w:rFonts w:ascii="Times New Roman" w:hAnsi="Times New Roman"/>
                <w:sz w:val="24"/>
                <w:szCs w:val="24"/>
              </w:rPr>
              <w:t>POLINF</w:t>
            </w:r>
            <w:r w:rsidRPr="0018241B">
              <w:rPr>
                <w:rFonts w:ascii="Times New Roman" w:hAnsi="Times New Roman"/>
                <w:sz w:val="24"/>
                <w:szCs w:val="24"/>
                <w:lang w:val="ru-RU"/>
              </w:rPr>
              <w:t xml:space="preserve">) </w:t>
            </w:r>
          </w:p>
        </w:tc>
        <w:tc>
          <w:tcPr>
            <w:tcW w:w="6946" w:type="dxa"/>
          </w:tcPr>
          <w:p w14:paraId="15C2664D" w14:textId="56D5C1C9" w:rsidR="00E8105F" w:rsidRPr="00ED7CD9" w:rsidRDefault="00E8105F" w:rsidP="00DA74FF">
            <w:pPr>
              <w:ind w:firstLine="0"/>
              <w:jc w:val="both"/>
              <w:rPr>
                <w:rFonts w:ascii="Times New Roman" w:hAnsi="Times New Roman"/>
                <w:sz w:val="24"/>
                <w:szCs w:val="24"/>
                <w:lang w:val="ru-RU"/>
              </w:rPr>
            </w:pPr>
            <w:r w:rsidRPr="0018241B">
              <w:rPr>
                <w:rFonts w:ascii="Times New Roman" w:hAnsi="Times New Roman"/>
                <w:sz w:val="24"/>
                <w:szCs w:val="24"/>
                <w:lang w:val="ru-RU"/>
              </w:rPr>
              <w:t>детализированное сообщение</w:t>
            </w:r>
            <w:r w:rsidR="0018241B">
              <w:rPr>
                <w:rFonts w:ascii="Times New Roman" w:hAnsi="Times New Roman"/>
                <w:sz w:val="24"/>
                <w:szCs w:val="24"/>
                <w:lang w:val="ru-RU"/>
              </w:rPr>
              <w:t>,</w:t>
            </w:r>
            <w:r w:rsidRPr="0018241B">
              <w:rPr>
                <w:rFonts w:ascii="Times New Roman" w:hAnsi="Times New Roman"/>
                <w:sz w:val="24"/>
                <w:szCs w:val="24"/>
                <w:lang w:val="ru-RU"/>
              </w:rPr>
              <w:t xml:space="preserve"> дополняющее Часть </w:t>
            </w:r>
            <w:r w:rsidRPr="0018241B">
              <w:rPr>
                <w:rFonts w:ascii="Times New Roman" w:hAnsi="Times New Roman"/>
                <w:sz w:val="24"/>
                <w:szCs w:val="24"/>
              </w:rPr>
              <w:t>I</w:t>
            </w:r>
            <w:r w:rsidR="0018241B" w:rsidRPr="0018241B">
              <w:rPr>
                <w:rFonts w:ascii="Times New Roman" w:hAnsi="Times New Roman"/>
                <w:sz w:val="24"/>
                <w:szCs w:val="24"/>
                <w:lang w:val="ru-RU"/>
              </w:rPr>
              <w:t xml:space="preserve"> </w:t>
            </w:r>
            <w:r w:rsidR="0018241B">
              <w:rPr>
                <w:rFonts w:ascii="Times New Roman" w:hAnsi="Times New Roman"/>
                <w:sz w:val="24"/>
                <w:szCs w:val="24"/>
                <w:lang w:val="ru-RU"/>
              </w:rPr>
              <w:t>(</w:t>
            </w:r>
            <w:r w:rsidR="0018241B" w:rsidRPr="0018241B">
              <w:rPr>
                <w:rFonts w:ascii="Times New Roman" w:hAnsi="Times New Roman"/>
                <w:sz w:val="24"/>
                <w:szCs w:val="24"/>
                <w:lang w:val="ru-RU"/>
              </w:rPr>
              <w:t>в течении 24 часов с момента нефтяного разлива</w:t>
            </w:r>
            <w:r w:rsidR="0018241B">
              <w:rPr>
                <w:rFonts w:ascii="Times New Roman" w:hAnsi="Times New Roman"/>
                <w:sz w:val="24"/>
                <w:szCs w:val="24"/>
                <w:lang w:val="ru-RU"/>
              </w:rPr>
              <w:t>)</w:t>
            </w:r>
            <w:r w:rsidR="00ED7CD9" w:rsidRPr="00ED7CD9">
              <w:rPr>
                <w:rFonts w:ascii="Times New Roman" w:hAnsi="Times New Roman"/>
                <w:sz w:val="24"/>
                <w:szCs w:val="24"/>
                <w:lang w:val="ru-RU"/>
              </w:rPr>
              <w:t>.</w:t>
            </w:r>
          </w:p>
        </w:tc>
      </w:tr>
      <w:tr w:rsidR="00E8105F" w:rsidRPr="006C3EC8" w14:paraId="50DA80B3" w14:textId="77777777" w:rsidTr="00CB367B">
        <w:tc>
          <w:tcPr>
            <w:tcW w:w="2048" w:type="dxa"/>
          </w:tcPr>
          <w:p w14:paraId="4120E9FE" w14:textId="77777777" w:rsidR="00E8105F" w:rsidRPr="00E12EDC" w:rsidRDefault="00E8105F" w:rsidP="00CB367B">
            <w:pPr>
              <w:ind w:firstLine="0"/>
              <w:rPr>
                <w:rFonts w:ascii="Times New Roman" w:hAnsi="Times New Roman"/>
                <w:sz w:val="24"/>
                <w:szCs w:val="24"/>
                <w:lang w:val="ru-RU"/>
              </w:rPr>
            </w:pPr>
            <w:r w:rsidRPr="00E12EDC">
              <w:rPr>
                <w:rFonts w:ascii="Times New Roman" w:hAnsi="Times New Roman"/>
                <w:sz w:val="24"/>
                <w:szCs w:val="24"/>
                <w:lang w:val="ru-RU"/>
              </w:rPr>
              <w:t xml:space="preserve">Часть </w:t>
            </w:r>
            <w:r w:rsidRPr="00E12EDC">
              <w:rPr>
                <w:rFonts w:ascii="Times New Roman" w:hAnsi="Times New Roman"/>
                <w:sz w:val="24"/>
                <w:szCs w:val="24"/>
              </w:rPr>
              <w:t>III</w:t>
            </w:r>
            <w:r w:rsidRPr="00E12EDC">
              <w:rPr>
                <w:rFonts w:ascii="Times New Roman" w:hAnsi="Times New Roman"/>
                <w:sz w:val="24"/>
                <w:szCs w:val="24"/>
                <w:lang w:val="ru-RU"/>
              </w:rPr>
              <w:t xml:space="preserve"> (</w:t>
            </w:r>
            <w:r w:rsidRPr="00E12EDC">
              <w:rPr>
                <w:rFonts w:ascii="Times New Roman" w:hAnsi="Times New Roman"/>
                <w:sz w:val="24"/>
                <w:szCs w:val="24"/>
              </w:rPr>
              <w:t>POLFAC</w:t>
            </w:r>
            <w:r w:rsidRPr="00E12EDC">
              <w:rPr>
                <w:rFonts w:ascii="Times New Roman" w:hAnsi="Times New Roman"/>
                <w:sz w:val="24"/>
                <w:szCs w:val="24"/>
                <w:lang w:val="ru-RU"/>
              </w:rPr>
              <w:t>)</w:t>
            </w:r>
          </w:p>
        </w:tc>
        <w:tc>
          <w:tcPr>
            <w:tcW w:w="6946" w:type="dxa"/>
          </w:tcPr>
          <w:p w14:paraId="26BD8D17" w14:textId="77777777" w:rsidR="00E8105F" w:rsidRPr="00E12EDC" w:rsidRDefault="00E8105F" w:rsidP="00CB367B">
            <w:pPr>
              <w:ind w:firstLine="0"/>
              <w:jc w:val="both"/>
              <w:rPr>
                <w:rFonts w:ascii="Times New Roman" w:hAnsi="Times New Roman"/>
                <w:sz w:val="24"/>
                <w:szCs w:val="24"/>
                <w:lang w:val="ru-RU"/>
              </w:rPr>
            </w:pPr>
            <w:r w:rsidRPr="00E12EDC">
              <w:rPr>
                <w:rFonts w:ascii="Times New Roman" w:hAnsi="Times New Roman"/>
                <w:sz w:val="24"/>
                <w:szCs w:val="24"/>
                <w:lang w:val="ru-RU"/>
              </w:rPr>
              <w:t>служит для запрашивания помощи от других Сторон и определения оперативных вопросов, связанных с такой помощью.</w:t>
            </w:r>
          </w:p>
        </w:tc>
      </w:tr>
    </w:tbl>
    <w:p w14:paraId="69882898" w14:textId="77777777" w:rsidR="00E8105F" w:rsidRPr="00E12EDC" w:rsidRDefault="00E8105F" w:rsidP="00774A08">
      <w:pPr>
        <w:jc w:val="both"/>
        <w:rPr>
          <w:rFonts w:ascii="Times New Roman" w:hAnsi="Times New Roman"/>
          <w:sz w:val="24"/>
          <w:szCs w:val="24"/>
          <w:lang w:val="ru-RU"/>
        </w:rPr>
      </w:pPr>
      <w:r w:rsidRPr="00E12EDC">
        <w:rPr>
          <w:rFonts w:ascii="Times New Roman" w:hAnsi="Times New Roman"/>
          <w:sz w:val="24"/>
          <w:szCs w:val="24"/>
          <w:lang w:val="ru-RU"/>
        </w:rPr>
        <w:t>Подробное</w:t>
      </w:r>
      <w:r w:rsidR="000B6956" w:rsidRPr="00E12EDC">
        <w:rPr>
          <w:rFonts w:ascii="Times New Roman" w:hAnsi="Times New Roman"/>
          <w:sz w:val="24"/>
          <w:szCs w:val="24"/>
          <w:lang w:val="ru-RU"/>
        </w:rPr>
        <w:t xml:space="preserve"> </w:t>
      </w:r>
      <w:r w:rsidRPr="00E12EDC">
        <w:rPr>
          <w:rFonts w:ascii="Times New Roman" w:hAnsi="Times New Roman"/>
          <w:sz w:val="24"/>
          <w:szCs w:val="24"/>
          <w:lang w:val="ru-RU"/>
        </w:rPr>
        <w:t>описание трех частей системы</w:t>
      </w:r>
      <w:r w:rsidR="000B6956" w:rsidRPr="00E12EDC">
        <w:rPr>
          <w:rFonts w:ascii="Times New Roman" w:hAnsi="Times New Roman"/>
          <w:sz w:val="24"/>
          <w:szCs w:val="24"/>
          <w:lang w:val="ru-RU"/>
        </w:rPr>
        <w:t xml:space="preserve"> </w:t>
      </w:r>
      <w:r w:rsidRPr="00E12EDC">
        <w:rPr>
          <w:rFonts w:ascii="Times New Roman" w:hAnsi="Times New Roman"/>
          <w:sz w:val="24"/>
          <w:szCs w:val="24"/>
          <w:lang w:val="ru-RU"/>
        </w:rPr>
        <w:t xml:space="preserve">POLREP приведено в </w:t>
      </w:r>
      <w:r w:rsidRPr="00E12EDC">
        <w:rPr>
          <w:rFonts w:ascii="Times New Roman" w:hAnsi="Times New Roman"/>
          <w:b/>
          <w:sz w:val="24"/>
          <w:szCs w:val="24"/>
          <w:lang w:val="ru-RU"/>
        </w:rPr>
        <w:t>Дополнении 6.</w:t>
      </w:r>
    </w:p>
    <w:p w14:paraId="278A39B2" w14:textId="77777777" w:rsidR="00E8105F" w:rsidRPr="00E12EDC" w:rsidRDefault="00E8105F" w:rsidP="00774A08">
      <w:pPr>
        <w:jc w:val="both"/>
        <w:rPr>
          <w:rFonts w:ascii="Times New Roman" w:hAnsi="Times New Roman"/>
          <w:sz w:val="24"/>
          <w:szCs w:val="24"/>
          <w:lang w:val="ru-RU"/>
        </w:rPr>
      </w:pPr>
      <w:r w:rsidRPr="00E12EDC">
        <w:rPr>
          <w:rFonts w:ascii="Times New Roman" w:hAnsi="Times New Roman"/>
          <w:sz w:val="24"/>
          <w:szCs w:val="24"/>
          <w:lang w:val="ru-RU"/>
        </w:rPr>
        <w:t>В случаях, когда вид и объем запрашиваемой помощи еще не определены, Сторона, принявшая решение о приведении Плана</w:t>
      </w:r>
      <w:r w:rsidR="000B6956" w:rsidRPr="00E12EDC">
        <w:rPr>
          <w:rFonts w:ascii="Times New Roman" w:hAnsi="Times New Roman"/>
          <w:sz w:val="24"/>
          <w:szCs w:val="24"/>
          <w:lang w:val="ru-RU"/>
        </w:rPr>
        <w:t xml:space="preserve"> </w:t>
      </w:r>
      <w:r w:rsidRPr="00E12EDC">
        <w:rPr>
          <w:rFonts w:ascii="Times New Roman" w:hAnsi="Times New Roman"/>
          <w:sz w:val="24"/>
          <w:szCs w:val="24"/>
          <w:lang w:val="ru-RU"/>
        </w:rPr>
        <w:t>в действие, использует строку 53 сообщения части POLINF системы</w:t>
      </w:r>
      <w:r w:rsidR="000B6956" w:rsidRPr="00E12EDC">
        <w:rPr>
          <w:rFonts w:ascii="Times New Roman" w:hAnsi="Times New Roman"/>
          <w:sz w:val="24"/>
          <w:szCs w:val="24"/>
          <w:lang w:val="ru-RU"/>
        </w:rPr>
        <w:t xml:space="preserve"> </w:t>
      </w:r>
      <w:r w:rsidRPr="00E12EDC">
        <w:rPr>
          <w:rFonts w:ascii="Times New Roman" w:hAnsi="Times New Roman"/>
          <w:sz w:val="24"/>
          <w:szCs w:val="24"/>
          <w:lang w:val="ru-RU"/>
        </w:rPr>
        <w:t>POLREP для информирования других Сторон о приведении в действие Плана.</w:t>
      </w:r>
    </w:p>
    <w:p w14:paraId="7CD41968" w14:textId="61782D16" w:rsidR="00E8105F" w:rsidRPr="00E12EDC" w:rsidRDefault="00E8105F" w:rsidP="00916834">
      <w:pPr>
        <w:pStyle w:val="Heading2"/>
        <w:rPr>
          <w:rFonts w:ascii="Times New Roman" w:hAnsi="Times New Roman"/>
          <w:lang w:val="ru-RU"/>
        </w:rPr>
      </w:pPr>
      <w:bookmarkStart w:id="60" w:name="_Toc481003610"/>
      <w:r w:rsidRPr="00E12EDC">
        <w:rPr>
          <w:rFonts w:ascii="Times New Roman" w:hAnsi="Times New Roman"/>
          <w:lang w:val="ru-RU"/>
        </w:rPr>
        <w:t>Отчеты о ситуации (SITREP</w:t>
      </w:r>
      <w:r w:rsidR="00ED7CD9">
        <w:rPr>
          <w:rFonts w:ascii="Times New Roman" w:hAnsi="Times New Roman"/>
          <w:lang w:val="de-CH"/>
        </w:rPr>
        <w:t>s</w:t>
      </w:r>
      <w:r w:rsidRPr="00E12EDC">
        <w:rPr>
          <w:rFonts w:ascii="Times New Roman" w:hAnsi="Times New Roman"/>
          <w:lang w:val="ru-RU"/>
        </w:rPr>
        <w:t>)</w:t>
      </w:r>
      <w:bookmarkEnd w:id="60"/>
    </w:p>
    <w:p w14:paraId="6FDFB060" w14:textId="77777777" w:rsidR="00E8105F" w:rsidRPr="00E12EDC" w:rsidRDefault="00E8105F" w:rsidP="00774A08">
      <w:pPr>
        <w:jc w:val="both"/>
        <w:rPr>
          <w:rFonts w:ascii="Times New Roman" w:hAnsi="Times New Roman"/>
          <w:sz w:val="24"/>
          <w:szCs w:val="24"/>
          <w:lang w:val="ru-RU"/>
        </w:rPr>
      </w:pPr>
      <w:r w:rsidRPr="00E12EDC">
        <w:rPr>
          <w:rFonts w:ascii="Times New Roman" w:hAnsi="Times New Roman"/>
          <w:sz w:val="24"/>
          <w:szCs w:val="24"/>
          <w:lang w:val="ru-RU"/>
        </w:rPr>
        <w:t>В течение всего периода от приведения в действие Плана</w:t>
      </w:r>
      <w:r w:rsidR="000B6956" w:rsidRPr="00E12EDC">
        <w:rPr>
          <w:rFonts w:ascii="Times New Roman" w:hAnsi="Times New Roman"/>
          <w:sz w:val="24"/>
          <w:szCs w:val="24"/>
          <w:lang w:val="ru-RU"/>
        </w:rPr>
        <w:t xml:space="preserve"> </w:t>
      </w:r>
      <w:r w:rsidRPr="00E12EDC">
        <w:rPr>
          <w:rFonts w:ascii="Times New Roman" w:hAnsi="Times New Roman"/>
          <w:sz w:val="24"/>
          <w:szCs w:val="24"/>
          <w:lang w:val="ru-RU"/>
        </w:rPr>
        <w:t>до прекращения его действия Ведущее государство информирует другие Стороны по следующим вопросам:</w:t>
      </w:r>
    </w:p>
    <w:p w14:paraId="737E4DFB" w14:textId="77777777" w:rsidR="00E8105F" w:rsidRPr="00E12EDC" w:rsidRDefault="00E8105F" w:rsidP="00774A08">
      <w:pPr>
        <w:numPr>
          <w:ilvl w:val="0"/>
          <w:numId w:val="21"/>
        </w:numPr>
        <w:jc w:val="both"/>
        <w:rPr>
          <w:rFonts w:ascii="Times New Roman" w:hAnsi="Times New Roman"/>
          <w:sz w:val="24"/>
          <w:szCs w:val="24"/>
          <w:lang w:val="ru-RU"/>
        </w:rPr>
      </w:pPr>
      <w:r w:rsidRPr="00E12EDC">
        <w:rPr>
          <w:rFonts w:ascii="Times New Roman" w:hAnsi="Times New Roman"/>
          <w:sz w:val="24"/>
          <w:szCs w:val="24"/>
          <w:lang w:val="ru-RU"/>
        </w:rPr>
        <w:t>развитие ситуации в отношении инцидента, вызвавшего загрязнение нефтью;</w:t>
      </w:r>
    </w:p>
    <w:p w14:paraId="4F8280CE" w14:textId="77777777" w:rsidR="00E8105F" w:rsidRPr="00E12EDC" w:rsidRDefault="00E8105F" w:rsidP="00774A08">
      <w:pPr>
        <w:numPr>
          <w:ilvl w:val="0"/>
          <w:numId w:val="21"/>
        </w:numPr>
        <w:jc w:val="both"/>
        <w:rPr>
          <w:rFonts w:ascii="Times New Roman" w:hAnsi="Times New Roman"/>
          <w:sz w:val="24"/>
          <w:szCs w:val="24"/>
          <w:lang w:val="ru-RU"/>
        </w:rPr>
      </w:pPr>
      <w:r w:rsidRPr="00E12EDC">
        <w:rPr>
          <w:rFonts w:ascii="Times New Roman" w:hAnsi="Times New Roman"/>
          <w:sz w:val="24"/>
          <w:szCs w:val="24"/>
          <w:lang w:val="ru-RU"/>
        </w:rPr>
        <w:t>меры, принятые для борьбы с загрязнением;</w:t>
      </w:r>
    </w:p>
    <w:p w14:paraId="5C944AF5" w14:textId="77777777" w:rsidR="00E8105F" w:rsidRPr="00E12EDC" w:rsidRDefault="00E8105F" w:rsidP="00774A08">
      <w:pPr>
        <w:numPr>
          <w:ilvl w:val="0"/>
          <w:numId w:val="21"/>
        </w:numPr>
        <w:jc w:val="both"/>
        <w:rPr>
          <w:rFonts w:ascii="Times New Roman" w:hAnsi="Times New Roman"/>
          <w:sz w:val="24"/>
          <w:szCs w:val="24"/>
          <w:lang w:val="ru-RU"/>
        </w:rPr>
      </w:pPr>
      <w:r w:rsidRPr="00E12EDC">
        <w:rPr>
          <w:rFonts w:ascii="Times New Roman" w:hAnsi="Times New Roman"/>
          <w:sz w:val="24"/>
          <w:szCs w:val="24"/>
          <w:lang w:val="ru-RU"/>
        </w:rPr>
        <w:t>ход проведения совместных операций по ликвидации аварии;</w:t>
      </w:r>
    </w:p>
    <w:p w14:paraId="400C76F7" w14:textId="77777777" w:rsidR="00E8105F" w:rsidRPr="00E12EDC" w:rsidRDefault="00E8105F" w:rsidP="00774A08">
      <w:pPr>
        <w:numPr>
          <w:ilvl w:val="0"/>
          <w:numId w:val="21"/>
        </w:numPr>
        <w:jc w:val="both"/>
        <w:rPr>
          <w:rFonts w:ascii="Times New Roman" w:hAnsi="Times New Roman"/>
          <w:sz w:val="24"/>
          <w:szCs w:val="24"/>
          <w:lang w:val="ru-RU"/>
        </w:rPr>
      </w:pPr>
      <w:r w:rsidRPr="00E12EDC">
        <w:rPr>
          <w:rFonts w:ascii="Times New Roman" w:hAnsi="Times New Roman"/>
          <w:sz w:val="24"/>
          <w:szCs w:val="24"/>
          <w:lang w:val="ru-RU"/>
        </w:rPr>
        <w:t>все решения, принятые в отношении дальнейших действий по ликвидации аварии;</w:t>
      </w:r>
    </w:p>
    <w:p w14:paraId="393CB307" w14:textId="77777777" w:rsidR="00E8105F" w:rsidRPr="00E12EDC" w:rsidRDefault="00E8105F" w:rsidP="00774A08">
      <w:pPr>
        <w:numPr>
          <w:ilvl w:val="0"/>
          <w:numId w:val="21"/>
        </w:numPr>
        <w:jc w:val="both"/>
        <w:rPr>
          <w:rFonts w:ascii="Times New Roman" w:hAnsi="Times New Roman"/>
          <w:sz w:val="24"/>
          <w:szCs w:val="24"/>
          <w:lang w:val="ru-RU"/>
        </w:rPr>
      </w:pPr>
      <w:r w:rsidRPr="00E12EDC">
        <w:rPr>
          <w:rFonts w:ascii="Times New Roman" w:hAnsi="Times New Roman"/>
          <w:sz w:val="24"/>
          <w:szCs w:val="24"/>
          <w:lang w:val="ru-RU"/>
        </w:rPr>
        <w:t>вся прочая относящаяся к данному инциденту информация, в частности, информация, касающаяся воздействия на окружающую среду, на морские и береговые ресурсы, а также данные по экономическим последствиям инцидента, вызвавшего загрязнение нефтью; и</w:t>
      </w:r>
    </w:p>
    <w:p w14:paraId="68ACF074" w14:textId="77777777" w:rsidR="00E8105F" w:rsidRPr="00E12EDC" w:rsidRDefault="00E8105F" w:rsidP="00774A08">
      <w:pPr>
        <w:numPr>
          <w:ilvl w:val="0"/>
          <w:numId w:val="21"/>
        </w:numPr>
        <w:jc w:val="both"/>
        <w:rPr>
          <w:rFonts w:ascii="Times New Roman" w:hAnsi="Times New Roman"/>
          <w:sz w:val="24"/>
          <w:szCs w:val="24"/>
          <w:lang w:val="ru-RU"/>
        </w:rPr>
      </w:pPr>
      <w:r w:rsidRPr="00E12EDC">
        <w:rPr>
          <w:rFonts w:ascii="Times New Roman" w:hAnsi="Times New Roman"/>
          <w:sz w:val="24"/>
          <w:szCs w:val="24"/>
          <w:lang w:val="ru-RU"/>
        </w:rPr>
        <w:t>любые другие инциденты, происходящие во время проведения операции по ликвидации аварии или имеющие к ней отношение.</w:t>
      </w:r>
    </w:p>
    <w:p w14:paraId="4D9174F8" w14:textId="77777777" w:rsidR="00E8105F" w:rsidRPr="00E12EDC" w:rsidRDefault="00E8105F" w:rsidP="00774A08">
      <w:pPr>
        <w:jc w:val="both"/>
        <w:rPr>
          <w:rFonts w:ascii="Times New Roman" w:hAnsi="Times New Roman"/>
          <w:sz w:val="24"/>
          <w:szCs w:val="24"/>
          <w:lang w:val="ru-RU"/>
        </w:rPr>
      </w:pPr>
      <w:r w:rsidRPr="00E12EDC">
        <w:rPr>
          <w:rFonts w:ascii="Times New Roman" w:hAnsi="Times New Roman"/>
          <w:sz w:val="24"/>
          <w:szCs w:val="24"/>
          <w:lang w:val="ru-RU"/>
        </w:rPr>
        <w:lastRenderedPageBreak/>
        <w:t>Указанная информация передается ГРЛА Оперативным органам Сторон и в Региональный механизм либо в форме POLINF (смотри</w:t>
      </w:r>
      <w:r w:rsidR="000B6956" w:rsidRPr="00E12EDC">
        <w:rPr>
          <w:rFonts w:ascii="Times New Roman" w:hAnsi="Times New Roman"/>
          <w:sz w:val="24"/>
          <w:szCs w:val="24"/>
          <w:lang w:val="ru-RU"/>
        </w:rPr>
        <w:t xml:space="preserve"> </w:t>
      </w:r>
      <w:r w:rsidRPr="00E12EDC">
        <w:rPr>
          <w:rFonts w:ascii="Times New Roman" w:hAnsi="Times New Roman"/>
          <w:sz w:val="24"/>
          <w:szCs w:val="24"/>
          <w:lang w:val="ru-RU"/>
        </w:rPr>
        <w:t>Дополнение 6), либо в виде текста в качестве отчета о ситуации (SITREP).</w:t>
      </w:r>
    </w:p>
    <w:p w14:paraId="60413E56" w14:textId="77777777" w:rsidR="00E8105F" w:rsidRPr="00E12EDC" w:rsidRDefault="00E8105F" w:rsidP="00774A08">
      <w:pPr>
        <w:jc w:val="both"/>
        <w:rPr>
          <w:rFonts w:ascii="Times New Roman" w:hAnsi="Times New Roman"/>
          <w:sz w:val="24"/>
          <w:szCs w:val="24"/>
          <w:lang w:val="ru-RU"/>
        </w:rPr>
      </w:pPr>
      <w:r w:rsidRPr="00E12EDC">
        <w:rPr>
          <w:rFonts w:ascii="Times New Roman" w:hAnsi="Times New Roman"/>
          <w:sz w:val="24"/>
          <w:szCs w:val="24"/>
          <w:lang w:val="ru-RU"/>
        </w:rPr>
        <w:t xml:space="preserve">Ведущий орган прилагает усилия для передачи сообщений POLINF и затем </w:t>
      </w:r>
      <w:r w:rsidRPr="00E12EDC">
        <w:rPr>
          <w:rFonts w:ascii="Times New Roman" w:hAnsi="Times New Roman"/>
          <w:sz w:val="24"/>
          <w:szCs w:val="24"/>
        </w:rPr>
        <w:t>SITREP</w:t>
      </w:r>
      <w:r w:rsidRPr="00E12EDC">
        <w:rPr>
          <w:rFonts w:ascii="Times New Roman" w:hAnsi="Times New Roman"/>
          <w:sz w:val="24"/>
          <w:szCs w:val="24"/>
          <w:lang w:val="ru-RU"/>
        </w:rPr>
        <w:t xml:space="preserve">не реже одного раза в сутки. </w:t>
      </w:r>
    </w:p>
    <w:p w14:paraId="420146D4" w14:textId="77777777" w:rsidR="00E8105F" w:rsidRPr="00E12EDC" w:rsidRDefault="00E8105F" w:rsidP="00774A08">
      <w:pPr>
        <w:jc w:val="both"/>
        <w:rPr>
          <w:rFonts w:ascii="Times New Roman" w:hAnsi="Times New Roman"/>
          <w:sz w:val="24"/>
          <w:szCs w:val="24"/>
          <w:lang w:val="ru-RU"/>
        </w:rPr>
      </w:pPr>
      <w:r w:rsidRPr="00E12EDC">
        <w:rPr>
          <w:rFonts w:ascii="Times New Roman" w:hAnsi="Times New Roman"/>
          <w:sz w:val="24"/>
          <w:szCs w:val="24"/>
          <w:lang w:val="ru-RU"/>
        </w:rPr>
        <w:t>Перед рассылкой каждый отчет проверяется ГРЛА.</w:t>
      </w:r>
    </w:p>
    <w:p w14:paraId="460707D6" w14:textId="77777777" w:rsidR="00E8105F" w:rsidRPr="00E12EDC" w:rsidRDefault="00E8105F" w:rsidP="00EC4789">
      <w:pPr>
        <w:jc w:val="both"/>
        <w:rPr>
          <w:rFonts w:ascii="Times New Roman" w:hAnsi="Times New Roman"/>
          <w:sz w:val="24"/>
          <w:szCs w:val="24"/>
          <w:lang w:val="ru-RU"/>
        </w:rPr>
      </w:pPr>
      <w:r w:rsidRPr="00E12EDC">
        <w:rPr>
          <w:rFonts w:ascii="Times New Roman" w:hAnsi="Times New Roman"/>
          <w:sz w:val="24"/>
          <w:szCs w:val="24"/>
          <w:lang w:val="ru-RU"/>
        </w:rPr>
        <w:t>Если операции по борьбе с загрязнением продолжаются на национальном уровне после прекращения действия Плана, Сторона, пострадавшая от инцидента, продолжает информировать остальные Стороны и Региональный механизм</w:t>
      </w:r>
      <w:r w:rsidR="000B6956" w:rsidRPr="00E12EDC">
        <w:rPr>
          <w:rFonts w:ascii="Times New Roman" w:hAnsi="Times New Roman"/>
          <w:sz w:val="24"/>
          <w:szCs w:val="24"/>
          <w:lang w:val="ru-RU"/>
        </w:rPr>
        <w:t xml:space="preserve"> </w:t>
      </w:r>
      <w:r w:rsidRPr="00E12EDC">
        <w:rPr>
          <w:rFonts w:ascii="Times New Roman" w:hAnsi="Times New Roman"/>
          <w:sz w:val="24"/>
          <w:szCs w:val="24"/>
          <w:lang w:val="ru-RU"/>
        </w:rPr>
        <w:t xml:space="preserve">о ситуации до окончательного завершения всех операций по ликвидации аварии. </w:t>
      </w:r>
    </w:p>
    <w:p w14:paraId="16C467E6" w14:textId="77777777" w:rsidR="00E8105F" w:rsidRPr="00E12EDC" w:rsidRDefault="00E8105F" w:rsidP="00774A08">
      <w:pPr>
        <w:jc w:val="both"/>
        <w:rPr>
          <w:rFonts w:ascii="Times New Roman" w:hAnsi="Times New Roman"/>
          <w:sz w:val="24"/>
          <w:szCs w:val="24"/>
          <w:lang w:val="ru-RU"/>
        </w:rPr>
      </w:pPr>
      <w:r w:rsidRPr="00E12EDC">
        <w:rPr>
          <w:rFonts w:ascii="Times New Roman" w:hAnsi="Times New Roman"/>
          <w:sz w:val="24"/>
          <w:szCs w:val="24"/>
          <w:lang w:val="ru-RU"/>
        </w:rPr>
        <w:t>Оперативный орган каждой из Сторон несет ответственность за обеспечение доведения отчетов о ситуации до всех заинтересованных сторон внутри своей страны.</w:t>
      </w:r>
    </w:p>
    <w:p w14:paraId="07D29D27" w14:textId="77777777" w:rsidR="00E8105F" w:rsidRPr="00E12EDC" w:rsidRDefault="00E8105F" w:rsidP="00916834">
      <w:pPr>
        <w:pStyle w:val="Heading2"/>
        <w:rPr>
          <w:rFonts w:ascii="Times New Roman" w:hAnsi="Times New Roman"/>
          <w:lang w:val="ru-RU"/>
        </w:rPr>
      </w:pPr>
      <w:bookmarkStart w:id="61" w:name="_Toc481003611"/>
      <w:r w:rsidRPr="00E12EDC">
        <w:rPr>
          <w:rFonts w:ascii="Times New Roman" w:hAnsi="Times New Roman"/>
          <w:lang w:val="ru-RU"/>
        </w:rPr>
        <w:t>Отчеты после завершения инцидента</w:t>
      </w:r>
      <w:bookmarkEnd w:id="61"/>
    </w:p>
    <w:p w14:paraId="35E3964B" w14:textId="77777777" w:rsidR="00E8105F" w:rsidRPr="00E12EDC" w:rsidRDefault="00E8105F" w:rsidP="00774A08">
      <w:pPr>
        <w:jc w:val="both"/>
        <w:rPr>
          <w:rFonts w:ascii="Times New Roman" w:hAnsi="Times New Roman"/>
          <w:sz w:val="24"/>
          <w:szCs w:val="24"/>
          <w:lang w:val="ru-RU"/>
        </w:rPr>
      </w:pPr>
      <w:r w:rsidRPr="00E12EDC">
        <w:rPr>
          <w:rFonts w:ascii="Times New Roman" w:hAnsi="Times New Roman"/>
          <w:sz w:val="24"/>
          <w:szCs w:val="24"/>
          <w:lang w:val="ru-RU"/>
        </w:rPr>
        <w:t>После завершения операций по борьбе с загрязнением как на национальном уровне, так и в рамках Плана, НРЛА и/или ГРЛА, соответственно, составляют отчет, включающий в себя следующее:</w:t>
      </w:r>
    </w:p>
    <w:p w14:paraId="77098CC4" w14:textId="77777777" w:rsidR="00E8105F" w:rsidRPr="00DA74FF" w:rsidRDefault="00E8105F" w:rsidP="00774A08">
      <w:pPr>
        <w:numPr>
          <w:ilvl w:val="0"/>
          <w:numId w:val="22"/>
        </w:numPr>
        <w:jc w:val="both"/>
        <w:rPr>
          <w:rFonts w:ascii="Times New Roman" w:hAnsi="Times New Roman"/>
          <w:sz w:val="24"/>
          <w:szCs w:val="24"/>
          <w:lang w:val="ru-RU"/>
        </w:rPr>
      </w:pPr>
      <w:r w:rsidRPr="00DA74FF">
        <w:rPr>
          <w:rFonts w:ascii="Times New Roman" w:hAnsi="Times New Roman"/>
          <w:sz w:val="24"/>
          <w:szCs w:val="24"/>
          <w:lang w:val="ru-RU"/>
        </w:rPr>
        <w:t>описание инцидента, вызвавшего загрязнение нефтью,</w:t>
      </w:r>
      <w:r w:rsidR="00DA74FF" w:rsidRPr="00DA74FF">
        <w:rPr>
          <w:rFonts w:ascii="Times New Roman" w:hAnsi="Times New Roman"/>
          <w:sz w:val="24"/>
          <w:szCs w:val="24"/>
          <w:lang w:val="ru-RU"/>
        </w:rPr>
        <w:t xml:space="preserve"> </w:t>
      </w:r>
      <w:r w:rsidR="00AE42C5" w:rsidRPr="00DA74FF">
        <w:rPr>
          <w:rFonts w:ascii="Times New Roman" w:hAnsi="Times New Roman"/>
          <w:sz w:val="24"/>
          <w:szCs w:val="24"/>
          <w:lang w:val="ru-RU"/>
        </w:rPr>
        <w:t>и дальнейшее развитие ситуации</w:t>
      </w:r>
      <w:r w:rsidR="00167BB5">
        <w:rPr>
          <w:rFonts w:ascii="Times New Roman" w:hAnsi="Times New Roman"/>
          <w:sz w:val="24"/>
          <w:szCs w:val="24"/>
          <w:lang w:val="ru-RU"/>
        </w:rPr>
        <w:t>;</w:t>
      </w:r>
    </w:p>
    <w:p w14:paraId="446A2D05" w14:textId="77777777" w:rsidR="00E8105F" w:rsidRPr="00E12EDC" w:rsidRDefault="00E8105F" w:rsidP="00774A08">
      <w:pPr>
        <w:numPr>
          <w:ilvl w:val="0"/>
          <w:numId w:val="22"/>
        </w:numPr>
        <w:jc w:val="both"/>
        <w:rPr>
          <w:rFonts w:ascii="Times New Roman" w:hAnsi="Times New Roman"/>
          <w:sz w:val="24"/>
          <w:szCs w:val="24"/>
          <w:lang w:val="ru-RU"/>
        </w:rPr>
      </w:pPr>
      <w:r w:rsidRPr="00E12EDC">
        <w:rPr>
          <w:rFonts w:ascii="Times New Roman" w:hAnsi="Times New Roman"/>
          <w:sz w:val="24"/>
          <w:szCs w:val="24"/>
          <w:lang w:val="ru-RU"/>
        </w:rPr>
        <w:t>описание принятых мер по ликвидации аварии;</w:t>
      </w:r>
    </w:p>
    <w:p w14:paraId="384DEF5C" w14:textId="77777777" w:rsidR="00E8105F" w:rsidRPr="00E12EDC" w:rsidRDefault="00E8105F" w:rsidP="00774A08">
      <w:pPr>
        <w:numPr>
          <w:ilvl w:val="0"/>
          <w:numId w:val="22"/>
        </w:numPr>
        <w:jc w:val="both"/>
        <w:rPr>
          <w:rFonts w:ascii="Times New Roman" w:hAnsi="Times New Roman"/>
          <w:sz w:val="24"/>
          <w:szCs w:val="24"/>
          <w:lang w:val="ru-RU"/>
        </w:rPr>
      </w:pPr>
      <w:r w:rsidRPr="00E12EDC">
        <w:rPr>
          <w:rFonts w:ascii="Times New Roman" w:hAnsi="Times New Roman"/>
          <w:sz w:val="24"/>
          <w:szCs w:val="24"/>
          <w:lang w:val="ru-RU"/>
        </w:rPr>
        <w:t>описание помощи, предоставленной другими Сторонами;</w:t>
      </w:r>
    </w:p>
    <w:p w14:paraId="20E46E65" w14:textId="77777777" w:rsidR="00E8105F" w:rsidRPr="00E12EDC" w:rsidRDefault="00E8105F" w:rsidP="00774A08">
      <w:pPr>
        <w:numPr>
          <w:ilvl w:val="0"/>
          <w:numId w:val="22"/>
        </w:numPr>
        <w:jc w:val="both"/>
        <w:rPr>
          <w:rFonts w:ascii="Times New Roman" w:hAnsi="Times New Roman"/>
          <w:sz w:val="24"/>
          <w:szCs w:val="24"/>
          <w:lang w:val="ru-RU"/>
        </w:rPr>
      </w:pPr>
      <w:r w:rsidRPr="00E12EDC">
        <w:rPr>
          <w:rFonts w:ascii="Times New Roman" w:hAnsi="Times New Roman"/>
          <w:sz w:val="24"/>
          <w:szCs w:val="24"/>
          <w:lang w:val="ru-RU"/>
        </w:rPr>
        <w:t>общая оценка операции по ликвидации аварии;</w:t>
      </w:r>
    </w:p>
    <w:p w14:paraId="766BE797" w14:textId="77777777" w:rsidR="00E8105F" w:rsidRPr="00E12EDC" w:rsidRDefault="00E8105F" w:rsidP="00774A08">
      <w:pPr>
        <w:numPr>
          <w:ilvl w:val="0"/>
          <w:numId w:val="22"/>
        </w:numPr>
        <w:jc w:val="both"/>
        <w:rPr>
          <w:rFonts w:ascii="Times New Roman" w:hAnsi="Times New Roman"/>
          <w:sz w:val="24"/>
          <w:szCs w:val="24"/>
          <w:lang w:val="ru-RU"/>
        </w:rPr>
      </w:pPr>
      <w:r w:rsidRPr="00E12EDC">
        <w:rPr>
          <w:rFonts w:ascii="Times New Roman" w:hAnsi="Times New Roman"/>
          <w:sz w:val="24"/>
          <w:szCs w:val="24"/>
          <w:lang w:val="ru-RU"/>
        </w:rPr>
        <w:t>оценка помощи, предоставленной другими Сторонами;</w:t>
      </w:r>
    </w:p>
    <w:p w14:paraId="24A06FF6" w14:textId="77777777" w:rsidR="00E8105F" w:rsidRPr="00E12EDC" w:rsidRDefault="00E8105F" w:rsidP="00774A08">
      <w:pPr>
        <w:numPr>
          <w:ilvl w:val="0"/>
          <w:numId w:val="22"/>
        </w:numPr>
        <w:jc w:val="both"/>
        <w:rPr>
          <w:rFonts w:ascii="Times New Roman" w:hAnsi="Times New Roman"/>
          <w:sz w:val="24"/>
          <w:szCs w:val="24"/>
          <w:lang w:val="ru-RU"/>
        </w:rPr>
      </w:pPr>
      <w:r w:rsidRPr="00E12EDC">
        <w:rPr>
          <w:rFonts w:ascii="Times New Roman" w:hAnsi="Times New Roman"/>
          <w:sz w:val="24"/>
          <w:szCs w:val="24"/>
          <w:lang w:val="ru-RU"/>
        </w:rPr>
        <w:t xml:space="preserve">описание и анализ проблем, </w:t>
      </w:r>
      <w:r w:rsidR="00AE42C5" w:rsidRPr="00DA74FF">
        <w:rPr>
          <w:rFonts w:ascii="Times New Roman" w:hAnsi="Times New Roman"/>
          <w:sz w:val="24"/>
          <w:szCs w:val="24"/>
          <w:lang w:val="ru-RU"/>
        </w:rPr>
        <w:t>возникших</w:t>
      </w:r>
      <w:r w:rsidR="00AE42C5">
        <w:rPr>
          <w:rFonts w:ascii="Times New Roman" w:hAnsi="Times New Roman"/>
          <w:sz w:val="24"/>
          <w:szCs w:val="24"/>
          <w:lang w:val="ru-RU"/>
        </w:rPr>
        <w:t xml:space="preserve"> </w:t>
      </w:r>
      <w:r w:rsidR="00E60CC9">
        <w:rPr>
          <w:rFonts w:ascii="Times New Roman" w:hAnsi="Times New Roman"/>
          <w:sz w:val="24"/>
          <w:szCs w:val="24"/>
          <w:lang w:val="ru-RU"/>
        </w:rPr>
        <w:t xml:space="preserve">на </w:t>
      </w:r>
      <w:r w:rsidRPr="00E12EDC">
        <w:rPr>
          <w:rFonts w:ascii="Times New Roman" w:hAnsi="Times New Roman"/>
          <w:sz w:val="24"/>
          <w:szCs w:val="24"/>
          <w:lang w:val="ru-RU"/>
        </w:rPr>
        <w:t>при ликвидации последствий инцидента, вызвавшего загрязнение нефтью;</w:t>
      </w:r>
    </w:p>
    <w:p w14:paraId="39F3FD9E" w14:textId="77777777" w:rsidR="00E8105F" w:rsidRPr="00E12EDC" w:rsidRDefault="00E8105F" w:rsidP="00774A08">
      <w:pPr>
        <w:numPr>
          <w:ilvl w:val="0"/>
          <w:numId w:val="22"/>
        </w:numPr>
        <w:jc w:val="both"/>
        <w:rPr>
          <w:rFonts w:ascii="Times New Roman" w:hAnsi="Times New Roman"/>
          <w:sz w:val="24"/>
          <w:szCs w:val="24"/>
          <w:lang w:val="ru-RU"/>
        </w:rPr>
      </w:pPr>
      <w:r w:rsidRPr="00E12EDC">
        <w:rPr>
          <w:rFonts w:ascii="Times New Roman" w:hAnsi="Times New Roman"/>
          <w:sz w:val="24"/>
          <w:szCs w:val="24"/>
          <w:lang w:val="ru-RU"/>
        </w:rPr>
        <w:t xml:space="preserve">рекомендации по возможному усовершенствованию существующих систем и, в частности, положений Плана. </w:t>
      </w:r>
    </w:p>
    <w:p w14:paraId="60557AA7" w14:textId="77777777" w:rsidR="00E8105F" w:rsidRPr="00E12EDC" w:rsidRDefault="00E8105F" w:rsidP="00E77B06">
      <w:pPr>
        <w:rPr>
          <w:rFonts w:ascii="Times New Roman" w:hAnsi="Times New Roman"/>
          <w:sz w:val="24"/>
          <w:szCs w:val="24"/>
          <w:lang w:val="ru-RU"/>
        </w:rPr>
      </w:pPr>
      <w:r w:rsidRPr="00E12EDC">
        <w:rPr>
          <w:rFonts w:ascii="Times New Roman" w:hAnsi="Times New Roman"/>
          <w:sz w:val="24"/>
          <w:szCs w:val="24"/>
          <w:lang w:val="ru-RU"/>
        </w:rPr>
        <w:t>Заключительный отчет может также включать:</w:t>
      </w:r>
    </w:p>
    <w:p w14:paraId="4A4F33DB" w14:textId="77777777" w:rsidR="00E8105F" w:rsidRPr="00E12EDC" w:rsidRDefault="00E8105F" w:rsidP="00774A08">
      <w:pPr>
        <w:numPr>
          <w:ilvl w:val="0"/>
          <w:numId w:val="23"/>
        </w:numPr>
        <w:jc w:val="both"/>
        <w:rPr>
          <w:rFonts w:ascii="Times New Roman" w:hAnsi="Times New Roman"/>
          <w:sz w:val="24"/>
          <w:szCs w:val="24"/>
          <w:lang w:val="ru-RU"/>
        </w:rPr>
      </w:pPr>
      <w:r w:rsidRPr="00E12EDC">
        <w:rPr>
          <w:rFonts w:ascii="Times New Roman" w:hAnsi="Times New Roman"/>
          <w:sz w:val="24"/>
          <w:szCs w:val="24"/>
          <w:lang w:val="ru-RU"/>
        </w:rPr>
        <w:t>подсчет затрат, понесенных каждой Стороной в ходе ликвидации аварии;</w:t>
      </w:r>
    </w:p>
    <w:p w14:paraId="5B853492" w14:textId="77777777" w:rsidR="00E8105F" w:rsidRPr="00E12EDC" w:rsidRDefault="00E8105F" w:rsidP="00774A08">
      <w:pPr>
        <w:numPr>
          <w:ilvl w:val="0"/>
          <w:numId w:val="23"/>
        </w:numPr>
        <w:jc w:val="both"/>
        <w:rPr>
          <w:rFonts w:ascii="Times New Roman" w:hAnsi="Times New Roman"/>
          <w:sz w:val="24"/>
          <w:szCs w:val="24"/>
          <w:lang w:val="ru-RU"/>
        </w:rPr>
      </w:pPr>
      <w:r w:rsidRPr="00E12EDC">
        <w:rPr>
          <w:rFonts w:ascii="Times New Roman" w:hAnsi="Times New Roman"/>
          <w:sz w:val="24"/>
          <w:szCs w:val="24"/>
          <w:lang w:val="ru-RU"/>
        </w:rPr>
        <w:t>оценку</w:t>
      </w:r>
      <w:r w:rsidR="000B6956" w:rsidRPr="00E12EDC">
        <w:rPr>
          <w:rFonts w:ascii="Times New Roman" w:hAnsi="Times New Roman"/>
          <w:sz w:val="24"/>
          <w:szCs w:val="24"/>
          <w:lang w:val="ru-RU"/>
        </w:rPr>
        <w:t xml:space="preserve"> </w:t>
      </w:r>
      <w:r w:rsidRPr="00E12EDC">
        <w:rPr>
          <w:rFonts w:ascii="Times New Roman" w:hAnsi="Times New Roman"/>
          <w:sz w:val="24"/>
          <w:szCs w:val="24"/>
          <w:lang w:val="ru-RU"/>
        </w:rPr>
        <w:t>экологического и экономического ущерба.</w:t>
      </w:r>
    </w:p>
    <w:p w14:paraId="203EA0FA" w14:textId="77777777" w:rsidR="00E8105F" w:rsidRPr="00E12EDC" w:rsidRDefault="00E8105F" w:rsidP="00774A08">
      <w:pPr>
        <w:jc w:val="both"/>
        <w:rPr>
          <w:rFonts w:ascii="Times New Roman" w:hAnsi="Times New Roman"/>
          <w:sz w:val="24"/>
          <w:szCs w:val="24"/>
          <w:lang w:val="ru-RU"/>
        </w:rPr>
      </w:pPr>
      <w:r w:rsidRPr="00E12EDC">
        <w:rPr>
          <w:rFonts w:ascii="Times New Roman" w:hAnsi="Times New Roman"/>
          <w:sz w:val="24"/>
          <w:szCs w:val="24"/>
          <w:lang w:val="ru-RU"/>
        </w:rPr>
        <w:t>Копии заключительных отчетов направляются всем Сторонам и в Региональный механизм.</w:t>
      </w:r>
    </w:p>
    <w:p w14:paraId="1DB26BCB" w14:textId="77777777" w:rsidR="00E8105F" w:rsidRPr="00E12EDC" w:rsidRDefault="00E8105F" w:rsidP="00774A08">
      <w:pPr>
        <w:jc w:val="both"/>
        <w:rPr>
          <w:rFonts w:ascii="Times New Roman" w:hAnsi="Times New Roman"/>
          <w:sz w:val="24"/>
          <w:szCs w:val="24"/>
          <w:lang w:val="ru-RU"/>
        </w:rPr>
      </w:pPr>
      <w:r w:rsidRPr="00E12EDC">
        <w:rPr>
          <w:rFonts w:ascii="Times New Roman" w:hAnsi="Times New Roman"/>
          <w:sz w:val="24"/>
          <w:szCs w:val="24"/>
          <w:lang w:val="ru-RU"/>
        </w:rPr>
        <w:t>Отчеты анализируются на национальном уровне членами Групп поддержки и соответствующими НРЛА, которые готовят рекомендации относительно внесения поправок и усовершенствования Плана</w:t>
      </w:r>
      <w:r w:rsidR="000B6956" w:rsidRPr="00E12EDC">
        <w:rPr>
          <w:rFonts w:ascii="Times New Roman" w:hAnsi="Times New Roman"/>
          <w:sz w:val="24"/>
          <w:szCs w:val="24"/>
          <w:lang w:val="ru-RU"/>
        </w:rPr>
        <w:t xml:space="preserve"> </w:t>
      </w:r>
      <w:r w:rsidRPr="00E12EDC">
        <w:rPr>
          <w:rFonts w:ascii="Times New Roman" w:hAnsi="Times New Roman"/>
          <w:sz w:val="24"/>
          <w:szCs w:val="24"/>
          <w:lang w:val="ru-RU"/>
        </w:rPr>
        <w:t xml:space="preserve">и, если требуется, своих НПДЧС (см. разделы 2.5 и 3.5). </w:t>
      </w:r>
    </w:p>
    <w:p w14:paraId="60DDFD79" w14:textId="77777777" w:rsidR="00E8105F" w:rsidRPr="00E12EDC" w:rsidRDefault="00E8105F" w:rsidP="00774A08">
      <w:pPr>
        <w:jc w:val="both"/>
        <w:rPr>
          <w:rFonts w:ascii="Times New Roman" w:hAnsi="Times New Roman"/>
          <w:sz w:val="24"/>
          <w:szCs w:val="24"/>
          <w:lang w:val="ru-RU"/>
        </w:rPr>
      </w:pPr>
      <w:r w:rsidRPr="00E12EDC">
        <w:rPr>
          <w:rFonts w:ascii="Times New Roman" w:hAnsi="Times New Roman"/>
          <w:sz w:val="24"/>
          <w:szCs w:val="24"/>
          <w:lang w:val="ru-RU"/>
        </w:rPr>
        <w:t>Ход проведения совместных операций по ликвидации аварий и другие вопросы, представляющие общий интерес, рассматриваются на сессиях Конференции Сторон Актауского протокола.</w:t>
      </w:r>
    </w:p>
    <w:p w14:paraId="3F51E3AC" w14:textId="77777777" w:rsidR="00B877D1" w:rsidRPr="00152209" w:rsidRDefault="00A60E6F" w:rsidP="00B877D1">
      <w:pPr>
        <w:spacing w:before="0"/>
        <w:ind w:firstLine="0"/>
        <w:rPr>
          <w:sz w:val="24"/>
          <w:szCs w:val="24"/>
          <w:lang w:val="ru-RU"/>
        </w:rPr>
      </w:pPr>
      <w:bookmarkStart w:id="62" w:name="_Toc481003612"/>
      <w:r w:rsidRPr="00152209">
        <w:rPr>
          <w:sz w:val="24"/>
          <w:szCs w:val="24"/>
          <w:lang w:val="ru-RU"/>
        </w:rPr>
        <w:br w:type="column"/>
      </w:r>
    </w:p>
    <w:p w14:paraId="439819B9" w14:textId="77777777" w:rsidR="00E8105F" w:rsidRPr="00B877D1" w:rsidRDefault="00E8105F" w:rsidP="00B877D1">
      <w:pPr>
        <w:pStyle w:val="Heading1"/>
        <w:rPr>
          <w:rFonts w:ascii="Times New Roman" w:hAnsi="Times New Roman"/>
          <w:lang w:val="ru-RU"/>
        </w:rPr>
      </w:pPr>
      <w:r w:rsidRPr="00E12EDC">
        <w:rPr>
          <w:lang w:val="ru-RU"/>
        </w:rPr>
        <w:t>АДМИНИСТРАТИВНЫЕ АСПЕКТЫ, ЛОГИСТИКА И ФИНАНСИРОВАНИЕ</w:t>
      </w:r>
      <w:bookmarkEnd w:id="62"/>
    </w:p>
    <w:p w14:paraId="3D1F98B0" w14:textId="77777777" w:rsidR="00E8105F" w:rsidRPr="00E12EDC" w:rsidRDefault="00E8105F" w:rsidP="00916834">
      <w:pPr>
        <w:pStyle w:val="Heading2"/>
        <w:rPr>
          <w:rFonts w:ascii="Times New Roman" w:hAnsi="Times New Roman"/>
          <w:lang w:val="ru-RU"/>
        </w:rPr>
      </w:pPr>
      <w:bookmarkStart w:id="63" w:name="_Toc481003613"/>
      <w:r w:rsidRPr="00E12EDC">
        <w:rPr>
          <w:rFonts w:ascii="Times New Roman" w:hAnsi="Times New Roman"/>
          <w:lang w:val="ru-RU"/>
        </w:rPr>
        <w:t>Логистика</w:t>
      </w:r>
      <w:bookmarkEnd w:id="63"/>
    </w:p>
    <w:p w14:paraId="0031608C" w14:textId="77777777" w:rsidR="00E8105F" w:rsidRPr="00E12EDC" w:rsidRDefault="00E8105F" w:rsidP="00774A08">
      <w:pPr>
        <w:jc w:val="both"/>
        <w:rPr>
          <w:rFonts w:ascii="Times New Roman" w:hAnsi="Times New Roman"/>
          <w:sz w:val="24"/>
          <w:szCs w:val="24"/>
          <w:lang w:val="ru-RU"/>
        </w:rPr>
      </w:pPr>
      <w:r w:rsidRPr="00E12EDC">
        <w:rPr>
          <w:rFonts w:ascii="Times New Roman" w:hAnsi="Times New Roman"/>
          <w:sz w:val="24"/>
          <w:szCs w:val="24"/>
          <w:lang w:val="ru-RU"/>
        </w:rPr>
        <w:t xml:space="preserve">За обеспечение всей логистики, необходимой для проведения совместных операций по ликвидации аварии, ответственность несет Ведущий орган. </w:t>
      </w:r>
    </w:p>
    <w:p w14:paraId="01518EB7" w14:textId="77777777" w:rsidR="00E8105F" w:rsidRPr="00E12EDC" w:rsidRDefault="00E8105F" w:rsidP="00774A08">
      <w:pPr>
        <w:jc w:val="both"/>
        <w:rPr>
          <w:rFonts w:ascii="Times New Roman" w:hAnsi="Times New Roman"/>
          <w:sz w:val="24"/>
          <w:szCs w:val="24"/>
          <w:lang w:val="ru-RU"/>
        </w:rPr>
      </w:pPr>
      <w:r w:rsidRPr="00E12EDC">
        <w:rPr>
          <w:rFonts w:ascii="Times New Roman" w:hAnsi="Times New Roman"/>
          <w:sz w:val="24"/>
          <w:szCs w:val="24"/>
          <w:lang w:val="ru-RU"/>
        </w:rPr>
        <w:t>Ведущий орган, в частности, выполняет следующее:</w:t>
      </w:r>
    </w:p>
    <w:p w14:paraId="30DCAA45" w14:textId="77777777" w:rsidR="00E8105F" w:rsidRPr="00E12EDC" w:rsidRDefault="00E8105F" w:rsidP="00774A08">
      <w:pPr>
        <w:numPr>
          <w:ilvl w:val="0"/>
          <w:numId w:val="24"/>
        </w:numPr>
        <w:jc w:val="both"/>
        <w:rPr>
          <w:rFonts w:ascii="Times New Roman" w:hAnsi="Times New Roman"/>
          <w:sz w:val="24"/>
          <w:szCs w:val="24"/>
          <w:lang w:val="ru-RU"/>
        </w:rPr>
      </w:pPr>
      <w:r w:rsidRPr="00E12EDC">
        <w:rPr>
          <w:rFonts w:ascii="Times New Roman" w:hAnsi="Times New Roman"/>
          <w:sz w:val="24"/>
          <w:szCs w:val="24"/>
          <w:lang w:val="ru-RU"/>
        </w:rPr>
        <w:t>организует размещение и транспортировку всего персонала, переданного для оказания помощи, внутри страны, которой оказывается помощь;</w:t>
      </w:r>
    </w:p>
    <w:p w14:paraId="1C7CEC3A" w14:textId="77777777" w:rsidR="00E8105F" w:rsidRPr="00E12EDC" w:rsidRDefault="00E8105F" w:rsidP="00774A08">
      <w:pPr>
        <w:numPr>
          <w:ilvl w:val="0"/>
          <w:numId w:val="24"/>
        </w:numPr>
        <w:jc w:val="both"/>
        <w:rPr>
          <w:rFonts w:ascii="Times New Roman" w:hAnsi="Times New Roman"/>
          <w:sz w:val="24"/>
          <w:szCs w:val="24"/>
          <w:lang w:val="ru-RU"/>
        </w:rPr>
      </w:pPr>
      <w:r w:rsidRPr="00E12EDC">
        <w:rPr>
          <w:rFonts w:ascii="Times New Roman" w:hAnsi="Times New Roman"/>
          <w:sz w:val="24"/>
          <w:szCs w:val="24"/>
          <w:lang w:val="ru-RU"/>
        </w:rPr>
        <w:t>после получения оборудования и иных средств от Сторон, предоставляющих помощь, принимает необходимые меры для обеспечения:</w:t>
      </w:r>
    </w:p>
    <w:p w14:paraId="7F7F2CFB" w14:textId="77777777" w:rsidR="00E8105F" w:rsidRPr="00E12EDC" w:rsidRDefault="00E8105F" w:rsidP="00774A08">
      <w:pPr>
        <w:numPr>
          <w:ilvl w:val="0"/>
          <w:numId w:val="25"/>
        </w:numPr>
        <w:ind w:left="1418"/>
        <w:jc w:val="both"/>
        <w:rPr>
          <w:rFonts w:ascii="Times New Roman" w:hAnsi="Times New Roman"/>
          <w:sz w:val="24"/>
          <w:szCs w:val="24"/>
          <w:lang w:val="ru-RU"/>
        </w:rPr>
      </w:pPr>
      <w:r w:rsidRPr="00E12EDC">
        <w:rPr>
          <w:rFonts w:ascii="Times New Roman" w:hAnsi="Times New Roman"/>
          <w:sz w:val="24"/>
          <w:szCs w:val="24"/>
          <w:lang w:val="ru-RU"/>
        </w:rPr>
        <w:t>безопасного хранения и парковки оборудования, включая краны, вилочные погрузчики и иное погрузочно-разгрузочное оборудование, по мере необходимости;</w:t>
      </w:r>
    </w:p>
    <w:p w14:paraId="4CED9710" w14:textId="77777777" w:rsidR="00E8105F" w:rsidRPr="00E12EDC" w:rsidRDefault="00E8105F" w:rsidP="00774A08">
      <w:pPr>
        <w:numPr>
          <w:ilvl w:val="0"/>
          <w:numId w:val="25"/>
        </w:numPr>
        <w:ind w:left="1418"/>
        <w:jc w:val="both"/>
        <w:rPr>
          <w:rFonts w:ascii="Times New Roman" w:hAnsi="Times New Roman"/>
          <w:sz w:val="24"/>
          <w:szCs w:val="24"/>
          <w:lang w:val="ru-RU"/>
        </w:rPr>
      </w:pPr>
      <w:r w:rsidRPr="00E12EDC">
        <w:rPr>
          <w:rFonts w:ascii="Times New Roman" w:hAnsi="Times New Roman"/>
          <w:sz w:val="24"/>
          <w:szCs w:val="24"/>
          <w:lang w:val="ru-RU"/>
        </w:rPr>
        <w:t xml:space="preserve">горюче-смазочными материалами, основными средствами для техобслуживания и ремонта. </w:t>
      </w:r>
    </w:p>
    <w:p w14:paraId="51C920A5" w14:textId="77777777" w:rsidR="00E8105F" w:rsidRPr="00E12EDC" w:rsidRDefault="00E8105F" w:rsidP="00774A08">
      <w:pPr>
        <w:jc w:val="both"/>
        <w:rPr>
          <w:rFonts w:ascii="Times New Roman" w:hAnsi="Times New Roman"/>
          <w:sz w:val="24"/>
          <w:szCs w:val="24"/>
          <w:lang w:val="ru-RU"/>
        </w:rPr>
      </w:pPr>
      <w:r w:rsidRPr="00E12EDC">
        <w:rPr>
          <w:rFonts w:ascii="Times New Roman" w:hAnsi="Times New Roman"/>
          <w:sz w:val="24"/>
          <w:szCs w:val="24"/>
          <w:lang w:val="ru-RU"/>
        </w:rPr>
        <w:t xml:space="preserve">В отношении пребывания на территории Ведущего государства морских и воздушных судов, предоставленных в качестве помощи другими Сторонами, Ведущий орган принимает необходимые меры для обеспечения оказания содействия их экипажам в аэропортах и портах, по мере необходимости, а также для обеспечения безопасности морских и воздушных судов, относящегося к ним оборудования в период нахождения этих судов в портах и аэропортах Ведущего государства. </w:t>
      </w:r>
    </w:p>
    <w:p w14:paraId="2BF63FFF" w14:textId="77777777" w:rsidR="00E8105F" w:rsidRPr="00DA74FF" w:rsidRDefault="00DA74FF" w:rsidP="00916834">
      <w:pPr>
        <w:pStyle w:val="Heading2"/>
        <w:rPr>
          <w:rFonts w:ascii="Times New Roman" w:hAnsi="Times New Roman"/>
          <w:color w:val="0070C0"/>
          <w:highlight w:val="yellow"/>
          <w:lang w:val="ru-RU"/>
        </w:rPr>
      </w:pPr>
      <w:bookmarkStart w:id="64" w:name="_Toc481003614"/>
      <w:r w:rsidRPr="00DA74FF">
        <w:rPr>
          <w:rFonts w:ascii="Times New Roman" w:hAnsi="Times New Roman"/>
          <w:color w:val="0070C0"/>
          <w:highlight w:val="yellow"/>
          <w:lang w:val="ru-RU"/>
        </w:rPr>
        <w:t>[</w:t>
      </w:r>
      <w:r w:rsidR="00E8105F" w:rsidRPr="00DA74FF">
        <w:rPr>
          <w:rFonts w:ascii="Times New Roman" w:hAnsi="Times New Roman"/>
          <w:color w:val="0070C0"/>
          <w:highlight w:val="yellow"/>
          <w:lang w:val="ru-RU"/>
        </w:rPr>
        <w:t>Финансовые процедуры</w:t>
      </w:r>
      <w:bookmarkEnd w:id="64"/>
      <w:r w:rsidR="00E60CC9" w:rsidRPr="00DA74FF">
        <w:rPr>
          <w:rFonts w:ascii="Times New Roman" w:hAnsi="Times New Roman"/>
          <w:color w:val="0070C0"/>
          <w:highlight w:val="yellow"/>
          <w:lang w:val="ru-RU"/>
        </w:rPr>
        <w:t xml:space="preserve"> </w:t>
      </w:r>
    </w:p>
    <w:p w14:paraId="5A587954" w14:textId="66845BA2" w:rsidR="009517C7" w:rsidRDefault="009517C7" w:rsidP="00774A08">
      <w:pPr>
        <w:jc w:val="both"/>
        <w:rPr>
          <w:rFonts w:ascii="Times New Roman" w:hAnsi="Times New Roman"/>
          <w:sz w:val="24"/>
          <w:szCs w:val="24"/>
          <w:highlight w:val="yellow"/>
          <w:lang w:val="ru-RU"/>
        </w:rPr>
      </w:pPr>
      <w:r>
        <w:rPr>
          <w:rFonts w:ascii="Times New Roman" w:hAnsi="Times New Roman"/>
          <w:sz w:val="24"/>
          <w:szCs w:val="24"/>
          <w:highlight w:val="yellow"/>
          <w:lang w:val="ru-RU"/>
        </w:rPr>
        <w:t>Тк и РФ проводят внутреннее рассмотрение:</w:t>
      </w:r>
    </w:p>
    <w:p w14:paraId="2101DC40" w14:textId="7EBC3562" w:rsidR="00E8105F" w:rsidRPr="00DA74FF" w:rsidRDefault="009517C7" w:rsidP="00774A08">
      <w:pPr>
        <w:jc w:val="both"/>
        <w:rPr>
          <w:rFonts w:ascii="Times New Roman" w:hAnsi="Times New Roman"/>
          <w:sz w:val="24"/>
          <w:szCs w:val="24"/>
          <w:highlight w:val="yellow"/>
          <w:lang w:val="ru-RU"/>
        </w:rPr>
      </w:pPr>
      <w:r w:rsidRPr="009517C7">
        <w:rPr>
          <w:rFonts w:ascii="Times New Roman" w:hAnsi="Times New Roman"/>
          <w:sz w:val="24"/>
          <w:szCs w:val="24"/>
          <w:highlight w:val="yellow"/>
          <w:lang w:val="ru-RU"/>
        </w:rPr>
        <w:t>[</w:t>
      </w:r>
      <w:r w:rsidR="00E8105F" w:rsidRPr="00DA74FF">
        <w:rPr>
          <w:rFonts w:ascii="Times New Roman" w:hAnsi="Times New Roman"/>
          <w:sz w:val="24"/>
          <w:szCs w:val="24"/>
          <w:highlight w:val="yellow"/>
          <w:lang w:val="ru-RU"/>
        </w:rPr>
        <w:t>Стороны соблюдают изложенные в статье 11 Актауского протокола общие принципы касательно возмещения затрат, связанных с оказанием взаимной помощи:</w:t>
      </w:r>
    </w:p>
    <w:p w14:paraId="5F6B4915" w14:textId="77777777" w:rsidR="00E8105F" w:rsidRPr="00DA74FF" w:rsidRDefault="00E8105F" w:rsidP="00774A08">
      <w:pPr>
        <w:numPr>
          <w:ilvl w:val="0"/>
          <w:numId w:val="26"/>
        </w:numPr>
        <w:jc w:val="both"/>
        <w:rPr>
          <w:rFonts w:ascii="Times New Roman" w:hAnsi="Times New Roman"/>
          <w:sz w:val="24"/>
          <w:szCs w:val="24"/>
          <w:highlight w:val="yellow"/>
          <w:lang w:val="ru-RU"/>
        </w:rPr>
      </w:pPr>
      <w:r w:rsidRPr="00DA74FF">
        <w:rPr>
          <w:rFonts w:ascii="Times New Roman" w:hAnsi="Times New Roman"/>
          <w:sz w:val="24"/>
          <w:szCs w:val="24"/>
          <w:highlight w:val="yellow"/>
          <w:lang w:val="ru-RU"/>
        </w:rPr>
        <w:t>Сторона, запросившая помощь, возмещает Стороне, предоставившей помощь, все затраты, понесенные в связи с предоставлением такой помощи, на основании счета, выставляемого Стороной, предоставившей помощь, если иное не определено в каждом конкретном случае;</w:t>
      </w:r>
    </w:p>
    <w:p w14:paraId="31DF8F8F" w14:textId="77777777" w:rsidR="00E8105F" w:rsidRPr="00DA74FF" w:rsidRDefault="00E8105F" w:rsidP="00774A08">
      <w:pPr>
        <w:numPr>
          <w:ilvl w:val="0"/>
          <w:numId w:val="26"/>
        </w:numPr>
        <w:jc w:val="both"/>
        <w:rPr>
          <w:rFonts w:ascii="Times New Roman" w:hAnsi="Times New Roman"/>
          <w:sz w:val="24"/>
          <w:szCs w:val="24"/>
          <w:highlight w:val="yellow"/>
          <w:lang w:val="ru-RU"/>
        </w:rPr>
      </w:pPr>
      <w:r w:rsidRPr="00DA74FF">
        <w:rPr>
          <w:rFonts w:ascii="Times New Roman" w:hAnsi="Times New Roman"/>
          <w:sz w:val="24"/>
          <w:szCs w:val="24"/>
          <w:highlight w:val="yellow"/>
          <w:lang w:val="ru-RU"/>
        </w:rPr>
        <w:t>во время инцидента Сторона, оказывающая помощь, предоставляет информацию об</w:t>
      </w:r>
      <w:r w:rsidR="000B6956" w:rsidRPr="00DA74FF">
        <w:rPr>
          <w:rFonts w:ascii="Times New Roman" w:hAnsi="Times New Roman"/>
          <w:sz w:val="24"/>
          <w:szCs w:val="24"/>
          <w:highlight w:val="yellow"/>
          <w:lang w:val="ru-RU"/>
        </w:rPr>
        <w:t xml:space="preserve"> </w:t>
      </w:r>
      <w:r w:rsidRPr="00DA74FF">
        <w:rPr>
          <w:rFonts w:ascii="Times New Roman" w:hAnsi="Times New Roman"/>
          <w:sz w:val="24"/>
          <w:szCs w:val="24"/>
          <w:highlight w:val="yellow"/>
          <w:lang w:val="ru-RU"/>
        </w:rPr>
        <w:t>оплате труда персонала, ставках аренды оборудования и иных средств, стоимости материалов для обработки, которые могут быть предоставлены в качестве помощи. Стороны прилагают усилия для согласования своих ставок и обсуждают все относящиеся к ним вопросы на совещаниях Оперативных органов;</w:t>
      </w:r>
    </w:p>
    <w:p w14:paraId="68932E20" w14:textId="77777777" w:rsidR="00E8105F" w:rsidRPr="00DA74FF" w:rsidRDefault="00E8105F" w:rsidP="00774A08">
      <w:pPr>
        <w:numPr>
          <w:ilvl w:val="0"/>
          <w:numId w:val="26"/>
        </w:numPr>
        <w:jc w:val="both"/>
        <w:rPr>
          <w:rFonts w:ascii="Times New Roman" w:hAnsi="Times New Roman"/>
          <w:sz w:val="24"/>
          <w:szCs w:val="24"/>
          <w:highlight w:val="yellow"/>
          <w:lang w:val="ru-RU"/>
        </w:rPr>
      </w:pPr>
      <w:r w:rsidRPr="00DA74FF">
        <w:rPr>
          <w:rFonts w:ascii="Times New Roman" w:hAnsi="Times New Roman"/>
          <w:sz w:val="24"/>
          <w:szCs w:val="24"/>
          <w:highlight w:val="yellow"/>
          <w:lang w:val="ru-RU"/>
        </w:rPr>
        <w:t>Сторона, предоставляющая помощь, незамедлительно после получения запроса о предоставлении помощи направляет запрашивающей Стороне предложение с указанием персонала, оборудования и иных средств, которые могут быть предоставлены, а также расчетную стоимость такой помощи;</w:t>
      </w:r>
    </w:p>
    <w:p w14:paraId="715D5EE8" w14:textId="77777777" w:rsidR="00E8105F" w:rsidRPr="00DA74FF" w:rsidRDefault="00E8105F" w:rsidP="00774A08">
      <w:pPr>
        <w:numPr>
          <w:ilvl w:val="0"/>
          <w:numId w:val="26"/>
        </w:numPr>
        <w:jc w:val="both"/>
        <w:rPr>
          <w:rFonts w:ascii="Times New Roman" w:hAnsi="Times New Roman"/>
          <w:sz w:val="24"/>
          <w:szCs w:val="24"/>
          <w:highlight w:val="yellow"/>
          <w:lang w:val="ru-RU"/>
        </w:rPr>
      </w:pPr>
      <w:r w:rsidRPr="00DA74FF">
        <w:rPr>
          <w:rFonts w:ascii="Times New Roman" w:hAnsi="Times New Roman"/>
          <w:sz w:val="24"/>
          <w:szCs w:val="24"/>
          <w:highlight w:val="yellow"/>
          <w:lang w:val="ru-RU"/>
        </w:rPr>
        <w:t>если Сторона, запросившая помощь, принимает решение об отзыве своего запроса по любой причине, она тем не менее оплачивает предоставившей помощь Стороне все затраты, понесенные ею до момента отзыва запроса или до момента возвращения персонала и оборудования в страну отправления;</w:t>
      </w:r>
    </w:p>
    <w:p w14:paraId="260EEFF5" w14:textId="77777777" w:rsidR="00E8105F" w:rsidRPr="00DA74FF" w:rsidRDefault="00E8105F" w:rsidP="00774A08">
      <w:pPr>
        <w:numPr>
          <w:ilvl w:val="0"/>
          <w:numId w:val="26"/>
        </w:numPr>
        <w:jc w:val="both"/>
        <w:rPr>
          <w:rFonts w:ascii="Times New Roman" w:hAnsi="Times New Roman"/>
          <w:sz w:val="24"/>
          <w:szCs w:val="24"/>
          <w:highlight w:val="yellow"/>
          <w:lang w:val="ru-RU"/>
        </w:rPr>
      </w:pPr>
      <w:r w:rsidRPr="00DA74FF">
        <w:rPr>
          <w:rFonts w:ascii="Times New Roman" w:hAnsi="Times New Roman"/>
          <w:sz w:val="24"/>
          <w:szCs w:val="24"/>
          <w:highlight w:val="yellow"/>
          <w:lang w:val="ru-RU"/>
        </w:rPr>
        <w:t>в</w:t>
      </w:r>
      <w:r w:rsidR="000B6956" w:rsidRPr="00DA74FF">
        <w:rPr>
          <w:rFonts w:ascii="Times New Roman" w:hAnsi="Times New Roman"/>
          <w:sz w:val="24"/>
          <w:szCs w:val="24"/>
          <w:highlight w:val="yellow"/>
          <w:lang w:val="ru-RU"/>
        </w:rPr>
        <w:t xml:space="preserve"> </w:t>
      </w:r>
      <w:r w:rsidRPr="00DA74FF">
        <w:rPr>
          <w:rFonts w:ascii="Times New Roman" w:hAnsi="Times New Roman"/>
          <w:sz w:val="24"/>
          <w:szCs w:val="24"/>
          <w:highlight w:val="yellow"/>
          <w:lang w:val="ru-RU"/>
        </w:rPr>
        <w:t xml:space="preserve">случае перехода ответственности ведущего государства от одной Стороны к другой, затраты, понесенные по запросам на предоставление помощи ведущим государством, подлежат возмещению этим государством до момента перехода оперативного руководства; при продолжении предоставления помощи на основании подтвержденного запроса Стороны, принявшей на себя ответственность в качестве Ведущего государства, возмещение дальнейших затрат производится этой Стороной с момента перехода </w:t>
      </w:r>
      <w:r w:rsidRPr="00DA74FF">
        <w:rPr>
          <w:rFonts w:ascii="Times New Roman" w:hAnsi="Times New Roman"/>
          <w:sz w:val="24"/>
          <w:szCs w:val="24"/>
          <w:highlight w:val="yellow"/>
          <w:lang w:val="ru-RU"/>
        </w:rPr>
        <w:lastRenderedPageBreak/>
        <w:t>Оперативного руководства. Такой переход ответственности осуществляется через официальное обращение, включая дату перехода ответственности и описание финансовых соображений до и после него;</w:t>
      </w:r>
    </w:p>
    <w:p w14:paraId="26183F48" w14:textId="77777777" w:rsidR="00E8105F" w:rsidRPr="009517C7" w:rsidRDefault="00E8105F" w:rsidP="00774A08">
      <w:pPr>
        <w:numPr>
          <w:ilvl w:val="0"/>
          <w:numId w:val="26"/>
        </w:numPr>
        <w:jc w:val="both"/>
        <w:rPr>
          <w:rFonts w:ascii="Times New Roman" w:hAnsi="Times New Roman"/>
          <w:sz w:val="24"/>
          <w:szCs w:val="24"/>
          <w:highlight w:val="yellow"/>
          <w:lang w:val="ru-RU"/>
        </w:rPr>
      </w:pPr>
      <w:r w:rsidRPr="009517C7">
        <w:rPr>
          <w:rFonts w:ascii="Times New Roman" w:hAnsi="Times New Roman"/>
          <w:sz w:val="24"/>
          <w:szCs w:val="24"/>
          <w:highlight w:val="yellow"/>
          <w:lang w:val="ru-RU"/>
        </w:rPr>
        <w:t xml:space="preserve">Стороны урегулируют все финансовые вопросы после завершения совместных операций по ликвидации аварии. </w:t>
      </w:r>
    </w:p>
    <w:p w14:paraId="0B406641" w14:textId="77777777" w:rsidR="00E8105F" w:rsidRPr="009517C7" w:rsidRDefault="00E8105F" w:rsidP="00774A08">
      <w:pPr>
        <w:jc w:val="both"/>
        <w:rPr>
          <w:rFonts w:ascii="Times New Roman" w:hAnsi="Times New Roman"/>
          <w:sz w:val="24"/>
          <w:szCs w:val="24"/>
          <w:highlight w:val="yellow"/>
          <w:lang w:val="ru-RU"/>
        </w:rPr>
      </w:pPr>
      <w:r w:rsidRPr="009517C7">
        <w:rPr>
          <w:rFonts w:ascii="Times New Roman" w:hAnsi="Times New Roman"/>
          <w:sz w:val="24"/>
          <w:szCs w:val="24"/>
          <w:highlight w:val="yellow"/>
          <w:lang w:val="ru-RU"/>
        </w:rPr>
        <w:t xml:space="preserve">Положения настоящего пункта применяются без ущерба для разрешения любых спорных вопросов с участием третьих лиц, которые могут возникнуть в отношении ответственности и компенсации ущерба, явившегося результатом любого инцидента, вызвавшего загрязнение нефтью. </w:t>
      </w:r>
    </w:p>
    <w:p w14:paraId="409F8ED3" w14:textId="77777777" w:rsidR="00E8105F" w:rsidRPr="009517C7" w:rsidRDefault="00E8105F" w:rsidP="00774A08">
      <w:pPr>
        <w:jc w:val="both"/>
        <w:rPr>
          <w:rFonts w:ascii="Times New Roman" w:hAnsi="Times New Roman"/>
          <w:sz w:val="24"/>
          <w:szCs w:val="24"/>
          <w:highlight w:val="yellow"/>
          <w:lang w:val="ru-RU"/>
        </w:rPr>
      </w:pPr>
      <w:r w:rsidRPr="009517C7">
        <w:rPr>
          <w:rFonts w:ascii="Times New Roman" w:hAnsi="Times New Roman"/>
          <w:sz w:val="24"/>
          <w:szCs w:val="24"/>
          <w:highlight w:val="yellow"/>
          <w:lang w:val="ru-RU"/>
        </w:rPr>
        <w:t>В случае проведения совместных операций по ликвидации аварии, Ведущее государство (Сторона, запросившая помощь) непосредственно покрывает следующие расходы, связанные с пребыванием на ее территории персонала, оборудования и иных средств (включая морские и воздушные суда) предоставляющей помощь Стороны:</w:t>
      </w:r>
    </w:p>
    <w:p w14:paraId="44370BDE" w14:textId="77777777" w:rsidR="00E8105F" w:rsidRPr="009517C7" w:rsidRDefault="00E8105F" w:rsidP="00774A08">
      <w:pPr>
        <w:numPr>
          <w:ilvl w:val="0"/>
          <w:numId w:val="27"/>
        </w:numPr>
        <w:jc w:val="both"/>
        <w:rPr>
          <w:rFonts w:ascii="Times New Roman" w:hAnsi="Times New Roman"/>
          <w:sz w:val="24"/>
          <w:szCs w:val="24"/>
          <w:highlight w:val="yellow"/>
          <w:lang w:val="ru-RU"/>
        </w:rPr>
      </w:pPr>
      <w:r w:rsidRPr="009517C7">
        <w:rPr>
          <w:rFonts w:ascii="Times New Roman" w:hAnsi="Times New Roman"/>
          <w:sz w:val="24"/>
          <w:szCs w:val="24"/>
          <w:highlight w:val="yellow"/>
          <w:lang w:val="ru-RU"/>
        </w:rPr>
        <w:t>питание и размещение и/или выплата суточных, если предусмотрено, всему персоналу, прибывшему для участия в ликвидации аварии, кроме экипажей кораблей и судов;</w:t>
      </w:r>
    </w:p>
    <w:p w14:paraId="0ECF2DFA" w14:textId="77777777" w:rsidR="00E8105F" w:rsidRPr="009517C7" w:rsidRDefault="00E8105F" w:rsidP="00774A08">
      <w:pPr>
        <w:numPr>
          <w:ilvl w:val="0"/>
          <w:numId w:val="27"/>
        </w:numPr>
        <w:jc w:val="both"/>
        <w:rPr>
          <w:rFonts w:ascii="Times New Roman" w:hAnsi="Times New Roman"/>
          <w:sz w:val="24"/>
          <w:szCs w:val="24"/>
          <w:highlight w:val="yellow"/>
          <w:lang w:val="ru-RU"/>
        </w:rPr>
      </w:pPr>
      <w:r w:rsidRPr="009517C7">
        <w:rPr>
          <w:rFonts w:ascii="Times New Roman" w:hAnsi="Times New Roman"/>
          <w:sz w:val="24"/>
          <w:szCs w:val="24"/>
          <w:highlight w:val="yellow"/>
          <w:lang w:val="ru-RU"/>
        </w:rPr>
        <w:t>все портовые сборы за морские суда и корабли, предоставленные в качестве помощи;</w:t>
      </w:r>
    </w:p>
    <w:p w14:paraId="3D2379A1" w14:textId="77777777" w:rsidR="00E8105F" w:rsidRPr="009517C7" w:rsidRDefault="00E8105F" w:rsidP="00774A08">
      <w:pPr>
        <w:numPr>
          <w:ilvl w:val="0"/>
          <w:numId w:val="27"/>
        </w:numPr>
        <w:jc w:val="both"/>
        <w:rPr>
          <w:rFonts w:ascii="Times New Roman" w:hAnsi="Times New Roman"/>
          <w:sz w:val="24"/>
          <w:szCs w:val="24"/>
          <w:highlight w:val="yellow"/>
          <w:lang w:val="ru-RU"/>
        </w:rPr>
      </w:pPr>
      <w:r w:rsidRPr="009517C7">
        <w:rPr>
          <w:rFonts w:ascii="Times New Roman" w:hAnsi="Times New Roman"/>
          <w:sz w:val="24"/>
          <w:szCs w:val="24"/>
          <w:highlight w:val="yellow"/>
          <w:lang w:val="ru-RU"/>
        </w:rPr>
        <w:t xml:space="preserve">все аэропортовые сборы за воздушные суда, предоставленные в качестве помощи; </w:t>
      </w:r>
    </w:p>
    <w:p w14:paraId="14FDFCF8" w14:textId="77777777" w:rsidR="00E8105F" w:rsidRPr="009517C7" w:rsidRDefault="00E8105F" w:rsidP="00774A08">
      <w:pPr>
        <w:numPr>
          <w:ilvl w:val="0"/>
          <w:numId w:val="27"/>
        </w:numPr>
        <w:jc w:val="both"/>
        <w:rPr>
          <w:rFonts w:ascii="Times New Roman" w:hAnsi="Times New Roman"/>
          <w:sz w:val="24"/>
          <w:szCs w:val="24"/>
          <w:highlight w:val="yellow"/>
          <w:lang w:val="ru-RU"/>
        </w:rPr>
      </w:pPr>
      <w:r w:rsidRPr="009517C7">
        <w:rPr>
          <w:rFonts w:ascii="Times New Roman" w:hAnsi="Times New Roman"/>
          <w:sz w:val="24"/>
          <w:szCs w:val="24"/>
          <w:highlight w:val="yellow"/>
          <w:lang w:val="ru-RU"/>
        </w:rPr>
        <w:t>необходимое горючее для всего оборудования и иных средств, в частности, для морских и воздушных судов, задействованных в совместных операциях по ликвидации аварии;</w:t>
      </w:r>
    </w:p>
    <w:p w14:paraId="6EDE63A6" w14:textId="77777777" w:rsidR="00E8105F" w:rsidRPr="009517C7" w:rsidRDefault="00E8105F" w:rsidP="00774A08">
      <w:pPr>
        <w:numPr>
          <w:ilvl w:val="0"/>
          <w:numId w:val="27"/>
        </w:numPr>
        <w:jc w:val="both"/>
        <w:rPr>
          <w:rFonts w:ascii="Times New Roman" w:hAnsi="Times New Roman"/>
          <w:sz w:val="24"/>
          <w:szCs w:val="24"/>
          <w:highlight w:val="yellow"/>
          <w:lang w:val="ru-RU"/>
        </w:rPr>
      </w:pPr>
      <w:r w:rsidRPr="009517C7">
        <w:rPr>
          <w:rFonts w:ascii="Times New Roman" w:hAnsi="Times New Roman"/>
          <w:sz w:val="24"/>
          <w:szCs w:val="24"/>
          <w:highlight w:val="yellow"/>
          <w:lang w:val="ru-RU"/>
        </w:rPr>
        <w:t>медицинское обслуживание пострадавшего и заболевшего</w:t>
      </w:r>
      <w:r w:rsidR="000B6956" w:rsidRPr="009517C7">
        <w:rPr>
          <w:rFonts w:ascii="Times New Roman" w:hAnsi="Times New Roman"/>
          <w:sz w:val="24"/>
          <w:szCs w:val="24"/>
          <w:highlight w:val="yellow"/>
          <w:lang w:val="ru-RU"/>
        </w:rPr>
        <w:t xml:space="preserve"> </w:t>
      </w:r>
      <w:r w:rsidRPr="009517C7">
        <w:rPr>
          <w:rFonts w:ascii="Times New Roman" w:hAnsi="Times New Roman"/>
          <w:sz w:val="24"/>
          <w:szCs w:val="24"/>
          <w:highlight w:val="yellow"/>
          <w:lang w:val="ru-RU"/>
        </w:rPr>
        <w:t>персонала Стороны, предоставившей помощь;</w:t>
      </w:r>
    </w:p>
    <w:p w14:paraId="64A1C1ED" w14:textId="77777777" w:rsidR="00E8105F" w:rsidRPr="009517C7" w:rsidRDefault="00E8105F" w:rsidP="00774A08">
      <w:pPr>
        <w:numPr>
          <w:ilvl w:val="0"/>
          <w:numId w:val="27"/>
        </w:numPr>
        <w:jc w:val="both"/>
        <w:rPr>
          <w:rFonts w:ascii="Times New Roman" w:hAnsi="Times New Roman"/>
          <w:sz w:val="24"/>
          <w:szCs w:val="24"/>
          <w:highlight w:val="yellow"/>
          <w:lang w:val="ru-RU"/>
        </w:rPr>
      </w:pPr>
      <w:r w:rsidRPr="009517C7">
        <w:rPr>
          <w:rFonts w:ascii="Times New Roman" w:hAnsi="Times New Roman"/>
          <w:sz w:val="24"/>
          <w:szCs w:val="24"/>
          <w:highlight w:val="yellow"/>
          <w:lang w:val="ru-RU"/>
        </w:rPr>
        <w:t>расходы, связанные с репатриацией всего персонала, погибшего, получившего травмы или заболевшего в течение совместных операций по ликвидации аварии;</w:t>
      </w:r>
    </w:p>
    <w:p w14:paraId="2C998D38" w14:textId="77777777" w:rsidR="00E8105F" w:rsidRPr="009517C7" w:rsidRDefault="00E8105F" w:rsidP="00774A08">
      <w:pPr>
        <w:numPr>
          <w:ilvl w:val="0"/>
          <w:numId w:val="27"/>
        </w:numPr>
        <w:jc w:val="both"/>
        <w:rPr>
          <w:rFonts w:ascii="Times New Roman" w:hAnsi="Times New Roman"/>
          <w:sz w:val="24"/>
          <w:szCs w:val="24"/>
          <w:highlight w:val="yellow"/>
          <w:lang w:val="ru-RU"/>
        </w:rPr>
      </w:pPr>
      <w:r w:rsidRPr="009517C7">
        <w:rPr>
          <w:rFonts w:ascii="Times New Roman" w:hAnsi="Times New Roman"/>
          <w:sz w:val="24"/>
          <w:szCs w:val="24"/>
          <w:highlight w:val="yellow"/>
          <w:lang w:val="ru-RU"/>
        </w:rPr>
        <w:t xml:space="preserve">стоимость техобслуживания всего оборудования, морских и воздушных судов, задействованных в совместных операциях по ликвидации аварии; </w:t>
      </w:r>
    </w:p>
    <w:p w14:paraId="19CB7B4E" w14:textId="77777777" w:rsidR="00E8105F" w:rsidRPr="009517C7" w:rsidRDefault="00E8105F" w:rsidP="00774A08">
      <w:pPr>
        <w:numPr>
          <w:ilvl w:val="0"/>
          <w:numId w:val="27"/>
        </w:numPr>
        <w:jc w:val="both"/>
        <w:rPr>
          <w:rFonts w:ascii="Times New Roman" w:hAnsi="Times New Roman"/>
          <w:sz w:val="24"/>
          <w:szCs w:val="24"/>
          <w:highlight w:val="yellow"/>
          <w:lang w:val="ru-RU"/>
        </w:rPr>
      </w:pPr>
      <w:r w:rsidRPr="009517C7">
        <w:rPr>
          <w:rFonts w:ascii="Times New Roman" w:hAnsi="Times New Roman"/>
          <w:sz w:val="24"/>
          <w:szCs w:val="24"/>
          <w:highlight w:val="yellow"/>
          <w:lang w:val="ru-RU"/>
        </w:rPr>
        <w:t xml:space="preserve">стоимость ремонта всего оборудования, морских и воздушных судов, получивших повреждения в ходе совместных операций по ликвидации аварии, если такой ремонт необходим до возвращения указанного оборудования и иных средств в страну отправления; </w:t>
      </w:r>
    </w:p>
    <w:p w14:paraId="2E4630A2" w14:textId="77777777" w:rsidR="00E8105F" w:rsidRPr="009517C7" w:rsidRDefault="00E8105F" w:rsidP="00774A08">
      <w:pPr>
        <w:numPr>
          <w:ilvl w:val="0"/>
          <w:numId w:val="27"/>
        </w:numPr>
        <w:jc w:val="both"/>
        <w:rPr>
          <w:rFonts w:ascii="Times New Roman" w:hAnsi="Times New Roman"/>
          <w:sz w:val="24"/>
          <w:szCs w:val="24"/>
          <w:highlight w:val="yellow"/>
          <w:lang w:val="ru-RU"/>
        </w:rPr>
      </w:pPr>
      <w:r w:rsidRPr="009517C7">
        <w:rPr>
          <w:rFonts w:ascii="Times New Roman" w:hAnsi="Times New Roman"/>
          <w:sz w:val="24"/>
          <w:szCs w:val="24"/>
          <w:highlight w:val="yellow"/>
          <w:lang w:val="ru-RU"/>
        </w:rPr>
        <w:t>расходы на связь для обмена информацией, относящиеся к совместным операциям по ликвидации аварии, понесенные персоналом Стороны, предоставившей помощь, на территории ведущего государства.</w:t>
      </w:r>
    </w:p>
    <w:p w14:paraId="55C493C3" w14:textId="77777777" w:rsidR="00E8105F" w:rsidRPr="009517C7" w:rsidRDefault="00E8105F" w:rsidP="00774A08">
      <w:pPr>
        <w:jc w:val="both"/>
        <w:rPr>
          <w:rFonts w:ascii="Times New Roman" w:hAnsi="Times New Roman"/>
          <w:sz w:val="24"/>
          <w:szCs w:val="24"/>
          <w:highlight w:val="yellow"/>
          <w:lang w:val="ru-RU"/>
        </w:rPr>
      </w:pPr>
      <w:r w:rsidRPr="009517C7">
        <w:rPr>
          <w:rFonts w:ascii="Times New Roman" w:hAnsi="Times New Roman"/>
          <w:sz w:val="24"/>
          <w:szCs w:val="24"/>
          <w:highlight w:val="yellow"/>
          <w:lang w:val="ru-RU"/>
        </w:rPr>
        <w:t>Сторона, предоставляющая помощь, непосредственно покрывает следующие расходы, связанные с отправкой в страну, запросившую помощь, своего персонала, оборудования, материалов и иных средств, включая, в частности, морские и воздушные суда:</w:t>
      </w:r>
    </w:p>
    <w:p w14:paraId="716582AB" w14:textId="77777777" w:rsidR="00E8105F" w:rsidRPr="009517C7" w:rsidRDefault="00E8105F" w:rsidP="00774A08">
      <w:pPr>
        <w:numPr>
          <w:ilvl w:val="0"/>
          <w:numId w:val="28"/>
        </w:numPr>
        <w:jc w:val="both"/>
        <w:rPr>
          <w:rFonts w:ascii="Times New Roman" w:hAnsi="Times New Roman"/>
          <w:sz w:val="24"/>
          <w:szCs w:val="24"/>
          <w:highlight w:val="yellow"/>
          <w:lang w:val="ru-RU"/>
        </w:rPr>
      </w:pPr>
      <w:r w:rsidRPr="009517C7">
        <w:rPr>
          <w:rFonts w:ascii="Times New Roman" w:hAnsi="Times New Roman"/>
          <w:sz w:val="24"/>
          <w:szCs w:val="24"/>
          <w:highlight w:val="yellow"/>
          <w:lang w:val="ru-RU"/>
        </w:rPr>
        <w:t>расходы на мобилизацию персонала, оборудования, материалов или иных средств;</w:t>
      </w:r>
    </w:p>
    <w:p w14:paraId="5E52CA5D" w14:textId="77777777" w:rsidR="00E8105F" w:rsidRPr="009517C7" w:rsidRDefault="00E8105F" w:rsidP="00774A08">
      <w:pPr>
        <w:numPr>
          <w:ilvl w:val="0"/>
          <w:numId w:val="28"/>
        </w:numPr>
        <w:jc w:val="both"/>
        <w:rPr>
          <w:rFonts w:ascii="Times New Roman" w:hAnsi="Times New Roman"/>
          <w:sz w:val="24"/>
          <w:szCs w:val="24"/>
          <w:highlight w:val="yellow"/>
          <w:lang w:val="ru-RU"/>
        </w:rPr>
      </w:pPr>
      <w:r w:rsidRPr="009517C7">
        <w:rPr>
          <w:rFonts w:ascii="Times New Roman" w:hAnsi="Times New Roman"/>
          <w:sz w:val="24"/>
          <w:szCs w:val="24"/>
          <w:highlight w:val="yellow"/>
          <w:lang w:val="ru-RU"/>
        </w:rPr>
        <w:t>стоимость транспортировки персонала, оборудования и материалов в страну, где проводятся совместные операции по ликвидации аварии, и обратно;</w:t>
      </w:r>
    </w:p>
    <w:p w14:paraId="292A2F86" w14:textId="77777777" w:rsidR="00E8105F" w:rsidRPr="009517C7" w:rsidRDefault="00E8105F" w:rsidP="00774A08">
      <w:pPr>
        <w:numPr>
          <w:ilvl w:val="0"/>
          <w:numId w:val="28"/>
        </w:numPr>
        <w:jc w:val="both"/>
        <w:rPr>
          <w:rFonts w:ascii="Times New Roman" w:hAnsi="Times New Roman"/>
          <w:sz w:val="24"/>
          <w:szCs w:val="24"/>
          <w:highlight w:val="yellow"/>
          <w:lang w:val="ru-RU"/>
        </w:rPr>
      </w:pPr>
      <w:r w:rsidRPr="009517C7">
        <w:rPr>
          <w:rFonts w:ascii="Times New Roman" w:hAnsi="Times New Roman"/>
          <w:sz w:val="24"/>
          <w:szCs w:val="24"/>
          <w:highlight w:val="yellow"/>
          <w:lang w:val="ru-RU"/>
        </w:rPr>
        <w:t>горючее для автономных</w:t>
      </w:r>
      <w:r w:rsidR="000B6956" w:rsidRPr="009517C7">
        <w:rPr>
          <w:rFonts w:ascii="Times New Roman" w:hAnsi="Times New Roman"/>
          <w:sz w:val="24"/>
          <w:szCs w:val="24"/>
          <w:highlight w:val="yellow"/>
          <w:lang w:val="ru-RU"/>
        </w:rPr>
        <w:t xml:space="preserve"> </w:t>
      </w:r>
      <w:r w:rsidRPr="009517C7">
        <w:rPr>
          <w:rFonts w:ascii="Times New Roman" w:hAnsi="Times New Roman"/>
          <w:sz w:val="24"/>
          <w:szCs w:val="24"/>
          <w:highlight w:val="yellow"/>
          <w:lang w:val="ru-RU"/>
        </w:rPr>
        <w:t>средств (морских и воздушных судов), перемещающихся к месту проведения совместных операций по ликвидации аварии своим ходом;</w:t>
      </w:r>
    </w:p>
    <w:p w14:paraId="526DE412" w14:textId="77777777" w:rsidR="00E8105F" w:rsidRPr="009517C7" w:rsidRDefault="00E8105F" w:rsidP="00774A08">
      <w:pPr>
        <w:numPr>
          <w:ilvl w:val="0"/>
          <w:numId w:val="28"/>
        </w:numPr>
        <w:jc w:val="both"/>
        <w:rPr>
          <w:rFonts w:ascii="Times New Roman" w:hAnsi="Times New Roman"/>
          <w:sz w:val="24"/>
          <w:szCs w:val="24"/>
          <w:highlight w:val="yellow"/>
          <w:lang w:val="ru-RU"/>
        </w:rPr>
      </w:pPr>
      <w:r w:rsidRPr="009517C7">
        <w:rPr>
          <w:rFonts w:ascii="Times New Roman" w:hAnsi="Times New Roman"/>
          <w:sz w:val="24"/>
          <w:szCs w:val="24"/>
          <w:highlight w:val="yellow"/>
          <w:lang w:val="ru-RU"/>
        </w:rPr>
        <w:t>расходы на связь, относящиеся к совместным операциям по ликвидации аварии, если связь осуществлялась с территории Стороны, предоставляющей помощь;</w:t>
      </w:r>
    </w:p>
    <w:p w14:paraId="5CD36FD0" w14:textId="77777777" w:rsidR="00E8105F" w:rsidRPr="009517C7" w:rsidRDefault="00E8105F" w:rsidP="00774A08">
      <w:pPr>
        <w:numPr>
          <w:ilvl w:val="0"/>
          <w:numId w:val="28"/>
        </w:numPr>
        <w:jc w:val="both"/>
        <w:rPr>
          <w:rFonts w:ascii="Times New Roman" w:hAnsi="Times New Roman"/>
          <w:sz w:val="24"/>
          <w:szCs w:val="24"/>
          <w:highlight w:val="yellow"/>
          <w:lang w:val="ru-RU"/>
        </w:rPr>
      </w:pPr>
      <w:r w:rsidRPr="009517C7">
        <w:rPr>
          <w:rFonts w:ascii="Times New Roman" w:hAnsi="Times New Roman"/>
          <w:sz w:val="24"/>
          <w:szCs w:val="24"/>
          <w:highlight w:val="yellow"/>
          <w:lang w:val="ru-RU"/>
        </w:rPr>
        <w:t>страхование персонала групп</w:t>
      </w:r>
      <w:r w:rsidR="000B6956" w:rsidRPr="009517C7">
        <w:rPr>
          <w:rFonts w:ascii="Times New Roman" w:hAnsi="Times New Roman"/>
          <w:sz w:val="24"/>
          <w:szCs w:val="24"/>
          <w:highlight w:val="yellow"/>
          <w:lang w:val="ru-RU"/>
        </w:rPr>
        <w:t xml:space="preserve"> </w:t>
      </w:r>
      <w:r w:rsidRPr="009517C7">
        <w:rPr>
          <w:rFonts w:ascii="Times New Roman" w:hAnsi="Times New Roman"/>
          <w:sz w:val="24"/>
          <w:szCs w:val="24"/>
          <w:highlight w:val="yellow"/>
          <w:lang w:val="ru-RU"/>
        </w:rPr>
        <w:t>реагирования;</w:t>
      </w:r>
    </w:p>
    <w:p w14:paraId="36756045" w14:textId="77777777" w:rsidR="00E8105F" w:rsidRPr="009517C7" w:rsidRDefault="00E8105F" w:rsidP="00774A08">
      <w:pPr>
        <w:numPr>
          <w:ilvl w:val="0"/>
          <w:numId w:val="28"/>
        </w:numPr>
        <w:jc w:val="both"/>
        <w:rPr>
          <w:rFonts w:ascii="Times New Roman" w:hAnsi="Times New Roman"/>
          <w:sz w:val="24"/>
          <w:szCs w:val="24"/>
          <w:highlight w:val="yellow"/>
          <w:lang w:val="ru-RU"/>
        </w:rPr>
      </w:pPr>
      <w:r w:rsidRPr="009517C7">
        <w:rPr>
          <w:rFonts w:ascii="Times New Roman" w:hAnsi="Times New Roman"/>
          <w:sz w:val="24"/>
          <w:szCs w:val="24"/>
          <w:highlight w:val="yellow"/>
          <w:lang w:val="ru-RU"/>
        </w:rPr>
        <w:t>медицинское обслуживание персонала, принимавшего участие и получившего травмы или заболевшего в ходе совместных операций по ликвидации аварии, после его возвращения в страну отправления;</w:t>
      </w:r>
    </w:p>
    <w:p w14:paraId="4FFB0B83" w14:textId="77777777" w:rsidR="00E8105F" w:rsidRPr="009517C7" w:rsidRDefault="00E8105F" w:rsidP="00774A08">
      <w:pPr>
        <w:numPr>
          <w:ilvl w:val="0"/>
          <w:numId w:val="28"/>
        </w:numPr>
        <w:jc w:val="both"/>
        <w:rPr>
          <w:rFonts w:ascii="Times New Roman" w:hAnsi="Times New Roman"/>
          <w:sz w:val="24"/>
          <w:szCs w:val="24"/>
          <w:highlight w:val="yellow"/>
          <w:lang w:val="ru-RU"/>
        </w:rPr>
      </w:pPr>
      <w:r w:rsidRPr="009517C7">
        <w:rPr>
          <w:rFonts w:ascii="Times New Roman" w:hAnsi="Times New Roman"/>
          <w:sz w:val="24"/>
          <w:szCs w:val="24"/>
          <w:highlight w:val="yellow"/>
          <w:lang w:val="ru-RU"/>
        </w:rPr>
        <w:t>расходы на техобслуживание и ремонт оборудования и иных средств, задействованных в совместных операциях по ликвидации аварии, понесенные после возвращения указанного оборудования и средств в страну отправления.</w:t>
      </w:r>
    </w:p>
    <w:p w14:paraId="6CF56F43" w14:textId="77777777" w:rsidR="00E8105F" w:rsidRPr="009517C7" w:rsidRDefault="00E8105F" w:rsidP="00774A08">
      <w:pPr>
        <w:jc w:val="both"/>
        <w:rPr>
          <w:rFonts w:ascii="Times New Roman" w:hAnsi="Times New Roman"/>
          <w:sz w:val="24"/>
          <w:szCs w:val="24"/>
          <w:highlight w:val="yellow"/>
          <w:lang w:val="ru-RU"/>
        </w:rPr>
      </w:pPr>
      <w:r w:rsidRPr="009517C7">
        <w:rPr>
          <w:rFonts w:ascii="Times New Roman" w:hAnsi="Times New Roman"/>
          <w:sz w:val="24"/>
          <w:szCs w:val="24"/>
          <w:highlight w:val="yellow"/>
          <w:lang w:val="ru-RU"/>
        </w:rPr>
        <w:lastRenderedPageBreak/>
        <w:t>После завершения совместных операций по ликвидации аварии и возвращения всего персонала, оборудования и иных средств, которые были задействованы в совместных операциях по ликвидации аварии, каждая Сторона, предоставлявшая помощь, выставляет подробный</w:t>
      </w:r>
      <w:r w:rsidR="000B6956" w:rsidRPr="009517C7">
        <w:rPr>
          <w:rFonts w:ascii="Times New Roman" w:hAnsi="Times New Roman"/>
          <w:sz w:val="24"/>
          <w:szCs w:val="24"/>
          <w:highlight w:val="yellow"/>
          <w:lang w:val="ru-RU"/>
        </w:rPr>
        <w:t xml:space="preserve"> </w:t>
      </w:r>
      <w:r w:rsidRPr="009517C7">
        <w:rPr>
          <w:rFonts w:ascii="Times New Roman" w:hAnsi="Times New Roman"/>
          <w:sz w:val="24"/>
          <w:szCs w:val="24"/>
          <w:highlight w:val="yellow"/>
          <w:lang w:val="ru-RU"/>
        </w:rPr>
        <w:t>счет, в который включаются все затраты на помощь, предоставленную Ведущему государству, и прочие расходы, связанные с предоставлением помощи. В счет включается следующее:</w:t>
      </w:r>
    </w:p>
    <w:p w14:paraId="1EBA52E8" w14:textId="77777777" w:rsidR="00E8105F" w:rsidRPr="009517C7" w:rsidRDefault="00E8105F" w:rsidP="00774A08">
      <w:pPr>
        <w:numPr>
          <w:ilvl w:val="0"/>
          <w:numId w:val="29"/>
        </w:numPr>
        <w:jc w:val="both"/>
        <w:rPr>
          <w:rFonts w:ascii="Times New Roman" w:hAnsi="Times New Roman"/>
          <w:sz w:val="24"/>
          <w:szCs w:val="24"/>
          <w:highlight w:val="yellow"/>
          <w:lang w:val="ru-RU"/>
        </w:rPr>
      </w:pPr>
      <w:r w:rsidRPr="009517C7">
        <w:rPr>
          <w:rFonts w:ascii="Times New Roman" w:hAnsi="Times New Roman"/>
          <w:sz w:val="24"/>
          <w:szCs w:val="24"/>
          <w:highlight w:val="yellow"/>
          <w:lang w:val="ru-RU"/>
        </w:rPr>
        <w:t>оплата труда персонала, участвовавшего в совместных операциях по ликвидации аварии, рассчитанная на основании расценок, представленных Ведущему государству при запросе им помощи, и данных ежедневного учета выполненных работ, утвержденных ГРЛА или иным ответственным представителем Ведущего государства;</w:t>
      </w:r>
    </w:p>
    <w:p w14:paraId="6D0B419B" w14:textId="77777777" w:rsidR="00E8105F" w:rsidRPr="009517C7" w:rsidRDefault="00E8105F" w:rsidP="00774A08">
      <w:pPr>
        <w:numPr>
          <w:ilvl w:val="0"/>
          <w:numId w:val="29"/>
        </w:numPr>
        <w:jc w:val="both"/>
        <w:rPr>
          <w:rFonts w:ascii="Times New Roman" w:hAnsi="Times New Roman"/>
          <w:sz w:val="24"/>
          <w:szCs w:val="24"/>
          <w:highlight w:val="yellow"/>
          <w:lang w:val="ru-RU"/>
        </w:rPr>
      </w:pPr>
      <w:r w:rsidRPr="009517C7">
        <w:rPr>
          <w:rFonts w:ascii="Times New Roman" w:hAnsi="Times New Roman"/>
          <w:sz w:val="24"/>
          <w:szCs w:val="24"/>
          <w:highlight w:val="yellow"/>
          <w:lang w:val="ru-RU"/>
        </w:rPr>
        <w:t>стоимость аренды оборудования и иных средств, рассчитанная на основании расценок, представленных Ведущему государству при запросе им помощи, и данных ежедневного учета выполненных работ, утвержденных ГРЛА или иным ответственным представителем Ведущего государства;</w:t>
      </w:r>
    </w:p>
    <w:p w14:paraId="63E0C168" w14:textId="77777777" w:rsidR="00E8105F" w:rsidRPr="009517C7" w:rsidRDefault="00E8105F" w:rsidP="00774A08">
      <w:pPr>
        <w:numPr>
          <w:ilvl w:val="0"/>
          <w:numId w:val="29"/>
        </w:numPr>
        <w:jc w:val="both"/>
        <w:rPr>
          <w:rFonts w:ascii="Times New Roman" w:hAnsi="Times New Roman"/>
          <w:sz w:val="24"/>
          <w:szCs w:val="24"/>
          <w:highlight w:val="yellow"/>
          <w:lang w:val="ru-RU"/>
        </w:rPr>
      </w:pPr>
      <w:r w:rsidRPr="009517C7">
        <w:rPr>
          <w:rFonts w:ascii="Times New Roman" w:hAnsi="Times New Roman"/>
          <w:sz w:val="24"/>
          <w:szCs w:val="24"/>
          <w:highlight w:val="yellow"/>
          <w:lang w:val="ru-RU"/>
        </w:rPr>
        <w:t>стоимость материалов для обработки, рассчитанная на основании расценок, представленных Ведущему государству при запросе им помощи, и данных ежедневного учета выполненных работ, утвержденных ГРЛА или иным ответственным представителем Ведущего государства;</w:t>
      </w:r>
    </w:p>
    <w:p w14:paraId="4068946A" w14:textId="77777777" w:rsidR="00E8105F" w:rsidRPr="009517C7" w:rsidRDefault="00E8105F" w:rsidP="00774A08">
      <w:pPr>
        <w:numPr>
          <w:ilvl w:val="0"/>
          <w:numId w:val="29"/>
        </w:numPr>
        <w:jc w:val="both"/>
        <w:rPr>
          <w:rFonts w:ascii="Times New Roman" w:hAnsi="Times New Roman"/>
          <w:sz w:val="24"/>
          <w:szCs w:val="24"/>
          <w:highlight w:val="yellow"/>
          <w:lang w:val="ru-RU"/>
        </w:rPr>
      </w:pPr>
      <w:r w:rsidRPr="009517C7">
        <w:rPr>
          <w:rFonts w:ascii="Times New Roman" w:hAnsi="Times New Roman"/>
          <w:sz w:val="24"/>
          <w:szCs w:val="24"/>
          <w:highlight w:val="yellow"/>
          <w:lang w:val="ru-RU"/>
        </w:rPr>
        <w:t>все расходы, понесенные Стороной, предоставившей помощь, перечисленные выше;</w:t>
      </w:r>
    </w:p>
    <w:p w14:paraId="071273FD" w14:textId="77777777" w:rsidR="00E8105F" w:rsidRPr="009517C7" w:rsidRDefault="00E8105F" w:rsidP="00774A08">
      <w:pPr>
        <w:numPr>
          <w:ilvl w:val="0"/>
          <w:numId w:val="29"/>
        </w:numPr>
        <w:jc w:val="both"/>
        <w:rPr>
          <w:rFonts w:ascii="Times New Roman" w:hAnsi="Times New Roman"/>
          <w:sz w:val="24"/>
          <w:szCs w:val="24"/>
          <w:highlight w:val="yellow"/>
          <w:lang w:val="ru-RU"/>
        </w:rPr>
      </w:pPr>
      <w:r w:rsidRPr="009517C7">
        <w:rPr>
          <w:rFonts w:ascii="Times New Roman" w:hAnsi="Times New Roman"/>
          <w:sz w:val="24"/>
          <w:szCs w:val="24"/>
          <w:highlight w:val="yellow"/>
          <w:lang w:val="ru-RU"/>
        </w:rPr>
        <w:t>стоимость замены всего оборудования, получившего повреждения в ходе совместных операций по ликвидации аварии, и не подлежащего ремонту.</w:t>
      </w:r>
    </w:p>
    <w:p w14:paraId="69F85D57" w14:textId="77777777" w:rsidR="00E8105F" w:rsidRPr="009517C7" w:rsidRDefault="00E8105F" w:rsidP="00774A08">
      <w:pPr>
        <w:jc w:val="both"/>
        <w:rPr>
          <w:rFonts w:ascii="Times New Roman" w:hAnsi="Times New Roman"/>
          <w:sz w:val="24"/>
          <w:szCs w:val="24"/>
          <w:highlight w:val="yellow"/>
          <w:lang w:val="ru-RU"/>
        </w:rPr>
      </w:pPr>
      <w:r w:rsidRPr="009517C7">
        <w:rPr>
          <w:rFonts w:ascii="Times New Roman" w:hAnsi="Times New Roman"/>
          <w:sz w:val="24"/>
          <w:szCs w:val="24"/>
          <w:highlight w:val="yellow"/>
          <w:lang w:val="ru-RU"/>
        </w:rPr>
        <w:t>По получению указанного счета, Сторона, приведшая в действие План</w:t>
      </w:r>
      <w:r w:rsidR="000B6956" w:rsidRPr="009517C7">
        <w:rPr>
          <w:rFonts w:ascii="Times New Roman" w:hAnsi="Times New Roman"/>
          <w:sz w:val="24"/>
          <w:szCs w:val="24"/>
          <w:highlight w:val="yellow"/>
          <w:lang w:val="ru-RU"/>
        </w:rPr>
        <w:t xml:space="preserve"> </w:t>
      </w:r>
      <w:r w:rsidRPr="009517C7">
        <w:rPr>
          <w:rFonts w:ascii="Times New Roman" w:hAnsi="Times New Roman"/>
          <w:sz w:val="24"/>
          <w:szCs w:val="24"/>
          <w:highlight w:val="yellow"/>
          <w:lang w:val="ru-RU"/>
        </w:rPr>
        <w:t>и запросившая помощь, возмещает затраты, понесенные Сторонами, предоставившими помощь, связанные с мероприятиями по ликвидации аварии, проведенными этими Сторонами после приведения Плана</w:t>
      </w:r>
      <w:r w:rsidR="000B6956" w:rsidRPr="009517C7">
        <w:rPr>
          <w:rFonts w:ascii="Times New Roman" w:hAnsi="Times New Roman"/>
          <w:sz w:val="24"/>
          <w:szCs w:val="24"/>
          <w:highlight w:val="yellow"/>
          <w:lang w:val="ru-RU"/>
        </w:rPr>
        <w:t xml:space="preserve"> </w:t>
      </w:r>
      <w:r w:rsidRPr="009517C7">
        <w:rPr>
          <w:rFonts w:ascii="Times New Roman" w:hAnsi="Times New Roman"/>
          <w:sz w:val="24"/>
          <w:szCs w:val="24"/>
          <w:highlight w:val="yellow"/>
          <w:lang w:val="ru-RU"/>
        </w:rPr>
        <w:t>в действие. Сторона, приведшая План</w:t>
      </w:r>
      <w:r w:rsidR="000B6956" w:rsidRPr="009517C7">
        <w:rPr>
          <w:rFonts w:ascii="Times New Roman" w:hAnsi="Times New Roman"/>
          <w:sz w:val="24"/>
          <w:szCs w:val="24"/>
          <w:highlight w:val="yellow"/>
          <w:lang w:val="ru-RU"/>
        </w:rPr>
        <w:t xml:space="preserve"> </w:t>
      </w:r>
      <w:r w:rsidRPr="009517C7">
        <w:rPr>
          <w:rFonts w:ascii="Times New Roman" w:hAnsi="Times New Roman"/>
          <w:sz w:val="24"/>
          <w:szCs w:val="24"/>
          <w:highlight w:val="yellow"/>
          <w:lang w:val="ru-RU"/>
        </w:rPr>
        <w:t xml:space="preserve">в действие, впоследствии включает данные счета в свое требование о возмещении затрат, связанных с ликвидацией загрязнения, предъявляемое стороне, несущей ответственность за инцидент, вызвавший загрязнение нефтью, ее страховщикам или в международную систему компенсации ущерба от загрязнения, в зависимости от обстоятельств. </w:t>
      </w:r>
    </w:p>
    <w:p w14:paraId="7821C7CA" w14:textId="77777777" w:rsidR="00E8105F" w:rsidRPr="009517C7" w:rsidRDefault="00E8105F" w:rsidP="00774A08">
      <w:pPr>
        <w:jc w:val="both"/>
        <w:rPr>
          <w:rFonts w:ascii="Times New Roman" w:hAnsi="Times New Roman"/>
          <w:sz w:val="24"/>
          <w:szCs w:val="24"/>
          <w:highlight w:val="yellow"/>
          <w:lang w:val="ru-RU"/>
        </w:rPr>
      </w:pPr>
      <w:r w:rsidRPr="009517C7">
        <w:rPr>
          <w:rFonts w:ascii="Times New Roman" w:hAnsi="Times New Roman"/>
          <w:sz w:val="24"/>
          <w:szCs w:val="24"/>
          <w:highlight w:val="yellow"/>
          <w:lang w:val="ru-RU"/>
        </w:rPr>
        <w:t xml:space="preserve">Предусматривается альтернативная возможность договоренности Сторон, что требования о возмещении указанных затрат будут предъявлены непосредственно стороне, несущей ответственность за инцидент, вызвавший загрязнение нефтью, ее страховщикам или в международную систему компенсации ущерба от загрязнения каждой Стороной по отдельности. </w:t>
      </w:r>
    </w:p>
    <w:p w14:paraId="42FA93E2" w14:textId="1558E126" w:rsidR="00E8105F" w:rsidRPr="009517C7" w:rsidRDefault="00E8105F" w:rsidP="00774A08">
      <w:pPr>
        <w:jc w:val="both"/>
        <w:rPr>
          <w:rFonts w:ascii="Times New Roman" w:hAnsi="Times New Roman"/>
          <w:sz w:val="24"/>
          <w:szCs w:val="24"/>
          <w:lang w:val="ru-RU"/>
        </w:rPr>
      </w:pPr>
      <w:r w:rsidRPr="009517C7">
        <w:rPr>
          <w:rFonts w:ascii="Times New Roman" w:hAnsi="Times New Roman"/>
          <w:sz w:val="24"/>
          <w:szCs w:val="24"/>
          <w:highlight w:val="yellow"/>
          <w:lang w:val="ru-RU"/>
        </w:rPr>
        <w:t xml:space="preserve">Независимо от того, в чей адрес направляются требования, они должны быть составлены в соответствии с инструкциями, предоставленными Международным фондом для компенсации ущерба от загрязнения нефтью (Фонд IOPC) в документе «Руководство по оформлению требований», представленном в </w:t>
      </w:r>
      <w:r w:rsidRPr="009517C7">
        <w:rPr>
          <w:rFonts w:ascii="Times New Roman" w:hAnsi="Times New Roman"/>
          <w:b/>
          <w:sz w:val="24"/>
          <w:szCs w:val="24"/>
          <w:highlight w:val="yellow"/>
          <w:lang w:val="ru-RU"/>
        </w:rPr>
        <w:t>Дополнении</w:t>
      </w:r>
      <w:r w:rsidR="0009074C" w:rsidRPr="009517C7">
        <w:rPr>
          <w:rFonts w:ascii="Times New Roman" w:hAnsi="Times New Roman"/>
          <w:b/>
          <w:sz w:val="24"/>
          <w:szCs w:val="24"/>
          <w:highlight w:val="yellow"/>
          <w:lang w:val="ru-RU"/>
        </w:rPr>
        <w:t xml:space="preserve"> </w:t>
      </w:r>
      <w:r w:rsidRPr="009517C7">
        <w:rPr>
          <w:rFonts w:ascii="Times New Roman" w:hAnsi="Times New Roman"/>
          <w:b/>
          <w:sz w:val="24"/>
          <w:szCs w:val="24"/>
          <w:highlight w:val="yellow"/>
          <w:lang w:val="ru-RU"/>
        </w:rPr>
        <w:t>8</w:t>
      </w:r>
      <w:r w:rsidRPr="009517C7">
        <w:rPr>
          <w:rFonts w:ascii="Times New Roman" w:hAnsi="Times New Roman"/>
          <w:sz w:val="24"/>
          <w:szCs w:val="24"/>
          <w:highlight w:val="yellow"/>
          <w:lang w:val="ru-RU"/>
        </w:rPr>
        <w:t xml:space="preserve"> к Плану. Последнюю версию документа Фонда IOPC</w:t>
      </w:r>
      <w:r w:rsidR="0009074C" w:rsidRPr="009517C7">
        <w:rPr>
          <w:rFonts w:ascii="Times New Roman" w:hAnsi="Times New Roman"/>
          <w:sz w:val="24"/>
          <w:szCs w:val="24"/>
          <w:highlight w:val="yellow"/>
          <w:lang w:val="ru-RU"/>
        </w:rPr>
        <w:t xml:space="preserve"> </w:t>
      </w:r>
      <w:r w:rsidRPr="009517C7">
        <w:rPr>
          <w:rFonts w:ascii="Times New Roman" w:hAnsi="Times New Roman"/>
          <w:sz w:val="24"/>
          <w:szCs w:val="24"/>
          <w:highlight w:val="yellow"/>
          <w:lang w:val="ru-RU"/>
        </w:rPr>
        <w:t>«Руководство по оформлению требований» можно найти на официальном вебсайте Фонда IOPC.</w:t>
      </w:r>
      <w:r w:rsidR="009517C7" w:rsidRPr="009517C7">
        <w:rPr>
          <w:rFonts w:ascii="Times New Roman" w:hAnsi="Times New Roman"/>
          <w:sz w:val="24"/>
          <w:szCs w:val="24"/>
          <w:highlight w:val="yellow"/>
          <w:lang w:val="ru-RU"/>
        </w:rPr>
        <w:t>]</w:t>
      </w:r>
    </w:p>
    <w:p w14:paraId="06F7CE26" w14:textId="77777777" w:rsidR="00E8105F" w:rsidRPr="00E12EDC" w:rsidRDefault="00E8105F" w:rsidP="00916834">
      <w:pPr>
        <w:pStyle w:val="Heading2"/>
        <w:rPr>
          <w:rFonts w:ascii="Times New Roman" w:hAnsi="Times New Roman"/>
          <w:lang w:val="ru-RU"/>
        </w:rPr>
      </w:pPr>
      <w:bookmarkStart w:id="65" w:name="_Toc481003615"/>
      <w:r w:rsidRPr="00E12EDC">
        <w:rPr>
          <w:rFonts w:ascii="Times New Roman" w:hAnsi="Times New Roman"/>
          <w:lang w:val="ru-RU"/>
        </w:rPr>
        <w:t>Трансграничное</w:t>
      </w:r>
      <w:r w:rsidR="000B6956" w:rsidRPr="00E12EDC">
        <w:rPr>
          <w:rFonts w:ascii="Times New Roman" w:hAnsi="Times New Roman"/>
          <w:lang w:val="ru-RU"/>
        </w:rPr>
        <w:t xml:space="preserve"> </w:t>
      </w:r>
      <w:r w:rsidRPr="00E12EDC">
        <w:rPr>
          <w:rFonts w:ascii="Times New Roman" w:hAnsi="Times New Roman"/>
          <w:lang w:val="ru-RU"/>
        </w:rPr>
        <w:t>перемещение</w:t>
      </w:r>
      <w:r w:rsidR="000B6956" w:rsidRPr="00E12EDC">
        <w:rPr>
          <w:rFonts w:ascii="Times New Roman" w:hAnsi="Times New Roman"/>
          <w:lang w:val="ru-RU"/>
        </w:rPr>
        <w:t xml:space="preserve"> </w:t>
      </w:r>
      <w:r w:rsidRPr="00E12EDC">
        <w:rPr>
          <w:rFonts w:ascii="Times New Roman" w:hAnsi="Times New Roman"/>
          <w:lang w:val="ru-RU"/>
        </w:rPr>
        <w:t>персонала, оборудования,</w:t>
      </w:r>
      <w:r w:rsidR="000B6956" w:rsidRPr="00E12EDC">
        <w:rPr>
          <w:rFonts w:ascii="Times New Roman" w:hAnsi="Times New Roman"/>
          <w:lang w:val="ru-RU"/>
        </w:rPr>
        <w:t xml:space="preserve"> </w:t>
      </w:r>
      <w:r w:rsidRPr="00E12EDC">
        <w:rPr>
          <w:rFonts w:ascii="Times New Roman" w:hAnsi="Times New Roman"/>
          <w:lang w:val="ru-RU"/>
        </w:rPr>
        <w:t>материалов и автономных</w:t>
      </w:r>
      <w:r w:rsidR="000B6956" w:rsidRPr="00E12EDC">
        <w:rPr>
          <w:rFonts w:ascii="Times New Roman" w:hAnsi="Times New Roman"/>
          <w:lang w:val="ru-RU"/>
        </w:rPr>
        <w:t xml:space="preserve"> </w:t>
      </w:r>
      <w:r w:rsidRPr="00E12EDC">
        <w:rPr>
          <w:rFonts w:ascii="Times New Roman" w:hAnsi="Times New Roman"/>
          <w:lang w:val="ru-RU"/>
        </w:rPr>
        <w:t>средств для участия в ликвидации аварии</w:t>
      </w:r>
      <w:bookmarkEnd w:id="65"/>
    </w:p>
    <w:p w14:paraId="6BAC4B63" w14:textId="77777777" w:rsidR="00E8105F" w:rsidRPr="00E12EDC" w:rsidRDefault="00E8105F" w:rsidP="002E48A2">
      <w:pPr>
        <w:jc w:val="both"/>
        <w:rPr>
          <w:rFonts w:ascii="Times New Roman" w:hAnsi="Times New Roman"/>
          <w:sz w:val="24"/>
          <w:szCs w:val="24"/>
          <w:lang w:val="ru-RU"/>
        </w:rPr>
      </w:pPr>
      <w:r w:rsidRPr="00E12EDC">
        <w:rPr>
          <w:rFonts w:ascii="Times New Roman" w:hAnsi="Times New Roman"/>
          <w:sz w:val="24"/>
          <w:szCs w:val="24"/>
          <w:lang w:val="ru-RU"/>
        </w:rPr>
        <w:t>Для облегчения перемещения персонала, оборудования и иных средств для участия в ликвидации аварии к месту, где требуется помощь, Сторона, запросившая помощь выполняет следующие действия:</w:t>
      </w:r>
    </w:p>
    <w:p w14:paraId="4BD50F06" w14:textId="77777777" w:rsidR="00E8105F" w:rsidRPr="00E12EDC" w:rsidRDefault="00E8105F" w:rsidP="002E48A2">
      <w:pPr>
        <w:numPr>
          <w:ilvl w:val="0"/>
          <w:numId w:val="25"/>
        </w:numPr>
        <w:jc w:val="both"/>
        <w:rPr>
          <w:rFonts w:ascii="Times New Roman" w:hAnsi="Times New Roman"/>
          <w:sz w:val="24"/>
          <w:szCs w:val="24"/>
          <w:lang w:val="ru-RU"/>
        </w:rPr>
      </w:pPr>
      <w:r w:rsidRPr="00E12EDC">
        <w:rPr>
          <w:rFonts w:ascii="Times New Roman" w:hAnsi="Times New Roman"/>
          <w:sz w:val="24"/>
          <w:szCs w:val="24"/>
          <w:lang w:val="ru-RU"/>
        </w:rPr>
        <w:t>организует до прибытия оборудования, материалов и персонала их беспрепятственный въезд и максимальное содействие при прохождении ими таможенных формальностей; оборудование и материалы должны быть допущены на временной основе в соответствии с национальным таможенным законодательством запрашивающей помощь Стороны; где это возможно, указанное оборудование и материалы допускаются без уплаты акцизов и пошлин;</w:t>
      </w:r>
    </w:p>
    <w:p w14:paraId="47AE2EF9" w14:textId="77777777" w:rsidR="00E8105F" w:rsidRPr="00E12EDC" w:rsidRDefault="00E8105F" w:rsidP="002E48A2">
      <w:pPr>
        <w:numPr>
          <w:ilvl w:val="0"/>
          <w:numId w:val="30"/>
        </w:numPr>
        <w:jc w:val="both"/>
        <w:rPr>
          <w:rFonts w:ascii="Times New Roman" w:hAnsi="Times New Roman"/>
          <w:sz w:val="24"/>
          <w:szCs w:val="24"/>
          <w:lang w:val="ru-RU"/>
        </w:rPr>
      </w:pPr>
      <w:r w:rsidRPr="00E12EDC">
        <w:rPr>
          <w:rFonts w:ascii="Times New Roman" w:hAnsi="Times New Roman"/>
          <w:sz w:val="24"/>
          <w:szCs w:val="24"/>
          <w:lang w:val="ru-RU"/>
        </w:rPr>
        <w:lastRenderedPageBreak/>
        <w:t xml:space="preserve">обеспечивает, чтобы при наличии кораблей и воздушных судов корабли получали все необходимые разрешения на пересечение границы, а воздушные суда – разрешения на полеты в территориальном воздушном пространстве; полетный план и уведомление о полете регистрируются и принимаются как разрешение для воздушного судна на взлет и на посадку на берегу или на море вне пределов обычных аэропортов с таможенной службой. </w:t>
      </w:r>
    </w:p>
    <w:p w14:paraId="004CDF7A" w14:textId="77777777" w:rsidR="00E8105F" w:rsidRPr="00E12EDC" w:rsidRDefault="00E8105F" w:rsidP="005E62A6">
      <w:pPr>
        <w:pStyle w:val="Heading3"/>
        <w:spacing w:before="240"/>
        <w:rPr>
          <w:rFonts w:ascii="Times New Roman" w:hAnsi="Times New Roman"/>
          <w:lang w:val="ru-RU"/>
        </w:rPr>
      </w:pPr>
      <w:bookmarkStart w:id="66" w:name="_Toc329592796"/>
      <w:r w:rsidRPr="00E12EDC">
        <w:rPr>
          <w:rFonts w:ascii="Times New Roman" w:hAnsi="Times New Roman"/>
          <w:lang w:val="ru-RU"/>
        </w:rPr>
        <w:t>Иммиграционные и таможенные формальности</w:t>
      </w:r>
      <w:bookmarkEnd w:id="66"/>
    </w:p>
    <w:p w14:paraId="2025F6B5" w14:textId="77777777" w:rsidR="00E8105F" w:rsidRPr="00E12EDC" w:rsidRDefault="00E8105F" w:rsidP="002E48A2">
      <w:pPr>
        <w:jc w:val="both"/>
        <w:rPr>
          <w:rFonts w:ascii="Times New Roman" w:hAnsi="Times New Roman"/>
          <w:sz w:val="24"/>
          <w:szCs w:val="24"/>
          <w:lang w:val="ru-RU"/>
        </w:rPr>
      </w:pPr>
      <w:r w:rsidRPr="00E12EDC">
        <w:rPr>
          <w:rFonts w:ascii="Times New Roman" w:hAnsi="Times New Roman"/>
          <w:sz w:val="24"/>
          <w:szCs w:val="24"/>
          <w:lang w:val="ru-RU"/>
        </w:rPr>
        <w:t>Каждая из Сторон принимает меры на национальном уровне с тем, чтобы были предусмотрены специальные положения, применимые в чрезвычайных ситуациях, обеспечивающие быструю выдачу въездных виз и</w:t>
      </w:r>
      <w:r w:rsidR="000B6956" w:rsidRPr="00E12EDC">
        <w:rPr>
          <w:rFonts w:ascii="Times New Roman" w:hAnsi="Times New Roman"/>
          <w:sz w:val="24"/>
          <w:szCs w:val="24"/>
          <w:lang w:val="ru-RU"/>
        </w:rPr>
        <w:t xml:space="preserve"> </w:t>
      </w:r>
      <w:r w:rsidRPr="00E12EDC">
        <w:rPr>
          <w:rFonts w:ascii="Times New Roman" w:hAnsi="Times New Roman"/>
          <w:sz w:val="24"/>
          <w:szCs w:val="24"/>
          <w:lang w:val="ru-RU"/>
        </w:rPr>
        <w:t>разрешений</w:t>
      </w:r>
      <w:r w:rsidR="000B6956" w:rsidRPr="00E12EDC">
        <w:rPr>
          <w:rFonts w:ascii="Times New Roman" w:hAnsi="Times New Roman"/>
          <w:sz w:val="24"/>
          <w:szCs w:val="24"/>
          <w:lang w:val="ru-RU"/>
        </w:rPr>
        <w:t xml:space="preserve">   </w:t>
      </w:r>
      <w:r w:rsidRPr="00E12EDC">
        <w:rPr>
          <w:rFonts w:ascii="Times New Roman" w:hAnsi="Times New Roman"/>
          <w:sz w:val="24"/>
          <w:szCs w:val="24"/>
          <w:lang w:val="ru-RU"/>
        </w:rPr>
        <w:t>на</w:t>
      </w:r>
      <w:r w:rsidR="000B6956" w:rsidRPr="00E12EDC">
        <w:rPr>
          <w:rFonts w:ascii="Times New Roman" w:hAnsi="Times New Roman"/>
          <w:sz w:val="24"/>
          <w:szCs w:val="24"/>
          <w:lang w:val="ru-RU"/>
        </w:rPr>
        <w:t xml:space="preserve"> </w:t>
      </w:r>
      <w:r w:rsidRPr="00E12EDC">
        <w:rPr>
          <w:rFonts w:ascii="Times New Roman" w:hAnsi="Times New Roman"/>
          <w:sz w:val="24"/>
          <w:szCs w:val="24"/>
          <w:lang w:val="ru-RU"/>
        </w:rPr>
        <w:t>работу</w:t>
      </w:r>
      <w:r w:rsidR="000B6956" w:rsidRPr="00E12EDC">
        <w:rPr>
          <w:rFonts w:ascii="Times New Roman" w:hAnsi="Times New Roman"/>
          <w:sz w:val="24"/>
          <w:szCs w:val="24"/>
          <w:lang w:val="ru-RU"/>
        </w:rPr>
        <w:t xml:space="preserve"> </w:t>
      </w:r>
      <w:r w:rsidRPr="00E12EDC">
        <w:rPr>
          <w:rFonts w:ascii="Times New Roman" w:hAnsi="Times New Roman"/>
          <w:sz w:val="24"/>
          <w:szCs w:val="24"/>
          <w:lang w:val="ru-RU"/>
        </w:rPr>
        <w:t>для</w:t>
      </w:r>
      <w:r w:rsidR="000B6956" w:rsidRPr="00E12EDC">
        <w:rPr>
          <w:rFonts w:ascii="Times New Roman" w:hAnsi="Times New Roman"/>
          <w:sz w:val="24"/>
          <w:szCs w:val="24"/>
          <w:lang w:val="ru-RU"/>
        </w:rPr>
        <w:t xml:space="preserve"> </w:t>
      </w:r>
      <w:r w:rsidRPr="00E12EDC">
        <w:rPr>
          <w:rFonts w:ascii="Times New Roman" w:hAnsi="Times New Roman"/>
          <w:sz w:val="24"/>
          <w:szCs w:val="24"/>
          <w:lang w:val="ru-RU"/>
        </w:rPr>
        <w:t xml:space="preserve">персонала, а также разрешений, необходимых для транзита или временного ввоза запрошенного оборудования и материалов. </w:t>
      </w:r>
    </w:p>
    <w:p w14:paraId="6B7637BF" w14:textId="77777777" w:rsidR="00E8105F" w:rsidRPr="00E12EDC" w:rsidRDefault="00E8105F" w:rsidP="002E48A2">
      <w:pPr>
        <w:jc w:val="both"/>
        <w:rPr>
          <w:rFonts w:ascii="Times New Roman" w:hAnsi="Times New Roman"/>
          <w:sz w:val="24"/>
          <w:szCs w:val="24"/>
          <w:lang w:val="ru-RU"/>
        </w:rPr>
      </w:pPr>
      <w:r w:rsidRPr="00E12EDC">
        <w:rPr>
          <w:rFonts w:ascii="Times New Roman" w:hAnsi="Times New Roman"/>
          <w:sz w:val="24"/>
          <w:szCs w:val="24"/>
          <w:lang w:val="ru-RU"/>
        </w:rPr>
        <w:t xml:space="preserve">Детали таких положений включаются в Национальный план действий в чрезвычайных ситуациях и воспроизводятся в </w:t>
      </w:r>
      <w:r w:rsidRPr="00E12EDC">
        <w:rPr>
          <w:rFonts w:ascii="Times New Roman" w:hAnsi="Times New Roman"/>
          <w:b/>
          <w:sz w:val="24"/>
          <w:szCs w:val="24"/>
          <w:lang w:val="ru-RU"/>
        </w:rPr>
        <w:t>Дополнении 2</w:t>
      </w:r>
      <w:r w:rsidRPr="00E12EDC">
        <w:rPr>
          <w:rFonts w:ascii="Times New Roman" w:hAnsi="Times New Roman"/>
          <w:sz w:val="24"/>
          <w:szCs w:val="24"/>
          <w:lang w:val="ru-RU"/>
        </w:rPr>
        <w:t xml:space="preserve"> к Плану. Это относится, в частности, к информации, которую Сторона, предоставляющая помощь, должна сообщить соответствующим национальным органам власти запрашивающей помощь Стороны для облегчения реализации указанных специальных положений. </w:t>
      </w:r>
    </w:p>
    <w:p w14:paraId="3145993E" w14:textId="77777777" w:rsidR="00E8105F" w:rsidRPr="00E12EDC" w:rsidRDefault="00E8105F" w:rsidP="001C1D94">
      <w:pPr>
        <w:jc w:val="both"/>
        <w:rPr>
          <w:rFonts w:ascii="Times New Roman" w:hAnsi="Times New Roman"/>
          <w:sz w:val="24"/>
          <w:szCs w:val="24"/>
          <w:lang w:val="ru-RU"/>
        </w:rPr>
      </w:pPr>
      <w:r w:rsidRPr="00E12EDC">
        <w:rPr>
          <w:rFonts w:ascii="Times New Roman" w:hAnsi="Times New Roman"/>
          <w:sz w:val="24"/>
          <w:szCs w:val="24"/>
          <w:lang w:val="ru-RU"/>
        </w:rPr>
        <w:t xml:space="preserve">Стороны назначают </w:t>
      </w:r>
      <w:r w:rsidRPr="00E12EDC">
        <w:rPr>
          <w:rFonts w:ascii="Times New Roman" w:hAnsi="Times New Roman"/>
          <w:b/>
          <w:sz w:val="24"/>
          <w:szCs w:val="24"/>
          <w:lang w:val="ru-RU"/>
        </w:rPr>
        <w:t>компетентные таможенные органы</w:t>
      </w:r>
      <w:r w:rsidRPr="00E12EDC">
        <w:rPr>
          <w:rFonts w:ascii="Times New Roman" w:hAnsi="Times New Roman"/>
          <w:sz w:val="24"/>
          <w:szCs w:val="24"/>
          <w:lang w:val="ru-RU"/>
        </w:rPr>
        <w:t>, ответственные за оперативное прохождение таможенных формальностей, связанных с трансграничным перемещением персонала и оборудования в случае приведения Плана</w:t>
      </w:r>
      <w:r w:rsidR="000B6956" w:rsidRPr="00E12EDC">
        <w:rPr>
          <w:rFonts w:ascii="Times New Roman" w:hAnsi="Times New Roman"/>
          <w:sz w:val="24"/>
          <w:szCs w:val="24"/>
          <w:lang w:val="ru-RU"/>
        </w:rPr>
        <w:t xml:space="preserve"> </w:t>
      </w:r>
      <w:r w:rsidRPr="00E12EDC">
        <w:rPr>
          <w:rFonts w:ascii="Times New Roman" w:hAnsi="Times New Roman"/>
          <w:sz w:val="24"/>
          <w:szCs w:val="24"/>
          <w:lang w:val="ru-RU"/>
        </w:rPr>
        <w:t xml:space="preserve">в действие; Стороны постоянно держат друг друга в курсе относительно указанных таможенных органов, и эта информация (название органа, ответственное должностное лицо, адрес, телефон, телекс и телефакс) включаются в </w:t>
      </w:r>
      <w:r w:rsidRPr="00E12EDC">
        <w:rPr>
          <w:rFonts w:ascii="Times New Roman" w:hAnsi="Times New Roman"/>
          <w:b/>
          <w:sz w:val="24"/>
          <w:szCs w:val="24"/>
          <w:lang w:val="ru-RU"/>
        </w:rPr>
        <w:t>Дополнение 1</w:t>
      </w:r>
      <w:r w:rsidRPr="00E12EDC">
        <w:rPr>
          <w:rFonts w:ascii="Times New Roman" w:hAnsi="Times New Roman"/>
          <w:sz w:val="24"/>
          <w:szCs w:val="24"/>
          <w:lang w:val="ru-RU"/>
        </w:rPr>
        <w:t>.</w:t>
      </w:r>
    </w:p>
    <w:p w14:paraId="5614A6EE" w14:textId="77777777" w:rsidR="00E8105F" w:rsidRPr="00E12EDC" w:rsidRDefault="00E8105F" w:rsidP="001C1D94">
      <w:pPr>
        <w:jc w:val="both"/>
        <w:rPr>
          <w:rFonts w:ascii="Times New Roman" w:hAnsi="Times New Roman"/>
          <w:sz w:val="24"/>
          <w:szCs w:val="24"/>
          <w:lang w:val="ru-RU"/>
        </w:rPr>
      </w:pPr>
      <w:r w:rsidRPr="00E12EDC">
        <w:rPr>
          <w:rFonts w:ascii="Times New Roman" w:hAnsi="Times New Roman"/>
          <w:sz w:val="24"/>
          <w:szCs w:val="24"/>
          <w:lang w:val="ru-RU"/>
        </w:rPr>
        <w:t xml:space="preserve">До направления помощи Стороне, запросившей помощь, Оперативный орган Стороны, предоставляющей помощь, устанавливает прямой контакт с компетентным таможенным органом запрашивающей Стороны для получения необходимых разрешений на ввоз оборудования, материалов и иных средств на территорию страны. </w:t>
      </w:r>
    </w:p>
    <w:p w14:paraId="7154D645" w14:textId="77777777" w:rsidR="00E8105F" w:rsidRPr="00E12EDC" w:rsidRDefault="00E8105F" w:rsidP="005E62A6">
      <w:pPr>
        <w:pStyle w:val="Heading3"/>
        <w:spacing w:before="240"/>
        <w:rPr>
          <w:rFonts w:ascii="Times New Roman" w:hAnsi="Times New Roman"/>
          <w:lang w:val="ru-RU"/>
        </w:rPr>
      </w:pPr>
      <w:r w:rsidRPr="00E12EDC">
        <w:rPr>
          <w:rFonts w:ascii="Times New Roman" w:hAnsi="Times New Roman"/>
          <w:lang w:val="ru-RU"/>
        </w:rPr>
        <w:t>Процедуры, касающиеся полетов над чужой территорией</w:t>
      </w:r>
    </w:p>
    <w:p w14:paraId="5EACFECA" w14:textId="77777777" w:rsidR="00E8105F" w:rsidRPr="00E12EDC" w:rsidRDefault="00E8105F" w:rsidP="001C1D94">
      <w:pPr>
        <w:jc w:val="both"/>
        <w:rPr>
          <w:rFonts w:ascii="Times New Roman" w:hAnsi="Times New Roman"/>
          <w:sz w:val="24"/>
          <w:szCs w:val="24"/>
          <w:lang w:val="ru-RU"/>
        </w:rPr>
      </w:pPr>
      <w:r w:rsidRPr="00E12EDC">
        <w:rPr>
          <w:rFonts w:ascii="Times New Roman" w:hAnsi="Times New Roman"/>
          <w:sz w:val="24"/>
          <w:szCs w:val="24"/>
          <w:lang w:val="ru-RU"/>
        </w:rPr>
        <w:t>В рамках Плана</w:t>
      </w:r>
      <w:r w:rsidR="000B6956" w:rsidRPr="00E12EDC">
        <w:rPr>
          <w:rFonts w:ascii="Times New Roman" w:hAnsi="Times New Roman"/>
          <w:sz w:val="24"/>
          <w:szCs w:val="24"/>
          <w:lang w:val="ru-RU"/>
        </w:rPr>
        <w:t xml:space="preserve"> </w:t>
      </w:r>
      <w:r w:rsidRPr="00E12EDC">
        <w:rPr>
          <w:rFonts w:ascii="Times New Roman" w:hAnsi="Times New Roman"/>
          <w:sz w:val="24"/>
          <w:szCs w:val="24"/>
          <w:lang w:val="ru-RU"/>
        </w:rPr>
        <w:t>и по конкретному запросу Ведущего государства воздушным судам других Сторон могут быть разрешены доступ и функционирование в воздушном пространстве Ведущего</w:t>
      </w:r>
      <w:r w:rsidR="000B6956" w:rsidRPr="00E12EDC">
        <w:rPr>
          <w:rFonts w:ascii="Times New Roman" w:hAnsi="Times New Roman"/>
          <w:sz w:val="24"/>
          <w:szCs w:val="24"/>
          <w:lang w:val="ru-RU"/>
        </w:rPr>
        <w:t xml:space="preserve"> </w:t>
      </w:r>
      <w:r w:rsidRPr="00E12EDC">
        <w:rPr>
          <w:rFonts w:ascii="Times New Roman" w:hAnsi="Times New Roman"/>
          <w:sz w:val="24"/>
          <w:szCs w:val="24"/>
          <w:lang w:val="ru-RU"/>
        </w:rPr>
        <w:t>государства</w:t>
      </w:r>
      <w:r w:rsidR="000B6956" w:rsidRPr="00E12EDC">
        <w:rPr>
          <w:rFonts w:ascii="Times New Roman" w:hAnsi="Times New Roman"/>
          <w:sz w:val="24"/>
          <w:szCs w:val="24"/>
          <w:lang w:val="ru-RU"/>
        </w:rPr>
        <w:t xml:space="preserve"> с</w:t>
      </w:r>
      <w:r w:rsidRPr="00E12EDC">
        <w:rPr>
          <w:rFonts w:ascii="Times New Roman" w:hAnsi="Times New Roman"/>
          <w:sz w:val="24"/>
          <w:szCs w:val="24"/>
          <w:lang w:val="ru-RU"/>
        </w:rPr>
        <w:t>о следующими целями:</w:t>
      </w:r>
    </w:p>
    <w:p w14:paraId="2DB7709D" w14:textId="77777777" w:rsidR="00E8105F" w:rsidRPr="00E12EDC" w:rsidRDefault="00E8105F" w:rsidP="001C1D94">
      <w:pPr>
        <w:numPr>
          <w:ilvl w:val="0"/>
          <w:numId w:val="31"/>
        </w:numPr>
        <w:jc w:val="both"/>
        <w:rPr>
          <w:rFonts w:ascii="Times New Roman" w:hAnsi="Times New Roman"/>
          <w:sz w:val="24"/>
          <w:szCs w:val="24"/>
          <w:lang w:val="ru-RU"/>
        </w:rPr>
      </w:pPr>
      <w:r w:rsidRPr="00E12EDC">
        <w:rPr>
          <w:rFonts w:ascii="Times New Roman" w:hAnsi="Times New Roman"/>
          <w:sz w:val="24"/>
          <w:szCs w:val="24"/>
          <w:lang w:val="ru-RU"/>
        </w:rPr>
        <w:t>поисково-спасательные работы;</w:t>
      </w:r>
    </w:p>
    <w:p w14:paraId="7167F9B8" w14:textId="77777777" w:rsidR="00E8105F" w:rsidRPr="00E12EDC" w:rsidRDefault="00E8105F" w:rsidP="001C1D94">
      <w:pPr>
        <w:numPr>
          <w:ilvl w:val="0"/>
          <w:numId w:val="31"/>
        </w:numPr>
        <w:jc w:val="both"/>
        <w:rPr>
          <w:rFonts w:ascii="Times New Roman" w:hAnsi="Times New Roman"/>
          <w:sz w:val="24"/>
          <w:szCs w:val="24"/>
          <w:lang w:val="ru-RU"/>
        </w:rPr>
      </w:pPr>
      <w:r w:rsidRPr="00E12EDC">
        <w:rPr>
          <w:rFonts w:ascii="Times New Roman" w:hAnsi="Times New Roman"/>
          <w:sz w:val="24"/>
          <w:szCs w:val="24"/>
          <w:lang w:val="ru-RU"/>
        </w:rPr>
        <w:t>наблюдательные полеты;</w:t>
      </w:r>
    </w:p>
    <w:p w14:paraId="3CE3FB02" w14:textId="77777777" w:rsidR="00E8105F" w:rsidRPr="00E12EDC" w:rsidRDefault="00E8105F" w:rsidP="001C1D94">
      <w:pPr>
        <w:numPr>
          <w:ilvl w:val="0"/>
          <w:numId w:val="31"/>
        </w:numPr>
        <w:jc w:val="both"/>
        <w:rPr>
          <w:rFonts w:ascii="Times New Roman" w:hAnsi="Times New Roman"/>
          <w:sz w:val="24"/>
          <w:szCs w:val="24"/>
          <w:lang w:val="ru-RU"/>
        </w:rPr>
      </w:pPr>
      <w:r w:rsidRPr="00E12EDC">
        <w:rPr>
          <w:rFonts w:ascii="Times New Roman" w:hAnsi="Times New Roman"/>
          <w:sz w:val="24"/>
          <w:szCs w:val="24"/>
          <w:lang w:val="ru-RU"/>
        </w:rPr>
        <w:t>транспортировка персонала, оборудования и материалов для ликвидации аварии;</w:t>
      </w:r>
    </w:p>
    <w:p w14:paraId="11215C9D" w14:textId="77777777" w:rsidR="00E8105F" w:rsidRPr="00E12EDC" w:rsidRDefault="00E8105F" w:rsidP="001C1D94">
      <w:pPr>
        <w:numPr>
          <w:ilvl w:val="0"/>
          <w:numId w:val="31"/>
        </w:numPr>
        <w:jc w:val="both"/>
        <w:rPr>
          <w:rFonts w:ascii="Times New Roman" w:hAnsi="Times New Roman"/>
          <w:sz w:val="24"/>
          <w:szCs w:val="24"/>
          <w:lang w:val="ru-RU"/>
        </w:rPr>
      </w:pPr>
      <w:r w:rsidRPr="00E12EDC">
        <w:rPr>
          <w:rFonts w:ascii="Times New Roman" w:hAnsi="Times New Roman"/>
          <w:sz w:val="24"/>
          <w:szCs w:val="24"/>
          <w:lang w:val="ru-RU"/>
        </w:rPr>
        <w:t>распыление диспергентов и других материалов для обработки;</w:t>
      </w:r>
    </w:p>
    <w:p w14:paraId="47EAA131" w14:textId="77777777" w:rsidR="00E8105F" w:rsidRPr="00E12EDC" w:rsidRDefault="00E8105F" w:rsidP="001C1D94">
      <w:pPr>
        <w:numPr>
          <w:ilvl w:val="0"/>
          <w:numId w:val="31"/>
        </w:numPr>
        <w:jc w:val="both"/>
        <w:rPr>
          <w:rFonts w:ascii="Times New Roman" w:hAnsi="Times New Roman"/>
          <w:sz w:val="24"/>
          <w:szCs w:val="24"/>
          <w:lang w:val="ru-RU"/>
        </w:rPr>
      </w:pPr>
      <w:r w:rsidRPr="00E12EDC">
        <w:rPr>
          <w:rFonts w:ascii="Times New Roman" w:hAnsi="Times New Roman"/>
          <w:sz w:val="24"/>
          <w:szCs w:val="24"/>
          <w:lang w:val="ru-RU"/>
        </w:rPr>
        <w:t>полеты иного назначения, связанные с операциями по ликвидации аварий.</w:t>
      </w:r>
    </w:p>
    <w:p w14:paraId="0F36AA72" w14:textId="77777777" w:rsidR="00E8105F" w:rsidRPr="00E12EDC" w:rsidRDefault="00E8105F" w:rsidP="001C1D94">
      <w:pPr>
        <w:jc w:val="both"/>
        <w:rPr>
          <w:rFonts w:ascii="Times New Roman" w:hAnsi="Times New Roman"/>
          <w:sz w:val="24"/>
          <w:szCs w:val="24"/>
          <w:lang w:val="ru-RU"/>
        </w:rPr>
      </w:pPr>
      <w:r w:rsidRPr="00E12EDC">
        <w:rPr>
          <w:rFonts w:ascii="Times New Roman" w:hAnsi="Times New Roman"/>
          <w:sz w:val="24"/>
          <w:szCs w:val="24"/>
          <w:lang w:val="ru-RU"/>
        </w:rPr>
        <w:t>Каждая</w:t>
      </w:r>
      <w:r w:rsidR="000B6956" w:rsidRPr="00E12EDC">
        <w:rPr>
          <w:rFonts w:ascii="Times New Roman" w:hAnsi="Times New Roman"/>
          <w:sz w:val="24"/>
          <w:szCs w:val="24"/>
          <w:lang w:val="ru-RU"/>
        </w:rPr>
        <w:t xml:space="preserve"> </w:t>
      </w:r>
      <w:r w:rsidRPr="00E12EDC">
        <w:rPr>
          <w:rFonts w:ascii="Times New Roman" w:hAnsi="Times New Roman"/>
          <w:sz w:val="24"/>
          <w:szCs w:val="24"/>
          <w:lang w:val="ru-RU"/>
        </w:rPr>
        <w:t>из</w:t>
      </w:r>
      <w:r w:rsidR="000B6956" w:rsidRPr="00E12EDC">
        <w:rPr>
          <w:rFonts w:ascii="Times New Roman" w:hAnsi="Times New Roman"/>
          <w:sz w:val="24"/>
          <w:szCs w:val="24"/>
          <w:lang w:val="ru-RU"/>
        </w:rPr>
        <w:t xml:space="preserve"> </w:t>
      </w:r>
      <w:r w:rsidRPr="00E12EDC">
        <w:rPr>
          <w:rFonts w:ascii="Times New Roman" w:hAnsi="Times New Roman"/>
          <w:sz w:val="24"/>
          <w:szCs w:val="24"/>
          <w:lang w:val="ru-RU"/>
        </w:rPr>
        <w:t xml:space="preserve">Сторон заблаговременно принимает необходимые положения для быстрого получения разрешений и допусков для гражданских воздушных судов (самолетов и вертолетов) других Сторон, которым может потребоваться принимать участие в операциях по ликвидации аварий и находиться в территориальном воздушном пространстве. Аналогичные положения должны быть приняты для использования указанными гражданскими самолетами и вертолетами, участвующими в совместных операциях по ликвидации аварий, аэропортового оборудования. </w:t>
      </w:r>
    </w:p>
    <w:p w14:paraId="3F35A27E" w14:textId="77777777" w:rsidR="00E8105F" w:rsidRPr="00E12EDC" w:rsidRDefault="00E8105F" w:rsidP="001C1D94">
      <w:pPr>
        <w:jc w:val="both"/>
        <w:rPr>
          <w:rFonts w:ascii="Times New Roman" w:hAnsi="Times New Roman"/>
          <w:sz w:val="24"/>
          <w:szCs w:val="24"/>
          <w:lang w:val="ru-RU"/>
        </w:rPr>
      </w:pPr>
      <w:r w:rsidRPr="00E12EDC">
        <w:rPr>
          <w:rFonts w:ascii="Times New Roman" w:hAnsi="Times New Roman"/>
          <w:sz w:val="24"/>
          <w:szCs w:val="24"/>
          <w:lang w:val="ru-RU"/>
        </w:rPr>
        <w:t>Решения о полетах с вышеперечисленными целями над территорией одной из Сторон военных и иных государственных воздушных судов других Сторон принимаются по отдельности в каждом случае</w:t>
      </w:r>
      <w:r w:rsidR="000B6956" w:rsidRPr="00E12EDC">
        <w:rPr>
          <w:rFonts w:ascii="Times New Roman" w:hAnsi="Times New Roman"/>
          <w:sz w:val="24"/>
          <w:szCs w:val="24"/>
          <w:lang w:val="ru-RU"/>
        </w:rPr>
        <w:t xml:space="preserve"> </w:t>
      </w:r>
      <w:r w:rsidRPr="00E12EDC">
        <w:rPr>
          <w:rFonts w:ascii="Times New Roman" w:hAnsi="Times New Roman"/>
          <w:sz w:val="24"/>
          <w:szCs w:val="24"/>
          <w:lang w:val="ru-RU"/>
        </w:rPr>
        <w:t xml:space="preserve">Сторонами, над территорией которых полет будет иметь место. </w:t>
      </w:r>
    </w:p>
    <w:p w14:paraId="07A795C4" w14:textId="77777777" w:rsidR="00E8105F" w:rsidRPr="00E12EDC" w:rsidRDefault="00E8105F" w:rsidP="005E62A6">
      <w:pPr>
        <w:pStyle w:val="Heading3"/>
        <w:spacing w:before="240"/>
        <w:rPr>
          <w:rFonts w:ascii="Times New Roman" w:hAnsi="Times New Roman"/>
          <w:lang w:val="ru-RU"/>
        </w:rPr>
      </w:pPr>
      <w:r w:rsidRPr="00E12EDC">
        <w:rPr>
          <w:rFonts w:ascii="Times New Roman" w:hAnsi="Times New Roman"/>
          <w:lang w:val="ru-RU"/>
        </w:rPr>
        <w:t>Процедуры, касающиеся судоходства</w:t>
      </w:r>
    </w:p>
    <w:p w14:paraId="43293973" w14:textId="77777777" w:rsidR="00E8105F" w:rsidRPr="00E12EDC" w:rsidRDefault="00E8105F" w:rsidP="001C1D94">
      <w:pPr>
        <w:jc w:val="both"/>
        <w:rPr>
          <w:rFonts w:ascii="Times New Roman" w:hAnsi="Times New Roman"/>
          <w:sz w:val="24"/>
          <w:szCs w:val="24"/>
          <w:lang w:val="ru-RU"/>
        </w:rPr>
      </w:pPr>
      <w:r w:rsidRPr="00E12EDC">
        <w:rPr>
          <w:rFonts w:ascii="Times New Roman" w:hAnsi="Times New Roman"/>
          <w:sz w:val="24"/>
          <w:szCs w:val="24"/>
          <w:lang w:val="ru-RU"/>
        </w:rPr>
        <w:t>В рамках Плана</w:t>
      </w:r>
      <w:r w:rsidR="000B6956" w:rsidRPr="00E12EDC">
        <w:rPr>
          <w:rFonts w:ascii="Times New Roman" w:hAnsi="Times New Roman"/>
          <w:sz w:val="24"/>
          <w:szCs w:val="24"/>
          <w:lang w:val="ru-RU"/>
        </w:rPr>
        <w:t xml:space="preserve"> </w:t>
      </w:r>
      <w:r w:rsidRPr="00E12EDC">
        <w:rPr>
          <w:rFonts w:ascii="Times New Roman" w:hAnsi="Times New Roman"/>
          <w:sz w:val="24"/>
          <w:szCs w:val="24"/>
          <w:lang w:val="ru-RU"/>
        </w:rPr>
        <w:t>и по конкретному запросу Ведущего государства морским судам других Сторон могут быть разрешены доступ и функционирование на территории Ведущего государства со следующими целями:</w:t>
      </w:r>
    </w:p>
    <w:p w14:paraId="1F8DC1ED" w14:textId="77777777" w:rsidR="00E8105F" w:rsidRPr="00E12EDC" w:rsidRDefault="00E8105F" w:rsidP="001C1D94">
      <w:pPr>
        <w:numPr>
          <w:ilvl w:val="0"/>
          <w:numId w:val="32"/>
        </w:numPr>
        <w:jc w:val="both"/>
        <w:rPr>
          <w:rFonts w:ascii="Times New Roman" w:hAnsi="Times New Roman"/>
          <w:sz w:val="24"/>
          <w:szCs w:val="24"/>
          <w:lang w:val="ru-RU"/>
        </w:rPr>
      </w:pPr>
      <w:r w:rsidRPr="00E12EDC">
        <w:rPr>
          <w:rFonts w:ascii="Times New Roman" w:hAnsi="Times New Roman"/>
          <w:sz w:val="24"/>
          <w:szCs w:val="24"/>
          <w:lang w:val="ru-RU"/>
        </w:rPr>
        <w:lastRenderedPageBreak/>
        <w:t>поисково-спасательные работы;</w:t>
      </w:r>
    </w:p>
    <w:p w14:paraId="1C557013" w14:textId="77777777" w:rsidR="00E8105F" w:rsidRPr="00E12EDC" w:rsidRDefault="00E8105F" w:rsidP="001C1D94">
      <w:pPr>
        <w:numPr>
          <w:ilvl w:val="0"/>
          <w:numId w:val="32"/>
        </w:numPr>
        <w:jc w:val="both"/>
        <w:rPr>
          <w:rFonts w:ascii="Times New Roman" w:hAnsi="Times New Roman"/>
          <w:sz w:val="24"/>
          <w:szCs w:val="24"/>
          <w:lang w:val="ru-RU"/>
        </w:rPr>
      </w:pPr>
      <w:r w:rsidRPr="00E12EDC">
        <w:rPr>
          <w:rFonts w:ascii="Times New Roman" w:hAnsi="Times New Roman"/>
          <w:sz w:val="24"/>
          <w:szCs w:val="24"/>
          <w:lang w:val="ru-RU"/>
        </w:rPr>
        <w:t>операции по спасению имущества;</w:t>
      </w:r>
    </w:p>
    <w:p w14:paraId="14B94D9D" w14:textId="77777777" w:rsidR="00E8105F" w:rsidRPr="00E12EDC" w:rsidRDefault="00E8105F" w:rsidP="001C1D94">
      <w:pPr>
        <w:numPr>
          <w:ilvl w:val="0"/>
          <w:numId w:val="32"/>
        </w:numPr>
        <w:jc w:val="both"/>
        <w:rPr>
          <w:rFonts w:ascii="Times New Roman" w:hAnsi="Times New Roman"/>
          <w:sz w:val="24"/>
          <w:szCs w:val="24"/>
          <w:lang w:val="ru-RU"/>
        </w:rPr>
      </w:pPr>
      <w:r w:rsidRPr="00E12EDC">
        <w:rPr>
          <w:rFonts w:ascii="Times New Roman" w:hAnsi="Times New Roman"/>
          <w:sz w:val="24"/>
          <w:szCs w:val="24"/>
          <w:lang w:val="ru-RU"/>
        </w:rPr>
        <w:t>операции по ликвидации аварий, включая локализацию и удаление разлитых веществ, распыление диспергентов или иных материалов для обработки, хранение и транспортировка собранного загрязняющего вещества;</w:t>
      </w:r>
    </w:p>
    <w:p w14:paraId="23E3492B" w14:textId="77777777" w:rsidR="00E8105F" w:rsidRPr="00E12EDC" w:rsidRDefault="00E8105F" w:rsidP="001C1D94">
      <w:pPr>
        <w:numPr>
          <w:ilvl w:val="0"/>
          <w:numId w:val="32"/>
        </w:numPr>
        <w:jc w:val="both"/>
        <w:rPr>
          <w:rFonts w:ascii="Times New Roman" w:hAnsi="Times New Roman"/>
          <w:sz w:val="24"/>
          <w:szCs w:val="24"/>
          <w:lang w:val="ru-RU"/>
        </w:rPr>
      </w:pPr>
      <w:r w:rsidRPr="00E12EDC">
        <w:rPr>
          <w:rFonts w:ascii="Times New Roman" w:hAnsi="Times New Roman"/>
          <w:sz w:val="24"/>
          <w:szCs w:val="24"/>
          <w:lang w:val="ru-RU"/>
        </w:rPr>
        <w:t>транспортировка персонала, оборудования и материалов для ликвидации аварии;</w:t>
      </w:r>
    </w:p>
    <w:p w14:paraId="617AB4E3" w14:textId="77777777" w:rsidR="00E8105F" w:rsidRPr="00E12EDC" w:rsidRDefault="00E8105F" w:rsidP="001C1D94">
      <w:pPr>
        <w:numPr>
          <w:ilvl w:val="0"/>
          <w:numId w:val="32"/>
        </w:numPr>
        <w:jc w:val="both"/>
        <w:rPr>
          <w:rFonts w:ascii="Times New Roman" w:hAnsi="Times New Roman"/>
          <w:sz w:val="24"/>
          <w:szCs w:val="24"/>
          <w:lang w:val="ru-RU"/>
        </w:rPr>
      </w:pPr>
      <w:r w:rsidRPr="00E12EDC">
        <w:rPr>
          <w:rFonts w:ascii="Times New Roman" w:hAnsi="Times New Roman"/>
          <w:sz w:val="24"/>
          <w:szCs w:val="24"/>
          <w:lang w:val="ru-RU"/>
        </w:rPr>
        <w:t>все иные морские рейсы, связанные с операциями по ликвидации аварий.</w:t>
      </w:r>
    </w:p>
    <w:p w14:paraId="3B7A4022" w14:textId="77777777" w:rsidR="00E8105F" w:rsidRPr="00E12EDC" w:rsidRDefault="00E8105F" w:rsidP="001C1D94">
      <w:pPr>
        <w:jc w:val="both"/>
        <w:rPr>
          <w:rFonts w:ascii="Times New Roman" w:hAnsi="Times New Roman"/>
          <w:sz w:val="24"/>
          <w:szCs w:val="24"/>
          <w:lang w:val="ru-RU"/>
        </w:rPr>
      </w:pPr>
      <w:r w:rsidRPr="00E12EDC">
        <w:rPr>
          <w:rFonts w:ascii="Times New Roman" w:hAnsi="Times New Roman"/>
          <w:sz w:val="24"/>
          <w:szCs w:val="24"/>
          <w:lang w:val="ru-RU"/>
        </w:rPr>
        <w:t>Каждая</w:t>
      </w:r>
      <w:r w:rsidR="000B6956" w:rsidRPr="00E12EDC">
        <w:rPr>
          <w:rFonts w:ascii="Times New Roman" w:hAnsi="Times New Roman"/>
          <w:sz w:val="24"/>
          <w:szCs w:val="24"/>
          <w:lang w:val="ru-RU"/>
        </w:rPr>
        <w:t xml:space="preserve"> </w:t>
      </w:r>
      <w:r w:rsidRPr="00E12EDC">
        <w:rPr>
          <w:rFonts w:ascii="Times New Roman" w:hAnsi="Times New Roman"/>
          <w:sz w:val="24"/>
          <w:szCs w:val="24"/>
          <w:lang w:val="ru-RU"/>
        </w:rPr>
        <w:t xml:space="preserve">из Сторон заблаговременно принимает необходимые положения для быстрого получения разрешений и допусков для плавания гражданских морских судов (кораблей, катеров, специализированных судов для борьбы с загрязнениями) других Сторон, которым может потребоваться принимать участие в операциях по ликвидации аварий на ее территории. Аналогичные положения должны быть приняты для использования указанными гражданскими морскими судами, участвующими в совместных операциях по ликвидации аварий, портовых объектов. </w:t>
      </w:r>
    </w:p>
    <w:p w14:paraId="5BFB1FC2" w14:textId="77777777" w:rsidR="00E8105F" w:rsidRPr="00E12EDC" w:rsidRDefault="00E8105F" w:rsidP="001C1D94">
      <w:pPr>
        <w:jc w:val="both"/>
        <w:rPr>
          <w:rFonts w:ascii="Times New Roman" w:hAnsi="Times New Roman"/>
          <w:sz w:val="24"/>
          <w:szCs w:val="24"/>
          <w:lang w:val="ru-RU"/>
        </w:rPr>
      </w:pPr>
      <w:r w:rsidRPr="00E12EDC">
        <w:rPr>
          <w:rFonts w:ascii="Times New Roman" w:hAnsi="Times New Roman"/>
          <w:sz w:val="24"/>
          <w:szCs w:val="24"/>
          <w:lang w:val="ru-RU"/>
        </w:rPr>
        <w:t xml:space="preserve">Решения о пребывании с вышеперечисленными целями на территории одной из Сторон военных и иных государственных морских судов других Сторон принимаются по отдельности в каждом случае заинтересованными Сторонами. </w:t>
      </w:r>
    </w:p>
    <w:p w14:paraId="4BFE3349" w14:textId="6D1788F3" w:rsidR="00E8105F" w:rsidRDefault="00024467" w:rsidP="001C1D94">
      <w:pPr>
        <w:jc w:val="both"/>
        <w:rPr>
          <w:rFonts w:ascii="Times New Roman" w:hAnsi="Times New Roman"/>
          <w:sz w:val="24"/>
          <w:szCs w:val="24"/>
          <w:lang w:val="ru-RU"/>
        </w:rPr>
      </w:pPr>
      <w:r w:rsidRPr="00ED7CD9">
        <w:rPr>
          <w:rFonts w:ascii="Times New Roman" w:hAnsi="Times New Roman"/>
          <w:sz w:val="24"/>
          <w:szCs w:val="24"/>
          <w:lang w:val="ru-RU"/>
        </w:rPr>
        <w:t>Во всех случаях Стороны участницы Международной конвенции по облегчению международного морского судоходства, с учетом внесенных в нее поправок, соблюдают ее положения</w:t>
      </w:r>
      <w:r w:rsidR="00E8105F" w:rsidRPr="00ED7CD9">
        <w:rPr>
          <w:rFonts w:ascii="Times New Roman" w:hAnsi="Times New Roman"/>
          <w:sz w:val="24"/>
          <w:szCs w:val="24"/>
          <w:lang w:val="ru-RU"/>
        </w:rPr>
        <w:t>.</w:t>
      </w:r>
      <w:r w:rsidR="00E8105F" w:rsidRPr="00E12EDC">
        <w:rPr>
          <w:rFonts w:ascii="Times New Roman" w:hAnsi="Times New Roman"/>
          <w:sz w:val="24"/>
          <w:szCs w:val="24"/>
          <w:lang w:val="ru-RU"/>
        </w:rPr>
        <w:t xml:space="preserve"> </w:t>
      </w:r>
    </w:p>
    <w:p w14:paraId="7202613E" w14:textId="77777777" w:rsidR="00E8105F" w:rsidRPr="00E12EDC" w:rsidRDefault="00E8105F" w:rsidP="001C1D94">
      <w:pPr>
        <w:jc w:val="both"/>
        <w:rPr>
          <w:rFonts w:ascii="Times New Roman" w:hAnsi="Times New Roman"/>
          <w:sz w:val="24"/>
          <w:szCs w:val="24"/>
          <w:lang w:val="ru-RU"/>
        </w:rPr>
      </w:pPr>
      <w:r w:rsidRPr="00E12EDC">
        <w:rPr>
          <w:rFonts w:ascii="Times New Roman" w:hAnsi="Times New Roman"/>
          <w:sz w:val="24"/>
          <w:szCs w:val="24"/>
          <w:lang w:val="ru-RU"/>
        </w:rPr>
        <w:t>Каждая Сторона осуществляет пропуск через свою государственную границу и пребывание иностранных морских и воздушных судов и других транспортных средств, занятых в борьбе с инцидентами, вызывающими загрязнение нефтью, а также персонала, грузов, материалов и оборудования, требующихся для борьбы с такими инцидентами в соответствии с нормативными правовыми актами Стороны.</w:t>
      </w:r>
    </w:p>
    <w:p w14:paraId="60596CAD" w14:textId="77777777" w:rsidR="00E8105F" w:rsidRPr="00E12EDC" w:rsidRDefault="00E8105F" w:rsidP="00916834">
      <w:pPr>
        <w:pStyle w:val="Heading2"/>
        <w:rPr>
          <w:rFonts w:ascii="Times New Roman" w:hAnsi="Times New Roman"/>
          <w:lang w:val="ru-RU"/>
        </w:rPr>
      </w:pPr>
      <w:bookmarkStart w:id="67" w:name="_Toc329592799"/>
      <w:bookmarkStart w:id="68" w:name="_Toc481003616"/>
      <w:r w:rsidRPr="00E12EDC">
        <w:rPr>
          <w:rFonts w:ascii="Times New Roman" w:hAnsi="Times New Roman"/>
          <w:lang w:val="ru-RU"/>
        </w:rPr>
        <w:t xml:space="preserve">Охрана здоровья и труда, </w:t>
      </w:r>
      <w:bookmarkEnd w:id="67"/>
      <w:r w:rsidRPr="00E12EDC">
        <w:rPr>
          <w:rFonts w:ascii="Times New Roman" w:hAnsi="Times New Roman"/>
          <w:lang w:val="ru-RU"/>
        </w:rPr>
        <w:t>медицинское страхование и оказание медицинской помощи</w:t>
      </w:r>
      <w:bookmarkEnd w:id="68"/>
    </w:p>
    <w:p w14:paraId="61AB0B14" w14:textId="77777777" w:rsidR="00E8105F" w:rsidRPr="00E12EDC" w:rsidRDefault="00E8105F" w:rsidP="001C1D94">
      <w:pPr>
        <w:jc w:val="both"/>
        <w:rPr>
          <w:rFonts w:ascii="Times New Roman" w:hAnsi="Times New Roman"/>
          <w:sz w:val="24"/>
          <w:szCs w:val="24"/>
          <w:lang w:val="ru-RU"/>
        </w:rPr>
      </w:pPr>
      <w:r w:rsidRPr="00E12EDC">
        <w:rPr>
          <w:rFonts w:ascii="Times New Roman" w:hAnsi="Times New Roman"/>
          <w:sz w:val="24"/>
          <w:szCs w:val="24"/>
          <w:lang w:val="ru-RU"/>
        </w:rPr>
        <w:t>Каждая из Сторон обеспечивает постоянное соблюдение своим персоналом надлежащих процедур по охране здоровья и труда, включая ношение защитной одежды и использование средств защиты.</w:t>
      </w:r>
    </w:p>
    <w:p w14:paraId="79D4DD1F" w14:textId="77777777" w:rsidR="00E8105F" w:rsidRPr="00E12EDC" w:rsidRDefault="00E8105F" w:rsidP="001C1D94">
      <w:pPr>
        <w:jc w:val="both"/>
        <w:rPr>
          <w:rFonts w:ascii="Times New Roman" w:hAnsi="Times New Roman"/>
          <w:sz w:val="24"/>
          <w:szCs w:val="24"/>
          <w:lang w:val="ru-RU"/>
        </w:rPr>
      </w:pPr>
      <w:r w:rsidRPr="00E12EDC">
        <w:rPr>
          <w:rFonts w:ascii="Times New Roman" w:hAnsi="Times New Roman"/>
          <w:sz w:val="24"/>
          <w:szCs w:val="24"/>
          <w:lang w:val="ru-RU"/>
        </w:rPr>
        <w:t xml:space="preserve">Каждая Сторона принимает необходимые меры для страхования на случай смерти, болезни и травмы своего персонала, который может принимать участие в совместных операциях по ликвидации аварий, совместных учениях и совместных учебных курсах. </w:t>
      </w:r>
    </w:p>
    <w:p w14:paraId="7633ECD0" w14:textId="77777777" w:rsidR="00E8105F" w:rsidRPr="00E12EDC" w:rsidRDefault="00E8105F" w:rsidP="001C1D94">
      <w:pPr>
        <w:jc w:val="both"/>
        <w:rPr>
          <w:rFonts w:ascii="Times New Roman" w:hAnsi="Times New Roman"/>
          <w:sz w:val="24"/>
          <w:szCs w:val="24"/>
          <w:lang w:val="ru-RU"/>
        </w:rPr>
      </w:pPr>
      <w:r w:rsidRPr="00E12EDC">
        <w:rPr>
          <w:rFonts w:ascii="Times New Roman" w:hAnsi="Times New Roman"/>
          <w:sz w:val="24"/>
          <w:szCs w:val="24"/>
          <w:lang w:val="ru-RU"/>
        </w:rPr>
        <w:t>Ведущее государство принимает необходимые меры для предоставления наилучшей возможной первичной медицинской помощи и медицинского обслуживания всем лицам, представляющим другую Сторону, которые получили травмы или заболели во время участия в совместных операциях по ликвидации аварии.</w:t>
      </w:r>
    </w:p>
    <w:p w14:paraId="4110DFD3" w14:textId="77777777" w:rsidR="00E8105F" w:rsidRPr="00E12EDC" w:rsidRDefault="00E8105F" w:rsidP="001C1D94">
      <w:pPr>
        <w:jc w:val="both"/>
        <w:rPr>
          <w:rFonts w:ascii="Times New Roman" w:hAnsi="Times New Roman"/>
          <w:sz w:val="24"/>
          <w:szCs w:val="24"/>
          <w:lang w:val="ru-RU"/>
        </w:rPr>
      </w:pPr>
      <w:r w:rsidRPr="00E12EDC">
        <w:rPr>
          <w:rFonts w:ascii="Times New Roman" w:hAnsi="Times New Roman"/>
          <w:sz w:val="24"/>
          <w:szCs w:val="24"/>
          <w:lang w:val="ru-RU"/>
        </w:rPr>
        <w:t>Ведущее государство оказывает содействие в репатриации оказывающего помощь персонала, пострадавшего или заболевшего во время участия в совместных операциях по ликвидации аварии.</w:t>
      </w:r>
    </w:p>
    <w:p w14:paraId="3F6769A9" w14:textId="77777777" w:rsidR="00E8105F" w:rsidRPr="00E12EDC" w:rsidRDefault="00E8105F" w:rsidP="001C1D94">
      <w:pPr>
        <w:jc w:val="both"/>
        <w:rPr>
          <w:rFonts w:ascii="Times New Roman" w:hAnsi="Times New Roman"/>
          <w:sz w:val="24"/>
          <w:szCs w:val="24"/>
          <w:lang w:val="ru-RU"/>
        </w:rPr>
      </w:pPr>
      <w:r w:rsidRPr="00E12EDC">
        <w:rPr>
          <w:rFonts w:ascii="Times New Roman" w:hAnsi="Times New Roman"/>
          <w:sz w:val="24"/>
          <w:szCs w:val="24"/>
          <w:lang w:val="ru-RU"/>
        </w:rPr>
        <w:t xml:space="preserve">Расходы на госпитализацию и оказание медицинской помощи на территории Ведущего государства пострадавшему и заболевшему персоналу Стороны, предоставившей помощь, несет Ведущее государство. Ведущее государство может принять решение потребовать возмещения всех таких расходов от стороны, несущей ответственность за инцидент, вызвавший загрязнение нефтью, ее страховщиков или через международную систему компенсации ущерба от загрязнения, в зависимости от обстоятельств. </w:t>
      </w:r>
    </w:p>
    <w:p w14:paraId="7D4D4139" w14:textId="77777777" w:rsidR="00E8105F" w:rsidRPr="00E12EDC" w:rsidRDefault="00E8105F" w:rsidP="001C1D94">
      <w:pPr>
        <w:jc w:val="both"/>
        <w:rPr>
          <w:rFonts w:ascii="Times New Roman" w:hAnsi="Times New Roman"/>
          <w:sz w:val="24"/>
          <w:szCs w:val="24"/>
          <w:lang w:val="ru-RU"/>
        </w:rPr>
      </w:pPr>
      <w:r w:rsidRPr="00E12EDC">
        <w:rPr>
          <w:rFonts w:ascii="Times New Roman" w:hAnsi="Times New Roman"/>
          <w:sz w:val="24"/>
          <w:szCs w:val="24"/>
          <w:lang w:val="ru-RU"/>
        </w:rPr>
        <w:t xml:space="preserve">Стороны отказываются от права требовать друг от друга возмещения расходов на медицинское обслуживание, предоставленное лицам, получившим травмы или заболевшим во время совместных операций по ликвидации аварии. </w:t>
      </w:r>
    </w:p>
    <w:p w14:paraId="17CC16D4" w14:textId="77777777" w:rsidR="00E8105F" w:rsidRPr="00E12EDC" w:rsidRDefault="00E8105F" w:rsidP="00916834">
      <w:pPr>
        <w:pStyle w:val="Heading2"/>
        <w:rPr>
          <w:rFonts w:ascii="Times New Roman" w:hAnsi="Times New Roman"/>
          <w:lang w:val="ru-RU"/>
        </w:rPr>
      </w:pPr>
      <w:bookmarkStart w:id="69" w:name="_Toc481003617"/>
      <w:r w:rsidRPr="00E12EDC">
        <w:rPr>
          <w:rFonts w:ascii="Times New Roman" w:hAnsi="Times New Roman"/>
          <w:lang w:val="ru-RU"/>
        </w:rPr>
        <w:lastRenderedPageBreak/>
        <w:t>Ответственность за травмы и ущерб</w:t>
      </w:r>
      <w:bookmarkEnd w:id="69"/>
    </w:p>
    <w:p w14:paraId="0B9484E2" w14:textId="77777777" w:rsidR="00E8105F" w:rsidRPr="00E12EDC" w:rsidRDefault="00E8105F" w:rsidP="001C1D94">
      <w:pPr>
        <w:jc w:val="both"/>
        <w:rPr>
          <w:rFonts w:ascii="Times New Roman" w:hAnsi="Times New Roman"/>
          <w:sz w:val="24"/>
          <w:szCs w:val="24"/>
          <w:lang w:val="ru-RU"/>
        </w:rPr>
      </w:pPr>
      <w:r w:rsidRPr="00E12EDC">
        <w:rPr>
          <w:rFonts w:ascii="Times New Roman" w:hAnsi="Times New Roman"/>
          <w:sz w:val="24"/>
          <w:szCs w:val="24"/>
          <w:lang w:val="ru-RU"/>
        </w:rPr>
        <w:t>В случае причинения группами</w:t>
      </w:r>
      <w:r w:rsidR="000B6956" w:rsidRPr="00E12EDC">
        <w:rPr>
          <w:rFonts w:ascii="Times New Roman" w:hAnsi="Times New Roman"/>
          <w:sz w:val="24"/>
          <w:szCs w:val="24"/>
          <w:lang w:val="ru-RU"/>
        </w:rPr>
        <w:t xml:space="preserve"> </w:t>
      </w:r>
      <w:r w:rsidRPr="00E12EDC">
        <w:rPr>
          <w:rFonts w:ascii="Times New Roman" w:hAnsi="Times New Roman"/>
          <w:sz w:val="24"/>
          <w:szCs w:val="24"/>
          <w:lang w:val="ru-RU"/>
        </w:rPr>
        <w:t>реагирования Стороны, предоставившей помощь, ущерба третьему лицу при направлении к месту проведения операций или убытия с него, или при участии в операциях по борьбе с загрязнением и очистке, ответственность за ущерб несет</w:t>
      </w:r>
      <w:r w:rsidR="000B6956" w:rsidRPr="00E12EDC">
        <w:rPr>
          <w:rFonts w:ascii="Times New Roman" w:hAnsi="Times New Roman"/>
          <w:sz w:val="24"/>
          <w:szCs w:val="24"/>
          <w:lang w:val="ru-RU"/>
        </w:rPr>
        <w:t xml:space="preserve"> </w:t>
      </w:r>
      <w:r w:rsidRPr="00E12EDC">
        <w:rPr>
          <w:rFonts w:ascii="Times New Roman" w:hAnsi="Times New Roman"/>
          <w:sz w:val="24"/>
          <w:szCs w:val="24"/>
          <w:lang w:val="ru-RU"/>
        </w:rPr>
        <w:t>соответствующий Государственный орган Стороны, предоставившей помощь.</w:t>
      </w:r>
    </w:p>
    <w:p w14:paraId="5BBA789D" w14:textId="77777777" w:rsidR="00E8105F" w:rsidRPr="00E12EDC" w:rsidRDefault="00E8105F" w:rsidP="001C1D94">
      <w:pPr>
        <w:jc w:val="both"/>
        <w:rPr>
          <w:rFonts w:ascii="Times New Roman" w:hAnsi="Times New Roman"/>
          <w:sz w:val="24"/>
          <w:szCs w:val="24"/>
          <w:lang w:val="ru-RU"/>
        </w:rPr>
      </w:pPr>
      <w:r w:rsidRPr="00E12EDC">
        <w:rPr>
          <w:rFonts w:ascii="Times New Roman" w:hAnsi="Times New Roman"/>
          <w:sz w:val="24"/>
          <w:szCs w:val="24"/>
          <w:lang w:val="ru-RU"/>
        </w:rPr>
        <w:t>Каждая из Сторон несет ответственность за причинение ущерба третьим лицам своими национальными группами</w:t>
      </w:r>
      <w:r w:rsidR="000B6956" w:rsidRPr="00E12EDC">
        <w:rPr>
          <w:rFonts w:ascii="Times New Roman" w:hAnsi="Times New Roman"/>
          <w:sz w:val="24"/>
          <w:szCs w:val="24"/>
          <w:lang w:val="ru-RU"/>
        </w:rPr>
        <w:t xml:space="preserve"> </w:t>
      </w:r>
      <w:r w:rsidRPr="00E12EDC">
        <w:rPr>
          <w:rFonts w:ascii="Times New Roman" w:hAnsi="Times New Roman"/>
          <w:sz w:val="24"/>
          <w:szCs w:val="24"/>
          <w:lang w:val="ru-RU"/>
        </w:rPr>
        <w:t>реагирования во время проведения совместных учений.</w:t>
      </w:r>
    </w:p>
    <w:p w14:paraId="1BB206D0" w14:textId="77777777" w:rsidR="00E8105F" w:rsidRPr="00E12EDC" w:rsidRDefault="00E8105F" w:rsidP="00916834">
      <w:pPr>
        <w:pStyle w:val="Heading2"/>
        <w:rPr>
          <w:rFonts w:ascii="Times New Roman" w:hAnsi="Times New Roman"/>
          <w:lang w:val="ru-RU"/>
        </w:rPr>
      </w:pPr>
      <w:bookmarkStart w:id="70" w:name="_Toc329592801"/>
      <w:bookmarkStart w:id="71" w:name="_Toc481003618"/>
      <w:r w:rsidRPr="00E12EDC">
        <w:rPr>
          <w:rFonts w:ascii="Times New Roman" w:hAnsi="Times New Roman"/>
          <w:lang w:val="ru-RU"/>
        </w:rPr>
        <w:t>Документальное оформление операций по ликвидации аварии и связанные с этим затраты</w:t>
      </w:r>
      <w:bookmarkEnd w:id="70"/>
      <w:bookmarkEnd w:id="71"/>
    </w:p>
    <w:p w14:paraId="17BC22FF" w14:textId="77777777" w:rsidR="00E8105F" w:rsidRPr="00E12EDC" w:rsidRDefault="00E8105F" w:rsidP="00236BCB">
      <w:pPr>
        <w:jc w:val="both"/>
        <w:rPr>
          <w:rFonts w:ascii="Times New Roman" w:hAnsi="Times New Roman"/>
          <w:sz w:val="24"/>
          <w:szCs w:val="24"/>
          <w:lang w:val="ru-RU"/>
        </w:rPr>
      </w:pPr>
      <w:r w:rsidRPr="00E12EDC">
        <w:rPr>
          <w:rFonts w:ascii="Times New Roman" w:hAnsi="Times New Roman"/>
          <w:sz w:val="24"/>
          <w:szCs w:val="24"/>
          <w:lang w:val="ru-RU"/>
        </w:rPr>
        <w:t>Полное документальное оформление действий по ликвидации аварий крайне важно для последующего выставления требований о компенсации.</w:t>
      </w:r>
    </w:p>
    <w:p w14:paraId="2797446A" w14:textId="77777777" w:rsidR="00E8105F" w:rsidRPr="00E12EDC" w:rsidRDefault="00E8105F" w:rsidP="00236BCB">
      <w:pPr>
        <w:jc w:val="both"/>
        <w:rPr>
          <w:rFonts w:ascii="Times New Roman" w:hAnsi="Times New Roman"/>
          <w:sz w:val="24"/>
          <w:szCs w:val="24"/>
          <w:lang w:val="ru-RU"/>
        </w:rPr>
      </w:pPr>
      <w:r w:rsidRPr="00E12EDC">
        <w:rPr>
          <w:rFonts w:ascii="Times New Roman" w:hAnsi="Times New Roman"/>
          <w:sz w:val="24"/>
          <w:szCs w:val="24"/>
          <w:lang w:val="ru-RU"/>
        </w:rPr>
        <w:t>ГРЛА принимает все необходимые меры для точного и детального документального оформления всех действий, предпринятых в рамках Плана</w:t>
      </w:r>
      <w:r w:rsidR="000B6956" w:rsidRPr="00E12EDC">
        <w:rPr>
          <w:rFonts w:ascii="Times New Roman" w:hAnsi="Times New Roman"/>
          <w:sz w:val="24"/>
          <w:szCs w:val="24"/>
          <w:lang w:val="ru-RU"/>
        </w:rPr>
        <w:t xml:space="preserve"> </w:t>
      </w:r>
      <w:r w:rsidRPr="00E12EDC">
        <w:rPr>
          <w:rFonts w:ascii="Times New Roman" w:hAnsi="Times New Roman"/>
          <w:sz w:val="24"/>
          <w:szCs w:val="24"/>
          <w:lang w:val="ru-RU"/>
        </w:rPr>
        <w:t>для ликвидации последствий</w:t>
      </w:r>
      <w:r w:rsidR="000B6956" w:rsidRPr="00E12EDC">
        <w:rPr>
          <w:rFonts w:ascii="Times New Roman" w:hAnsi="Times New Roman"/>
          <w:sz w:val="24"/>
          <w:szCs w:val="24"/>
          <w:lang w:val="ru-RU"/>
        </w:rPr>
        <w:t xml:space="preserve"> </w:t>
      </w:r>
      <w:r w:rsidR="00764BBB" w:rsidRPr="00DA74FF">
        <w:rPr>
          <w:rFonts w:ascii="Times New Roman" w:hAnsi="Times New Roman"/>
          <w:sz w:val="24"/>
          <w:szCs w:val="24"/>
          <w:lang w:val="ru-RU"/>
        </w:rPr>
        <w:t>инцидента</w:t>
      </w:r>
      <w:r w:rsidR="0057548E" w:rsidRPr="00DA74FF">
        <w:rPr>
          <w:rFonts w:ascii="Times New Roman" w:hAnsi="Times New Roman"/>
          <w:sz w:val="24"/>
          <w:szCs w:val="24"/>
          <w:lang w:val="ru-RU"/>
        </w:rPr>
        <w:t>,</w:t>
      </w:r>
      <w:r w:rsidR="00764BBB" w:rsidRPr="00DA74FF">
        <w:rPr>
          <w:rFonts w:ascii="Times New Roman" w:hAnsi="Times New Roman"/>
          <w:sz w:val="24"/>
          <w:szCs w:val="24"/>
          <w:lang w:val="ru-RU"/>
        </w:rPr>
        <w:t xml:space="preserve"> </w:t>
      </w:r>
      <w:r w:rsidRPr="00DA74FF">
        <w:rPr>
          <w:rFonts w:ascii="Times New Roman" w:hAnsi="Times New Roman"/>
          <w:sz w:val="24"/>
          <w:szCs w:val="24"/>
          <w:lang w:val="ru-RU"/>
        </w:rPr>
        <w:t>вызвавшего загрязнение нефтью. Для этих целей ГРЛА включает в состав своей</w:t>
      </w:r>
      <w:r w:rsidRPr="00E12EDC">
        <w:rPr>
          <w:rFonts w:ascii="Times New Roman" w:hAnsi="Times New Roman"/>
          <w:sz w:val="24"/>
          <w:szCs w:val="24"/>
          <w:lang w:val="ru-RU"/>
        </w:rPr>
        <w:t xml:space="preserve"> группы поддержки специалиста по ведению документации/специалиста по контролю затрат.</w:t>
      </w:r>
    </w:p>
    <w:p w14:paraId="71285DB0" w14:textId="77777777" w:rsidR="00E8105F" w:rsidRPr="00E12EDC" w:rsidRDefault="00E8105F" w:rsidP="00236BCB">
      <w:pPr>
        <w:jc w:val="both"/>
        <w:rPr>
          <w:rFonts w:ascii="Times New Roman" w:hAnsi="Times New Roman"/>
          <w:sz w:val="24"/>
          <w:szCs w:val="24"/>
          <w:lang w:val="ru-RU"/>
        </w:rPr>
      </w:pPr>
      <w:r w:rsidRPr="00E12EDC">
        <w:rPr>
          <w:rFonts w:ascii="Times New Roman" w:hAnsi="Times New Roman"/>
          <w:sz w:val="24"/>
          <w:szCs w:val="24"/>
          <w:lang w:val="ru-RU"/>
        </w:rPr>
        <w:t>Обеспечивается ведение, как минимум, следующих</w:t>
      </w:r>
      <w:r w:rsidR="000B6956" w:rsidRPr="00E12EDC">
        <w:rPr>
          <w:rFonts w:ascii="Times New Roman" w:hAnsi="Times New Roman"/>
          <w:sz w:val="24"/>
          <w:szCs w:val="24"/>
          <w:lang w:val="ru-RU"/>
        </w:rPr>
        <w:t xml:space="preserve"> </w:t>
      </w:r>
      <w:r w:rsidRPr="00E12EDC">
        <w:rPr>
          <w:rFonts w:ascii="Times New Roman" w:hAnsi="Times New Roman"/>
          <w:sz w:val="24"/>
          <w:szCs w:val="24"/>
          <w:lang w:val="ru-RU"/>
        </w:rPr>
        <w:t>учетных записей:</w:t>
      </w:r>
    </w:p>
    <w:p w14:paraId="349F1835" w14:textId="77777777" w:rsidR="00E8105F" w:rsidRPr="00E12EDC" w:rsidRDefault="00E8105F" w:rsidP="00236BCB">
      <w:pPr>
        <w:numPr>
          <w:ilvl w:val="0"/>
          <w:numId w:val="33"/>
        </w:numPr>
        <w:jc w:val="both"/>
        <w:rPr>
          <w:rFonts w:ascii="Times New Roman" w:hAnsi="Times New Roman"/>
          <w:sz w:val="24"/>
          <w:szCs w:val="24"/>
          <w:lang w:val="ru-RU"/>
        </w:rPr>
      </w:pPr>
      <w:r w:rsidRPr="00E12EDC">
        <w:rPr>
          <w:rFonts w:ascii="Times New Roman" w:hAnsi="Times New Roman"/>
          <w:sz w:val="24"/>
          <w:szCs w:val="24"/>
          <w:lang w:val="ru-RU"/>
        </w:rPr>
        <w:t>описание ситуации (по возможности, с фотографиями и видеоматериалами), принятые решения и выполненные меры по ликвидации аварии;</w:t>
      </w:r>
    </w:p>
    <w:p w14:paraId="5670790D" w14:textId="77777777" w:rsidR="00E8105F" w:rsidRPr="00E12EDC" w:rsidRDefault="00E8105F" w:rsidP="00236BCB">
      <w:pPr>
        <w:numPr>
          <w:ilvl w:val="0"/>
          <w:numId w:val="33"/>
        </w:numPr>
        <w:jc w:val="both"/>
        <w:rPr>
          <w:rFonts w:ascii="Times New Roman" w:hAnsi="Times New Roman"/>
          <w:sz w:val="24"/>
          <w:szCs w:val="24"/>
          <w:lang w:val="ru-RU"/>
        </w:rPr>
      </w:pPr>
      <w:r w:rsidRPr="00E12EDC">
        <w:rPr>
          <w:rFonts w:ascii="Times New Roman" w:hAnsi="Times New Roman"/>
          <w:sz w:val="24"/>
          <w:szCs w:val="24"/>
          <w:lang w:val="ru-RU"/>
        </w:rPr>
        <w:t>журнал учета ежедневных работ, в котором описывается следующее:</w:t>
      </w:r>
    </w:p>
    <w:p w14:paraId="33E0D2B9" w14:textId="77777777" w:rsidR="00E8105F" w:rsidRPr="00E12EDC" w:rsidRDefault="00E8105F" w:rsidP="00236BCB">
      <w:pPr>
        <w:numPr>
          <w:ilvl w:val="1"/>
          <w:numId w:val="34"/>
        </w:numPr>
        <w:jc w:val="both"/>
        <w:rPr>
          <w:rFonts w:ascii="Times New Roman" w:hAnsi="Times New Roman"/>
          <w:sz w:val="24"/>
          <w:szCs w:val="24"/>
          <w:lang w:val="ru-RU"/>
        </w:rPr>
      </w:pPr>
      <w:r w:rsidRPr="00E12EDC">
        <w:rPr>
          <w:rFonts w:ascii="Times New Roman" w:hAnsi="Times New Roman"/>
          <w:sz w:val="24"/>
          <w:szCs w:val="24"/>
          <w:lang w:val="ru-RU"/>
        </w:rPr>
        <w:t>ход проведения операции (место, время, цель);</w:t>
      </w:r>
    </w:p>
    <w:p w14:paraId="5300C55E" w14:textId="77777777" w:rsidR="00E8105F" w:rsidRPr="00E12EDC" w:rsidRDefault="00E8105F" w:rsidP="00E77B06">
      <w:pPr>
        <w:numPr>
          <w:ilvl w:val="1"/>
          <w:numId w:val="34"/>
        </w:numPr>
        <w:rPr>
          <w:rFonts w:ascii="Times New Roman" w:hAnsi="Times New Roman"/>
          <w:sz w:val="24"/>
          <w:szCs w:val="24"/>
          <w:lang w:val="ru-RU"/>
        </w:rPr>
      </w:pPr>
      <w:r w:rsidRPr="00E12EDC">
        <w:rPr>
          <w:rFonts w:ascii="Times New Roman" w:hAnsi="Times New Roman"/>
          <w:sz w:val="24"/>
          <w:szCs w:val="24"/>
          <w:lang w:val="ru-RU"/>
        </w:rPr>
        <w:t xml:space="preserve">используемое оборудование и иные средства (место, время, цель); </w:t>
      </w:r>
    </w:p>
    <w:p w14:paraId="5FA08FE6" w14:textId="77777777" w:rsidR="00E8105F" w:rsidRPr="00E12EDC" w:rsidRDefault="00E8105F" w:rsidP="00E77B06">
      <w:pPr>
        <w:numPr>
          <w:ilvl w:val="1"/>
          <w:numId w:val="34"/>
        </w:numPr>
        <w:rPr>
          <w:rFonts w:ascii="Times New Roman" w:hAnsi="Times New Roman"/>
          <w:sz w:val="24"/>
          <w:szCs w:val="24"/>
          <w:lang w:val="ru-RU"/>
        </w:rPr>
      </w:pPr>
      <w:r w:rsidRPr="00E12EDC">
        <w:rPr>
          <w:rFonts w:ascii="Times New Roman" w:hAnsi="Times New Roman"/>
          <w:sz w:val="24"/>
          <w:szCs w:val="24"/>
          <w:lang w:val="ru-RU"/>
        </w:rPr>
        <w:t>задействованный персонал (место, количество, время);</w:t>
      </w:r>
    </w:p>
    <w:p w14:paraId="2DBD41D9" w14:textId="77777777" w:rsidR="00E8105F" w:rsidRPr="00E12EDC" w:rsidRDefault="00E8105F" w:rsidP="00E77B06">
      <w:pPr>
        <w:numPr>
          <w:ilvl w:val="1"/>
          <w:numId w:val="34"/>
        </w:numPr>
        <w:rPr>
          <w:rFonts w:ascii="Times New Roman" w:hAnsi="Times New Roman"/>
          <w:sz w:val="24"/>
          <w:szCs w:val="24"/>
          <w:lang w:val="ru-RU"/>
        </w:rPr>
      </w:pPr>
      <w:r w:rsidRPr="00E12EDC">
        <w:rPr>
          <w:rFonts w:ascii="Times New Roman" w:hAnsi="Times New Roman"/>
          <w:sz w:val="24"/>
          <w:szCs w:val="24"/>
          <w:lang w:val="ru-RU"/>
        </w:rPr>
        <w:t>затраченные вещества для обработки и другие материалы (например, горючее) (вид, количество, цель);</w:t>
      </w:r>
    </w:p>
    <w:p w14:paraId="5093ECC2" w14:textId="77777777" w:rsidR="00E8105F" w:rsidRPr="00E12EDC" w:rsidRDefault="00E8105F" w:rsidP="00236BCB">
      <w:pPr>
        <w:numPr>
          <w:ilvl w:val="0"/>
          <w:numId w:val="33"/>
        </w:numPr>
        <w:jc w:val="both"/>
        <w:rPr>
          <w:rFonts w:ascii="Times New Roman" w:hAnsi="Times New Roman"/>
          <w:sz w:val="24"/>
          <w:szCs w:val="24"/>
          <w:lang w:val="ru-RU"/>
        </w:rPr>
      </w:pPr>
      <w:r w:rsidRPr="00E12EDC">
        <w:rPr>
          <w:rFonts w:ascii="Times New Roman" w:hAnsi="Times New Roman"/>
          <w:sz w:val="24"/>
          <w:szCs w:val="24"/>
          <w:lang w:val="ru-RU"/>
        </w:rPr>
        <w:t>запись всех затрат, понесенных в связи с операцией по ликвидации загрязнения.</w:t>
      </w:r>
    </w:p>
    <w:p w14:paraId="55EEC0E4" w14:textId="77777777" w:rsidR="00E8105F" w:rsidRPr="00E12EDC" w:rsidRDefault="00E8105F" w:rsidP="00236BCB">
      <w:pPr>
        <w:jc w:val="both"/>
        <w:rPr>
          <w:rFonts w:ascii="Times New Roman" w:hAnsi="Times New Roman"/>
          <w:sz w:val="24"/>
          <w:szCs w:val="24"/>
          <w:lang w:val="ru-RU"/>
        </w:rPr>
      </w:pPr>
      <w:r w:rsidRPr="00E12EDC">
        <w:rPr>
          <w:rFonts w:ascii="Times New Roman" w:hAnsi="Times New Roman"/>
          <w:sz w:val="24"/>
          <w:szCs w:val="24"/>
          <w:lang w:val="ru-RU"/>
        </w:rPr>
        <w:t xml:space="preserve">После завершения операций по ликвидации аварии указанные учетные записи представляются национальному органу власти, ответственному за выставление требования о компенсации. </w:t>
      </w:r>
    </w:p>
    <w:p w14:paraId="436AD2AE" w14:textId="77777777" w:rsidR="00E8105F" w:rsidRDefault="00E8105F" w:rsidP="00236BCB">
      <w:pPr>
        <w:jc w:val="both"/>
        <w:rPr>
          <w:rFonts w:ascii="Times New Roman" w:hAnsi="Times New Roman"/>
          <w:sz w:val="24"/>
          <w:szCs w:val="24"/>
          <w:lang w:val="ru-RU"/>
        </w:rPr>
      </w:pPr>
      <w:r w:rsidRPr="00E12EDC">
        <w:rPr>
          <w:rFonts w:ascii="Times New Roman" w:hAnsi="Times New Roman"/>
          <w:sz w:val="24"/>
          <w:szCs w:val="24"/>
          <w:lang w:val="ru-RU"/>
        </w:rPr>
        <w:t xml:space="preserve">В случаях, когда Стороны договорились, что Стороны, предоставившие помощь, будут подавать отдельные требования о компенсации, органы власти ведущего государства предоставляют органам власти Сторон, предоставивших помощь, копии соответствующих учетных записей. </w:t>
      </w:r>
    </w:p>
    <w:p w14:paraId="74212D9B" w14:textId="77777777" w:rsidR="00DA087C" w:rsidRPr="00E12EDC" w:rsidRDefault="00DA087C" w:rsidP="00236BCB">
      <w:pPr>
        <w:jc w:val="both"/>
        <w:rPr>
          <w:rFonts w:ascii="Times New Roman" w:hAnsi="Times New Roman"/>
          <w:sz w:val="24"/>
          <w:szCs w:val="24"/>
          <w:lang w:val="ru-RU"/>
        </w:rPr>
      </w:pPr>
    </w:p>
    <w:p w14:paraId="37DF8FB1" w14:textId="77777777" w:rsidR="00E8105F" w:rsidRPr="00E12EDC" w:rsidRDefault="00E8105F" w:rsidP="00B877D1">
      <w:pPr>
        <w:pStyle w:val="Heading1"/>
        <w:rPr>
          <w:lang w:val="ru-RU"/>
        </w:rPr>
      </w:pPr>
      <w:bookmarkStart w:id="72" w:name="_Toc329592802"/>
      <w:bookmarkStart w:id="73" w:name="_Toc481003619"/>
      <w:r w:rsidRPr="00E12EDC">
        <w:rPr>
          <w:lang w:val="ru-RU"/>
        </w:rPr>
        <w:t>ИНФОРМИРОВАНИЕ ОБЩЕСТВЕННОСТИ</w:t>
      </w:r>
      <w:bookmarkEnd w:id="72"/>
      <w:bookmarkEnd w:id="73"/>
    </w:p>
    <w:p w14:paraId="169840DC" w14:textId="77777777" w:rsidR="00E8105F" w:rsidRPr="00E12EDC" w:rsidRDefault="00E8105F" w:rsidP="00916834">
      <w:pPr>
        <w:pStyle w:val="Heading2"/>
        <w:rPr>
          <w:rFonts w:ascii="Times New Roman" w:hAnsi="Times New Roman"/>
          <w:lang w:val="ru-RU"/>
        </w:rPr>
      </w:pPr>
      <w:bookmarkStart w:id="74" w:name="_Toc329592803"/>
      <w:bookmarkStart w:id="75" w:name="_Toc481003620"/>
      <w:r w:rsidRPr="00E12EDC">
        <w:rPr>
          <w:rFonts w:ascii="Times New Roman" w:hAnsi="Times New Roman"/>
          <w:lang w:val="ru-RU"/>
        </w:rPr>
        <w:t>Специалист по связям с общественностью (ССО)</w:t>
      </w:r>
      <w:bookmarkEnd w:id="74"/>
      <w:bookmarkEnd w:id="75"/>
    </w:p>
    <w:p w14:paraId="69FCFD4E" w14:textId="77777777" w:rsidR="00E8105F" w:rsidRPr="00E12EDC" w:rsidRDefault="00E8105F" w:rsidP="00E62289">
      <w:pPr>
        <w:jc w:val="both"/>
        <w:rPr>
          <w:rFonts w:ascii="Times New Roman" w:hAnsi="Times New Roman"/>
          <w:sz w:val="24"/>
          <w:szCs w:val="24"/>
          <w:lang w:val="ru-RU"/>
        </w:rPr>
      </w:pPr>
      <w:r w:rsidRPr="00E12EDC">
        <w:rPr>
          <w:rFonts w:ascii="Times New Roman" w:hAnsi="Times New Roman"/>
          <w:sz w:val="24"/>
          <w:szCs w:val="24"/>
          <w:lang w:val="ru-RU"/>
        </w:rPr>
        <w:t>После приведения Плана</w:t>
      </w:r>
      <w:r w:rsidR="000B6956" w:rsidRPr="00E12EDC">
        <w:rPr>
          <w:rFonts w:ascii="Times New Roman" w:hAnsi="Times New Roman"/>
          <w:sz w:val="24"/>
          <w:szCs w:val="24"/>
          <w:lang w:val="ru-RU"/>
        </w:rPr>
        <w:t xml:space="preserve"> </w:t>
      </w:r>
      <w:r w:rsidRPr="00E12EDC">
        <w:rPr>
          <w:rFonts w:ascii="Times New Roman" w:hAnsi="Times New Roman"/>
          <w:sz w:val="24"/>
          <w:szCs w:val="24"/>
          <w:lang w:val="ru-RU"/>
        </w:rPr>
        <w:t>в действие Ведущий орган назначает специалиста по связям с общественностью (ССО), который</w:t>
      </w:r>
      <w:r w:rsidR="000B6956" w:rsidRPr="00E12EDC">
        <w:rPr>
          <w:rFonts w:ascii="Times New Roman" w:hAnsi="Times New Roman"/>
          <w:sz w:val="24"/>
          <w:szCs w:val="24"/>
          <w:lang w:val="ru-RU"/>
        </w:rPr>
        <w:t xml:space="preserve"> </w:t>
      </w:r>
      <w:r w:rsidRPr="00E12EDC">
        <w:rPr>
          <w:rFonts w:ascii="Times New Roman" w:hAnsi="Times New Roman"/>
          <w:sz w:val="24"/>
          <w:szCs w:val="24"/>
          <w:lang w:val="ru-RU"/>
        </w:rPr>
        <w:t>должен</w:t>
      </w:r>
      <w:r w:rsidR="000B6956" w:rsidRPr="00E12EDC">
        <w:rPr>
          <w:rFonts w:ascii="Times New Roman" w:hAnsi="Times New Roman"/>
          <w:sz w:val="24"/>
          <w:szCs w:val="24"/>
          <w:lang w:val="ru-RU"/>
        </w:rPr>
        <w:t xml:space="preserve"> </w:t>
      </w:r>
      <w:r w:rsidRPr="00E12EDC">
        <w:rPr>
          <w:rFonts w:ascii="Times New Roman" w:hAnsi="Times New Roman"/>
          <w:sz w:val="24"/>
          <w:szCs w:val="24"/>
          <w:lang w:val="ru-RU"/>
        </w:rPr>
        <w:t>быть</w:t>
      </w:r>
      <w:r w:rsidR="000B6956" w:rsidRPr="00E12EDC">
        <w:rPr>
          <w:rFonts w:ascii="Times New Roman" w:hAnsi="Times New Roman"/>
          <w:sz w:val="24"/>
          <w:szCs w:val="24"/>
          <w:lang w:val="ru-RU"/>
        </w:rPr>
        <w:t xml:space="preserve"> </w:t>
      </w:r>
      <w:r w:rsidRPr="00E12EDC">
        <w:rPr>
          <w:rFonts w:ascii="Times New Roman" w:hAnsi="Times New Roman"/>
          <w:sz w:val="24"/>
          <w:szCs w:val="24"/>
          <w:lang w:val="ru-RU"/>
        </w:rPr>
        <w:t xml:space="preserve">прикомандирован к группе поддержки ГРЛА. </w:t>
      </w:r>
    </w:p>
    <w:p w14:paraId="298E7AD2" w14:textId="77777777" w:rsidR="00E8105F" w:rsidRPr="00E12EDC" w:rsidRDefault="00E8105F" w:rsidP="00E62289">
      <w:pPr>
        <w:jc w:val="both"/>
        <w:rPr>
          <w:rFonts w:ascii="Times New Roman" w:hAnsi="Times New Roman"/>
          <w:sz w:val="24"/>
          <w:szCs w:val="24"/>
          <w:lang w:val="ru-RU"/>
        </w:rPr>
      </w:pPr>
      <w:r w:rsidRPr="00E12EDC">
        <w:rPr>
          <w:rFonts w:ascii="Times New Roman" w:hAnsi="Times New Roman"/>
          <w:sz w:val="24"/>
          <w:szCs w:val="24"/>
          <w:lang w:val="ru-RU"/>
        </w:rPr>
        <w:t>ССО несет ответственность за:</w:t>
      </w:r>
    </w:p>
    <w:p w14:paraId="5A0A89D4" w14:textId="77777777" w:rsidR="00E8105F" w:rsidRPr="00E12EDC" w:rsidRDefault="00E8105F" w:rsidP="00E62289">
      <w:pPr>
        <w:numPr>
          <w:ilvl w:val="0"/>
          <w:numId w:val="35"/>
        </w:numPr>
        <w:jc w:val="both"/>
        <w:rPr>
          <w:rFonts w:ascii="Times New Roman" w:hAnsi="Times New Roman"/>
          <w:sz w:val="24"/>
          <w:szCs w:val="24"/>
          <w:lang w:val="ru-RU"/>
        </w:rPr>
      </w:pPr>
      <w:r w:rsidRPr="00E12EDC">
        <w:rPr>
          <w:rFonts w:ascii="Times New Roman" w:hAnsi="Times New Roman"/>
          <w:sz w:val="24"/>
          <w:szCs w:val="24"/>
          <w:lang w:val="ru-RU"/>
        </w:rPr>
        <w:t>поддержание контактов с прессой и другими средствами массовой информации, включая радио и телевидение;</w:t>
      </w:r>
    </w:p>
    <w:p w14:paraId="6156650D" w14:textId="77777777" w:rsidR="00E8105F" w:rsidRPr="00E12EDC" w:rsidRDefault="00E8105F" w:rsidP="00E62289">
      <w:pPr>
        <w:numPr>
          <w:ilvl w:val="0"/>
          <w:numId w:val="35"/>
        </w:numPr>
        <w:jc w:val="both"/>
        <w:rPr>
          <w:rFonts w:ascii="Times New Roman" w:hAnsi="Times New Roman"/>
          <w:sz w:val="24"/>
          <w:szCs w:val="24"/>
          <w:lang w:val="ru-RU"/>
        </w:rPr>
      </w:pPr>
      <w:r w:rsidRPr="00E12EDC">
        <w:rPr>
          <w:rFonts w:ascii="Times New Roman" w:hAnsi="Times New Roman"/>
          <w:sz w:val="24"/>
          <w:szCs w:val="24"/>
          <w:lang w:val="ru-RU"/>
        </w:rPr>
        <w:t>подготовку пресс-релизов от имени ГРЛА и Ведущего органа;</w:t>
      </w:r>
    </w:p>
    <w:p w14:paraId="4A6F9829" w14:textId="77777777" w:rsidR="00E8105F" w:rsidRPr="00E12EDC" w:rsidRDefault="00E8105F" w:rsidP="00E62289">
      <w:pPr>
        <w:numPr>
          <w:ilvl w:val="0"/>
          <w:numId w:val="35"/>
        </w:numPr>
        <w:jc w:val="both"/>
        <w:rPr>
          <w:rFonts w:ascii="Times New Roman" w:hAnsi="Times New Roman"/>
          <w:sz w:val="24"/>
          <w:szCs w:val="24"/>
          <w:lang w:val="ru-RU"/>
        </w:rPr>
      </w:pPr>
      <w:r w:rsidRPr="00E12EDC">
        <w:rPr>
          <w:rFonts w:ascii="Times New Roman" w:hAnsi="Times New Roman"/>
          <w:sz w:val="24"/>
          <w:szCs w:val="24"/>
          <w:lang w:val="ru-RU"/>
        </w:rPr>
        <w:t>отслеживание информации, опубликованной в прессе и других средствах массовой информации, предоставление разъяснений в случае любого возможного неверного понимания событий.</w:t>
      </w:r>
    </w:p>
    <w:p w14:paraId="362D4113" w14:textId="77777777" w:rsidR="00E8105F" w:rsidRPr="00E12EDC" w:rsidRDefault="00E8105F" w:rsidP="00916834">
      <w:pPr>
        <w:pStyle w:val="Heading2"/>
        <w:rPr>
          <w:rFonts w:ascii="Times New Roman" w:hAnsi="Times New Roman"/>
          <w:lang w:val="ru-RU"/>
        </w:rPr>
      </w:pPr>
      <w:bookmarkStart w:id="76" w:name="_Toc481003621"/>
      <w:r w:rsidRPr="00E12EDC">
        <w:rPr>
          <w:rFonts w:ascii="Times New Roman" w:hAnsi="Times New Roman"/>
          <w:lang w:val="ru-RU"/>
        </w:rPr>
        <w:t>Пресс-релизы</w:t>
      </w:r>
      <w:bookmarkEnd w:id="76"/>
    </w:p>
    <w:p w14:paraId="01264A20" w14:textId="77777777" w:rsidR="00E8105F" w:rsidRPr="00E12EDC" w:rsidRDefault="00E8105F" w:rsidP="00E62289">
      <w:pPr>
        <w:jc w:val="both"/>
        <w:rPr>
          <w:rFonts w:ascii="Times New Roman" w:hAnsi="Times New Roman"/>
          <w:sz w:val="24"/>
          <w:szCs w:val="24"/>
          <w:lang w:val="ru-RU"/>
        </w:rPr>
      </w:pPr>
      <w:r w:rsidRPr="00E12EDC">
        <w:rPr>
          <w:rFonts w:ascii="Times New Roman" w:hAnsi="Times New Roman"/>
          <w:sz w:val="24"/>
          <w:szCs w:val="24"/>
          <w:lang w:val="ru-RU"/>
        </w:rPr>
        <w:lastRenderedPageBreak/>
        <w:t>Пресс-релизы составляются и распространяются среди прессы не реже одного раза в день, в течение всего периода от приведения в действие Плана</w:t>
      </w:r>
      <w:r w:rsidR="000B6956" w:rsidRPr="00E12EDC">
        <w:rPr>
          <w:rFonts w:ascii="Times New Roman" w:hAnsi="Times New Roman"/>
          <w:sz w:val="24"/>
          <w:szCs w:val="24"/>
          <w:lang w:val="ru-RU"/>
        </w:rPr>
        <w:t xml:space="preserve"> </w:t>
      </w:r>
      <w:r w:rsidRPr="00E12EDC">
        <w:rPr>
          <w:rFonts w:ascii="Times New Roman" w:hAnsi="Times New Roman"/>
          <w:sz w:val="24"/>
          <w:szCs w:val="24"/>
          <w:lang w:val="ru-RU"/>
        </w:rPr>
        <w:t xml:space="preserve">до его завершения. </w:t>
      </w:r>
    </w:p>
    <w:p w14:paraId="34F66765" w14:textId="77777777" w:rsidR="00E8105F" w:rsidRPr="00E12EDC" w:rsidRDefault="00E8105F" w:rsidP="00E62289">
      <w:pPr>
        <w:jc w:val="both"/>
        <w:rPr>
          <w:rFonts w:ascii="Times New Roman" w:hAnsi="Times New Roman"/>
          <w:sz w:val="24"/>
          <w:szCs w:val="24"/>
          <w:lang w:val="ru-RU"/>
        </w:rPr>
      </w:pPr>
      <w:r w:rsidRPr="00E12EDC">
        <w:rPr>
          <w:rFonts w:ascii="Times New Roman" w:hAnsi="Times New Roman"/>
          <w:sz w:val="24"/>
          <w:szCs w:val="24"/>
          <w:lang w:val="ru-RU"/>
        </w:rPr>
        <w:t>Пресс-релизы составляются ССО на основе точных данных, предоставленных ГРЛА и /или его/ее группой поддержки. Они должны содержать следующую информацию:</w:t>
      </w:r>
    </w:p>
    <w:p w14:paraId="6BE96941" w14:textId="77777777" w:rsidR="00E8105F" w:rsidRPr="00E12EDC" w:rsidRDefault="00E8105F" w:rsidP="00E62289">
      <w:pPr>
        <w:numPr>
          <w:ilvl w:val="0"/>
          <w:numId w:val="36"/>
        </w:numPr>
        <w:jc w:val="both"/>
        <w:rPr>
          <w:rFonts w:ascii="Times New Roman" w:hAnsi="Times New Roman"/>
          <w:sz w:val="24"/>
          <w:szCs w:val="24"/>
          <w:lang w:val="ru-RU"/>
        </w:rPr>
      </w:pPr>
      <w:r w:rsidRPr="00E12EDC">
        <w:rPr>
          <w:rFonts w:ascii="Times New Roman" w:hAnsi="Times New Roman"/>
          <w:sz w:val="24"/>
          <w:szCs w:val="24"/>
          <w:lang w:val="ru-RU"/>
        </w:rPr>
        <w:t>инцидент, вызвавший загрязнение нефтью, и развитие ситуации;</w:t>
      </w:r>
    </w:p>
    <w:p w14:paraId="7477C69A" w14:textId="77777777" w:rsidR="00E8105F" w:rsidRPr="00E12EDC" w:rsidRDefault="00E8105F" w:rsidP="00E62289">
      <w:pPr>
        <w:numPr>
          <w:ilvl w:val="0"/>
          <w:numId w:val="36"/>
        </w:numPr>
        <w:jc w:val="both"/>
        <w:rPr>
          <w:rFonts w:ascii="Times New Roman" w:hAnsi="Times New Roman"/>
          <w:sz w:val="24"/>
          <w:szCs w:val="24"/>
          <w:lang w:val="ru-RU"/>
        </w:rPr>
      </w:pPr>
      <w:r w:rsidRPr="00E12EDC">
        <w:rPr>
          <w:rFonts w:ascii="Times New Roman" w:hAnsi="Times New Roman"/>
          <w:sz w:val="24"/>
          <w:szCs w:val="24"/>
          <w:lang w:val="ru-RU"/>
        </w:rPr>
        <w:t>технические данные о причастных судах, вид и характеристики загрязняющих веществ;</w:t>
      </w:r>
    </w:p>
    <w:p w14:paraId="320AFE67" w14:textId="77777777" w:rsidR="00E8105F" w:rsidRPr="00E12EDC" w:rsidRDefault="00E8105F" w:rsidP="00E62289">
      <w:pPr>
        <w:numPr>
          <w:ilvl w:val="0"/>
          <w:numId w:val="36"/>
        </w:numPr>
        <w:jc w:val="both"/>
        <w:rPr>
          <w:rFonts w:ascii="Times New Roman" w:hAnsi="Times New Roman"/>
          <w:sz w:val="24"/>
          <w:szCs w:val="24"/>
          <w:lang w:val="ru-RU"/>
        </w:rPr>
      </w:pPr>
      <w:r w:rsidRPr="00E12EDC">
        <w:rPr>
          <w:rFonts w:ascii="Times New Roman" w:hAnsi="Times New Roman"/>
          <w:sz w:val="24"/>
          <w:szCs w:val="24"/>
          <w:lang w:val="ru-RU"/>
        </w:rPr>
        <w:t>меры, принятые для борьбы с загрязнением;</w:t>
      </w:r>
    </w:p>
    <w:p w14:paraId="6ACE8404" w14:textId="77777777" w:rsidR="00E8105F" w:rsidRPr="00E12EDC" w:rsidRDefault="00E8105F" w:rsidP="00E62289">
      <w:pPr>
        <w:numPr>
          <w:ilvl w:val="0"/>
          <w:numId w:val="36"/>
        </w:numPr>
        <w:jc w:val="both"/>
        <w:rPr>
          <w:rFonts w:ascii="Times New Roman" w:hAnsi="Times New Roman"/>
          <w:sz w:val="24"/>
          <w:szCs w:val="24"/>
          <w:lang w:val="ru-RU"/>
        </w:rPr>
      </w:pPr>
      <w:r w:rsidRPr="00E12EDC">
        <w:rPr>
          <w:rFonts w:ascii="Times New Roman" w:hAnsi="Times New Roman"/>
          <w:sz w:val="24"/>
          <w:szCs w:val="24"/>
          <w:lang w:val="ru-RU"/>
        </w:rPr>
        <w:t>ход ведения операций по ликвидации аварии;</w:t>
      </w:r>
    </w:p>
    <w:p w14:paraId="0FAB7C0D" w14:textId="77777777" w:rsidR="00E8105F" w:rsidRPr="00E12EDC" w:rsidRDefault="00E8105F" w:rsidP="00E62289">
      <w:pPr>
        <w:numPr>
          <w:ilvl w:val="0"/>
          <w:numId w:val="36"/>
        </w:numPr>
        <w:jc w:val="both"/>
        <w:rPr>
          <w:rFonts w:ascii="Times New Roman" w:hAnsi="Times New Roman"/>
          <w:sz w:val="24"/>
          <w:szCs w:val="24"/>
          <w:lang w:val="ru-RU"/>
        </w:rPr>
      </w:pPr>
      <w:r w:rsidRPr="00E12EDC">
        <w:rPr>
          <w:rFonts w:ascii="Times New Roman" w:hAnsi="Times New Roman"/>
          <w:sz w:val="24"/>
          <w:szCs w:val="24"/>
          <w:lang w:val="ru-RU"/>
        </w:rPr>
        <w:t>травмы среди персонала, повреждение судов, оборудования и т.д.</w:t>
      </w:r>
    </w:p>
    <w:p w14:paraId="40C2B618" w14:textId="77777777" w:rsidR="00E8105F" w:rsidRPr="00E12EDC" w:rsidRDefault="00E8105F" w:rsidP="00E62289">
      <w:pPr>
        <w:jc w:val="both"/>
        <w:rPr>
          <w:rFonts w:ascii="Times New Roman" w:hAnsi="Times New Roman"/>
          <w:sz w:val="24"/>
          <w:szCs w:val="24"/>
          <w:lang w:val="ru-RU"/>
        </w:rPr>
      </w:pPr>
      <w:r w:rsidRPr="00E12EDC">
        <w:rPr>
          <w:rFonts w:ascii="Times New Roman" w:hAnsi="Times New Roman"/>
          <w:sz w:val="24"/>
          <w:szCs w:val="24"/>
          <w:lang w:val="ru-RU"/>
        </w:rPr>
        <w:t>При составлении пресс-релизов необходимо руководствоваться следующими инструкциями:</w:t>
      </w:r>
    </w:p>
    <w:p w14:paraId="08D0997A" w14:textId="77777777" w:rsidR="00E8105F" w:rsidRPr="00E12EDC" w:rsidRDefault="00E8105F" w:rsidP="00E62289">
      <w:pPr>
        <w:numPr>
          <w:ilvl w:val="0"/>
          <w:numId w:val="36"/>
        </w:numPr>
        <w:jc w:val="both"/>
        <w:rPr>
          <w:rFonts w:ascii="Times New Roman" w:hAnsi="Times New Roman"/>
          <w:sz w:val="24"/>
          <w:szCs w:val="24"/>
          <w:lang w:val="ru-RU"/>
        </w:rPr>
      </w:pPr>
      <w:r w:rsidRPr="00E12EDC">
        <w:rPr>
          <w:rFonts w:ascii="Times New Roman" w:hAnsi="Times New Roman"/>
          <w:sz w:val="24"/>
          <w:szCs w:val="24"/>
          <w:lang w:val="ru-RU"/>
        </w:rPr>
        <w:t>подготавливаются названия/заголовки;</w:t>
      </w:r>
    </w:p>
    <w:p w14:paraId="459CA03B" w14:textId="77777777" w:rsidR="00E8105F" w:rsidRPr="00E12EDC" w:rsidRDefault="00E8105F" w:rsidP="00E62289">
      <w:pPr>
        <w:numPr>
          <w:ilvl w:val="0"/>
          <w:numId w:val="36"/>
        </w:numPr>
        <w:jc w:val="both"/>
        <w:rPr>
          <w:rFonts w:ascii="Times New Roman" w:hAnsi="Times New Roman"/>
          <w:sz w:val="24"/>
          <w:szCs w:val="24"/>
          <w:lang w:val="ru-RU"/>
        </w:rPr>
      </w:pPr>
      <w:r w:rsidRPr="00E12EDC">
        <w:rPr>
          <w:rFonts w:ascii="Times New Roman" w:hAnsi="Times New Roman"/>
          <w:sz w:val="24"/>
          <w:szCs w:val="24"/>
          <w:lang w:val="ru-RU"/>
        </w:rPr>
        <w:t>приоритет отдается самой свежей и важной информации;</w:t>
      </w:r>
    </w:p>
    <w:p w14:paraId="24BBD924" w14:textId="77777777" w:rsidR="00E8105F" w:rsidRPr="00E12EDC" w:rsidRDefault="00E8105F" w:rsidP="00E62289">
      <w:pPr>
        <w:numPr>
          <w:ilvl w:val="0"/>
          <w:numId w:val="36"/>
        </w:numPr>
        <w:jc w:val="both"/>
        <w:rPr>
          <w:rFonts w:ascii="Times New Roman" w:hAnsi="Times New Roman"/>
          <w:sz w:val="24"/>
          <w:szCs w:val="24"/>
          <w:lang w:val="ru-RU"/>
        </w:rPr>
      </w:pPr>
      <w:r w:rsidRPr="00E12EDC">
        <w:rPr>
          <w:rFonts w:ascii="Times New Roman" w:hAnsi="Times New Roman"/>
          <w:sz w:val="24"/>
          <w:szCs w:val="24"/>
          <w:lang w:val="ru-RU"/>
        </w:rPr>
        <w:t>используются простые предложения, в каждом предложении должна содержаться только одна мысль;</w:t>
      </w:r>
    </w:p>
    <w:p w14:paraId="55860E85" w14:textId="77777777" w:rsidR="00E8105F" w:rsidRPr="00E12EDC" w:rsidRDefault="00E8105F" w:rsidP="00E62289">
      <w:pPr>
        <w:numPr>
          <w:ilvl w:val="0"/>
          <w:numId w:val="36"/>
        </w:numPr>
        <w:jc w:val="both"/>
        <w:rPr>
          <w:rFonts w:ascii="Times New Roman" w:hAnsi="Times New Roman"/>
          <w:sz w:val="24"/>
          <w:szCs w:val="24"/>
          <w:lang w:val="ru-RU"/>
        </w:rPr>
      </w:pPr>
      <w:r w:rsidRPr="00E12EDC">
        <w:rPr>
          <w:rFonts w:ascii="Times New Roman" w:hAnsi="Times New Roman"/>
          <w:sz w:val="24"/>
          <w:szCs w:val="24"/>
          <w:lang w:val="ru-RU"/>
        </w:rPr>
        <w:t>следует избегать ссылок на оценочные данные, догадки, предположения;</w:t>
      </w:r>
    </w:p>
    <w:p w14:paraId="12E7F95C" w14:textId="77777777" w:rsidR="00E8105F" w:rsidRPr="00E12EDC" w:rsidRDefault="00E8105F" w:rsidP="00E62289">
      <w:pPr>
        <w:numPr>
          <w:ilvl w:val="0"/>
          <w:numId w:val="36"/>
        </w:numPr>
        <w:jc w:val="both"/>
        <w:rPr>
          <w:rFonts w:ascii="Times New Roman" w:hAnsi="Times New Roman"/>
          <w:sz w:val="24"/>
          <w:szCs w:val="24"/>
          <w:lang w:val="ru-RU"/>
        </w:rPr>
      </w:pPr>
      <w:r w:rsidRPr="00E12EDC">
        <w:rPr>
          <w:rFonts w:ascii="Times New Roman" w:hAnsi="Times New Roman"/>
          <w:sz w:val="24"/>
          <w:szCs w:val="24"/>
          <w:lang w:val="ru-RU"/>
        </w:rPr>
        <w:t>следует избегать изложения мнений относительно экологического или иного не подсчитанного количественно ущерба;</w:t>
      </w:r>
    </w:p>
    <w:p w14:paraId="6855E741" w14:textId="77777777" w:rsidR="00E8105F" w:rsidRPr="00E12EDC" w:rsidRDefault="00E8105F" w:rsidP="00E62289">
      <w:pPr>
        <w:numPr>
          <w:ilvl w:val="0"/>
          <w:numId w:val="36"/>
        </w:numPr>
        <w:jc w:val="both"/>
        <w:rPr>
          <w:rFonts w:ascii="Times New Roman" w:hAnsi="Times New Roman"/>
          <w:sz w:val="24"/>
          <w:szCs w:val="24"/>
          <w:lang w:val="ru-RU"/>
        </w:rPr>
      </w:pPr>
      <w:r w:rsidRPr="00E12EDC">
        <w:rPr>
          <w:rFonts w:ascii="Times New Roman" w:hAnsi="Times New Roman"/>
          <w:sz w:val="24"/>
          <w:szCs w:val="24"/>
          <w:lang w:val="ru-RU"/>
        </w:rPr>
        <w:t>окончательные формулировки должны быть очень тщательно</w:t>
      </w:r>
      <w:r w:rsidR="000B6956" w:rsidRPr="00E12EDC">
        <w:rPr>
          <w:rFonts w:ascii="Times New Roman" w:hAnsi="Times New Roman"/>
          <w:sz w:val="24"/>
          <w:szCs w:val="24"/>
          <w:lang w:val="ru-RU"/>
        </w:rPr>
        <w:t xml:space="preserve"> </w:t>
      </w:r>
      <w:r w:rsidRPr="00E12EDC">
        <w:rPr>
          <w:rFonts w:ascii="Times New Roman" w:hAnsi="Times New Roman"/>
          <w:sz w:val="24"/>
          <w:szCs w:val="24"/>
          <w:lang w:val="ru-RU"/>
        </w:rPr>
        <w:t>выверены.</w:t>
      </w:r>
    </w:p>
    <w:p w14:paraId="4295A897" w14:textId="77777777" w:rsidR="00E8105F" w:rsidRPr="00E12EDC" w:rsidRDefault="00E8105F" w:rsidP="00E62289">
      <w:pPr>
        <w:jc w:val="both"/>
        <w:rPr>
          <w:rFonts w:ascii="Times New Roman" w:hAnsi="Times New Roman"/>
          <w:sz w:val="24"/>
          <w:szCs w:val="24"/>
          <w:lang w:val="ru-RU"/>
        </w:rPr>
      </w:pPr>
      <w:r w:rsidRPr="00E12EDC">
        <w:rPr>
          <w:rFonts w:ascii="Times New Roman" w:hAnsi="Times New Roman"/>
          <w:sz w:val="24"/>
          <w:szCs w:val="24"/>
          <w:lang w:val="ru-RU"/>
        </w:rPr>
        <w:t xml:space="preserve">При возможности, к пресс-релизам прилагаются карты, демонстрирующие район, где произошел инцидент, передвижение загрязнения и места проведения операций. </w:t>
      </w:r>
    </w:p>
    <w:p w14:paraId="02718BFD" w14:textId="77777777" w:rsidR="00E8105F" w:rsidRPr="00E12EDC" w:rsidRDefault="00E8105F" w:rsidP="00E62289">
      <w:pPr>
        <w:jc w:val="both"/>
        <w:rPr>
          <w:rFonts w:ascii="Times New Roman" w:hAnsi="Times New Roman"/>
          <w:sz w:val="24"/>
          <w:szCs w:val="24"/>
          <w:lang w:val="ru-RU"/>
        </w:rPr>
      </w:pPr>
      <w:r w:rsidRPr="00E12EDC">
        <w:rPr>
          <w:rFonts w:ascii="Times New Roman" w:hAnsi="Times New Roman"/>
          <w:sz w:val="24"/>
          <w:szCs w:val="24"/>
          <w:lang w:val="ru-RU"/>
        </w:rPr>
        <w:t xml:space="preserve">Все пресс-релизы подлежат проверке и утверждению со стороны ГРЛА перед распространением для прессы. </w:t>
      </w:r>
    </w:p>
    <w:p w14:paraId="5914284C" w14:textId="77777777" w:rsidR="00E8105F" w:rsidRPr="00E12EDC" w:rsidRDefault="00E8105F" w:rsidP="00916834">
      <w:pPr>
        <w:pStyle w:val="Heading2"/>
        <w:rPr>
          <w:rFonts w:ascii="Times New Roman" w:hAnsi="Times New Roman"/>
          <w:lang w:val="ru-RU"/>
        </w:rPr>
      </w:pPr>
      <w:bookmarkStart w:id="77" w:name="_Toc481003622"/>
      <w:r w:rsidRPr="00E12EDC">
        <w:rPr>
          <w:rFonts w:ascii="Times New Roman" w:hAnsi="Times New Roman"/>
          <w:lang w:val="ru-RU"/>
        </w:rPr>
        <w:t>Пресс-конференции</w:t>
      </w:r>
      <w:bookmarkEnd w:id="77"/>
    </w:p>
    <w:p w14:paraId="755ADF13" w14:textId="77777777" w:rsidR="00E8105F" w:rsidRPr="00E12EDC" w:rsidRDefault="00E8105F" w:rsidP="00E62289">
      <w:pPr>
        <w:jc w:val="both"/>
        <w:rPr>
          <w:rFonts w:ascii="Times New Roman" w:hAnsi="Times New Roman"/>
          <w:sz w:val="24"/>
          <w:szCs w:val="24"/>
          <w:lang w:val="ru-RU"/>
        </w:rPr>
      </w:pPr>
      <w:r w:rsidRPr="00E12EDC">
        <w:rPr>
          <w:rFonts w:ascii="Times New Roman" w:hAnsi="Times New Roman"/>
          <w:sz w:val="24"/>
          <w:szCs w:val="24"/>
          <w:lang w:val="ru-RU"/>
        </w:rPr>
        <w:t>После приведение Плана</w:t>
      </w:r>
      <w:r w:rsidR="000B6956" w:rsidRPr="00E12EDC">
        <w:rPr>
          <w:rFonts w:ascii="Times New Roman" w:hAnsi="Times New Roman"/>
          <w:sz w:val="24"/>
          <w:szCs w:val="24"/>
          <w:lang w:val="ru-RU"/>
        </w:rPr>
        <w:t xml:space="preserve"> </w:t>
      </w:r>
      <w:r w:rsidRPr="00E12EDC">
        <w:rPr>
          <w:rFonts w:ascii="Times New Roman" w:hAnsi="Times New Roman"/>
          <w:sz w:val="24"/>
          <w:szCs w:val="24"/>
          <w:lang w:val="ru-RU"/>
        </w:rPr>
        <w:t xml:space="preserve">в действие Ведущий орган, проконсультировавшись с ГРЛА, может принять решение о проведении пресс-конференции для информирования СМИ. </w:t>
      </w:r>
    </w:p>
    <w:p w14:paraId="3A2CC939" w14:textId="77777777" w:rsidR="00E8105F" w:rsidRPr="00E12EDC" w:rsidRDefault="00E8105F" w:rsidP="00E62289">
      <w:pPr>
        <w:jc w:val="both"/>
        <w:rPr>
          <w:rFonts w:ascii="Times New Roman" w:hAnsi="Times New Roman"/>
          <w:sz w:val="24"/>
          <w:szCs w:val="24"/>
          <w:lang w:val="ru-RU"/>
        </w:rPr>
      </w:pPr>
      <w:r w:rsidRPr="00E12EDC">
        <w:rPr>
          <w:rFonts w:ascii="Times New Roman" w:hAnsi="Times New Roman"/>
          <w:sz w:val="24"/>
          <w:szCs w:val="24"/>
          <w:lang w:val="ru-RU"/>
        </w:rPr>
        <w:t>В указанных пресс-конференциях могут принимать участие следующие лица:</w:t>
      </w:r>
    </w:p>
    <w:p w14:paraId="63306A25" w14:textId="77777777" w:rsidR="00E8105F" w:rsidRPr="00E12EDC" w:rsidRDefault="00E8105F" w:rsidP="00E62289">
      <w:pPr>
        <w:numPr>
          <w:ilvl w:val="0"/>
          <w:numId w:val="37"/>
        </w:numPr>
        <w:jc w:val="both"/>
        <w:rPr>
          <w:rFonts w:ascii="Times New Roman" w:hAnsi="Times New Roman"/>
          <w:sz w:val="24"/>
          <w:szCs w:val="24"/>
          <w:lang w:val="ru-RU"/>
        </w:rPr>
      </w:pPr>
      <w:r w:rsidRPr="00E12EDC">
        <w:rPr>
          <w:rFonts w:ascii="Times New Roman" w:hAnsi="Times New Roman"/>
          <w:sz w:val="24"/>
          <w:szCs w:val="24"/>
          <w:lang w:val="ru-RU"/>
        </w:rPr>
        <w:t>ГРЛА;</w:t>
      </w:r>
    </w:p>
    <w:p w14:paraId="5364F07F" w14:textId="77777777" w:rsidR="00E8105F" w:rsidRPr="00E12EDC" w:rsidRDefault="00E8105F" w:rsidP="00E62289">
      <w:pPr>
        <w:numPr>
          <w:ilvl w:val="0"/>
          <w:numId w:val="37"/>
        </w:numPr>
        <w:jc w:val="both"/>
        <w:rPr>
          <w:rFonts w:ascii="Times New Roman" w:hAnsi="Times New Roman"/>
          <w:sz w:val="24"/>
          <w:szCs w:val="24"/>
          <w:lang w:val="ru-RU"/>
        </w:rPr>
      </w:pPr>
      <w:r w:rsidRPr="00E12EDC">
        <w:rPr>
          <w:rFonts w:ascii="Times New Roman" w:hAnsi="Times New Roman"/>
          <w:sz w:val="24"/>
          <w:szCs w:val="24"/>
          <w:lang w:val="ru-RU"/>
        </w:rPr>
        <w:t>специально назначенные эксперты из состава Группы поддержки;</w:t>
      </w:r>
    </w:p>
    <w:p w14:paraId="626B16EB" w14:textId="77777777" w:rsidR="00E8105F" w:rsidRPr="00E12EDC" w:rsidRDefault="00E8105F" w:rsidP="00E62289">
      <w:pPr>
        <w:numPr>
          <w:ilvl w:val="0"/>
          <w:numId w:val="37"/>
        </w:numPr>
        <w:jc w:val="both"/>
        <w:rPr>
          <w:rFonts w:ascii="Times New Roman" w:hAnsi="Times New Roman"/>
          <w:sz w:val="24"/>
          <w:szCs w:val="24"/>
          <w:lang w:val="ru-RU"/>
        </w:rPr>
      </w:pPr>
      <w:r w:rsidRPr="00E12EDC">
        <w:rPr>
          <w:rFonts w:ascii="Times New Roman" w:hAnsi="Times New Roman"/>
          <w:sz w:val="24"/>
          <w:szCs w:val="24"/>
          <w:lang w:val="ru-RU"/>
        </w:rPr>
        <w:t>ССО;</w:t>
      </w:r>
    </w:p>
    <w:p w14:paraId="415B2CF5" w14:textId="77777777" w:rsidR="00E8105F" w:rsidRPr="00E12EDC" w:rsidRDefault="00E8105F" w:rsidP="00E62289">
      <w:pPr>
        <w:numPr>
          <w:ilvl w:val="0"/>
          <w:numId w:val="37"/>
        </w:numPr>
        <w:jc w:val="both"/>
        <w:rPr>
          <w:rFonts w:ascii="Times New Roman" w:hAnsi="Times New Roman"/>
          <w:sz w:val="24"/>
          <w:szCs w:val="24"/>
          <w:lang w:val="ru-RU"/>
        </w:rPr>
      </w:pPr>
      <w:r w:rsidRPr="00E12EDC">
        <w:rPr>
          <w:rFonts w:ascii="Times New Roman" w:hAnsi="Times New Roman"/>
          <w:sz w:val="24"/>
          <w:szCs w:val="24"/>
          <w:lang w:val="ru-RU"/>
        </w:rPr>
        <w:t>представитель(-и) Ведущего органа;</w:t>
      </w:r>
    </w:p>
    <w:p w14:paraId="61D888F2" w14:textId="77777777" w:rsidR="00E8105F" w:rsidRPr="00E12EDC" w:rsidRDefault="00E8105F" w:rsidP="00E62289">
      <w:pPr>
        <w:numPr>
          <w:ilvl w:val="0"/>
          <w:numId w:val="37"/>
        </w:numPr>
        <w:jc w:val="both"/>
        <w:rPr>
          <w:rFonts w:ascii="Times New Roman" w:hAnsi="Times New Roman"/>
          <w:sz w:val="24"/>
          <w:szCs w:val="24"/>
          <w:lang w:val="ru-RU"/>
        </w:rPr>
      </w:pPr>
      <w:r w:rsidRPr="00E12EDC">
        <w:rPr>
          <w:rFonts w:ascii="Times New Roman" w:hAnsi="Times New Roman"/>
          <w:sz w:val="24"/>
          <w:szCs w:val="24"/>
          <w:lang w:val="ru-RU"/>
        </w:rPr>
        <w:t>представитель(-и) других Сторон (например, специалисты по взаимодействию или НРЛА);</w:t>
      </w:r>
    </w:p>
    <w:p w14:paraId="4B0A92DD" w14:textId="42844986" w:rsidR="00E8105F" w:rsidRPr="00E12EDC" w:rsidRDefault="00E8105F" w:rsidP="00E62289">
      <w:pPr>
        <w:numPr>
          <w:ilvl w:val="0"/>
          <w:numId w:val="37"/>
        </w:numPr>
        <w:jc w:val="both"/>
        <w:rPr>
          <w:rFonts w:ascii="Times New Roman" w:hAnsi="Times New Roman"/>
          <w:sz w:val="24"/>
          <w:szCs w:val="24"/>
          <w:lang w:val="ru-RU"/>
        </w:rPr>
      </w:pPr>
      <w:r w:rsidRPr="00E12EDC">
        <w:rPr>
          <w:rFonts w:ascii="Times New Roman" w:hAnsi="Times New Roman"/>
          <w:sz w:val="24"/>
          <w:szCs w:val="24"/>
          <w:lang w:val="ru-RU"/>
        </w:rPr>
        <w:t>представитель(-и) владельцев судна</w:t>
      </w:r>
      <w:r w:rsidR="0009074C">
        <w:rPr>
          <w:rFonts w:ascii="Times New Roman" w:hAnsi="Times New Roman"/>
          <w:sz w:val="24"/>
          <w:szCs w:val="24"/>
          <w:lang w:val="ru-RU"/>
        </w:rPr>
        <w:t>, морской установки</w:t>
      </w:r>
      <w:r w:rsidRPr="00E12EDC">
        <w:rPr>
          <w:rFonts w:ascii="Times New Roman" w:hAnsi="Times New Roman"/>
          <w:sz w:val="24"/>
          <w:szCs w:val="24"/>
          <w:lang w:val="ru-RU"/>
        </w:rPr>
        <w:t xml:space="preserve"> или груза и/или их страховщики.</w:t>
      </w:r>
    </w:p>
    <w:p w14:paraId="6FB11827" w14:textId="77777777" w:rsidR="00E8105F" w:rsidRPr="00E12EDC" w:rsidRDefault="00E8105F" w:rsidP="00E62289">
      <w:pPr>
        <w:jc w:val="both"/>
        <w:rPr>
          <w:rFonts w:ascii="Times New Roman" w:hAnsi="Times New Roman"/>
          <w:sz w:val="24"/>
          <w:szCs w:val="24"/>
          <w:lang w:val="ru-RU"/>
        </w:rPr>
      </w:pPr>
      <w:r w:rsidRPr="00E12EDC">
        <w:rPr>
          <w:rFonts w:ascii="Times New Roman" w:hAnsi="Times New Roman"/>
          <w:sz w:val="24"/>
          <w:szCs w:val="24"/>
          <w:lang w:val="ru-RU"/>
        </w:rPr>
        <w:t xml:space="preserve">Письменная информация об основных фактах, относящихся к инциденту, вызвавшему загрязнение нефтью, и к совместным операциям по ликвидации аварии, карты и фотографии могут быть подготовлены заранее ССО и утверждены ГРЛА для использования во время пресс-конференции. </w:t>
      </w:r>
    </w:p>
    <w:p w14:paraId="77F87146" w14:textId="77777777" w:rsidR="00E8105F" w:rsidRPr="00E12EDC" w:rsidRDefault="00E8105F" w:rsidP="00E62289">
      <w:pPr>
        <w:jc w:val="both"/>
        <w:rPr>
          <w:rFonts w:ascii="Times New Roman" w:hAnsi="Times New Roman"/>
          <w:sz w:val="24"/>
          <w:szCs w:val="24"/>
          <w:lang w:val="ru-RU"/>
        </w:rPr>
      </w:pPr>
      <w:r w:rsidRPr="00E12EDC">
        <w:rPr>
          <w:rFonts w:ascii="Times New Roman" w:hAnsi="Times New Roman"/>
          <w:sz w:val="24"/>
          <w:szCs w:val="24"/>
          <w:lang w:val="ru-RU"/>
        </w:rPr>
        <w:t>Инструкции относительно составления пресс-релизов (раздел 7.2) также применимы для участников пресс-конференций.</w:t>
      </w:r>
    </w:p>
    <w:p w14:paraId="111E73DB" w14:textId="77777777" w:rsidR="00E8105F" w:rsidRPr="00152209" w:rsidRDefault="00DA74FF" w:rsidP="00631EB0">
      <w:pPr>
        <w:ind w:right="5" w:firstLine="0"/>
        <w:jc w:val="both"/>
        <w:rPr>
          <w:rFonts w:ascii="Times New Roman" w:hAnsi="Times New Roman"/>
          <w:sz w:val="24"/>
          <w:szCs w:val="24"/>
          <w:lang w:val="ru-RU"/>
        </w:rPr>
      </w:pPr>
      <w:r w:rsidRPr="00152209">
        <w:rPr>
          <w:rFonts w:ascii="Times New Roman" w:hAnsi="Times New Roman"/>
          <w:sz w:val="24"/>
          <w:szCs w:val="24"/>
          <w:lang w:val="ru-RU"/>
        </w:rPr>
        <w:br w:type="column"/>
      </w:r>
    </w:p>
    <w:p w14:paraId="584F61EA" w14:textId="77777777" w:rsidR="00E8105F" w:rsidRPr="00E12EDC" w:rsidRDefault="00E8105F" w:rsidP="00B877D1">
      <w:pPr>
        <w:ind w:right="5" w:firstLine="0"/>
        <w:jc w:val="right"/>
        <w:rPr>
          <w:rFonts w:ascii="Times New Roman" w:hAnsi="Times New Roman"/>
          <w:b/>
          <w:sz w:val="24"/>
          <w:szCs w:val="24"/>
          <w:lang w:val="ru-RU" w:eastAsia="en-US"/>
        </w:rPr>
      </w:pPr>
      <w:r w:rsidRPr="00E12EDC">
        <w:rPr>
          <w:rFonts w:ascii="Times New Roman" w:hAnsi="Times New Roman"/>
          <w:b/>
          <w:sz w:val="24"/>
          <w:szCs w:val="24"/>
          <w:lang w:val="ru-RU" w:eastAsia="en-US"/>
        </w:rPr>
        <w:t>Перечень приложений</w:t>
      </w:r>
    </w:p>
    <w:p w14:paraId="786C212D" w14:textId="77777777" w:rsidR="00E8105F" w:rsidRPr="00E12EDC" w:rsidRDefault="00E8105F" w:rsidP="00631EB0">
      <w:pPr>
        <w:ind w:right="5" w:firstLine="0"/>
        <w:jc w:val="both"/>
        <w:rPr>
          <w:rFonts w:ascii="Times New Roman" w:hAnsi="Times New Roman"/>
          <w:sz w:val="24"/>
          <w:szCs w:val="24"/>
          <w:lang w:val="ru-RU" w:eastAsia="en-US"/>
        </w:rPr>
      </w:pPr>
    </w:p>
    <w:p w14:paraId="6741AD03" w14:textId="77777777" w:rsidR="00E8105F" w:rsidRPr="00E12EDC" w:rsidRDefault="00E8105F" w:rsidP="00631EB0">
      <w:pPr>
        <w:keepNext/>
        <w:spacing w:before="0"/>
        <w:ind w:right="5" w:firstLine="0"/>
        <w:outlineLvl w:val="1"/>
        <w:rPr>
          <w:rFonts w:ascii="Times New Roman" w:hAnsi="Times New Roman"/>
          <w:b/>
          <w:sz w:val="24"/>
          <w:szCs w:val="24"/>
          <w:lang w:val="ru-RU" w:eastAsia="en-US"/>
        </w:rPr>
      </w:pPr>
      <w:r w:rsidRPr="00E12EDC">
        <w:rPr>
          <w:rFonts w:ascii="Times New Roman" w:hAnsi="Times New Roman"/>
          <w:b/>
          <w:sz w:val="24"/>
          <w:szCs w:val="24"/>
          <w:lang w:val="ru-RU" w:eastAsia="en-US"/>
        </w:rPr>
        <w:t>ПРИЛОЖЕНИЕ 1</w:t>
      </w:r>
    </w:p>
    <w:p w14:paraId="5D973B0F" w14:textId="77777777" w:rsidR="00E8105F" w:rsidRPr="00E12EDC" w:rsidRDefault="00E8105F" w:rsidP="00631EB0">
      <w:pPr>
        <w:spacing w:before="0"/>
        <w:ind w:right="5" w:firstLine="0"/>
        <w:rPr>
          <w:rFonts w:ascii="Times New Roman" w:hAnsi="Times New Roman"/>
          <w:sz w:val="24"/>
          <w:szCs w:val="24"/>
          <w:lang w:val="ru-RU" w:eastAsia="en-US"/>
        </w:rPr>
      </w:pPr>
    </w:p>
    <w:p w14:paraId="0DC188AB" w14:textId="77777777" w:rsidR="00E8105F" w:rsidRPr="00E12EDC" w:rsidRDefault="00E8105F" w:rsidP="00631EB0">
      <w:pPr>
        <w:spacing w:before="0"/>
        <w:ind w:right="5" w:firstLine="0"/>
        <w:rPr>
          <w:rFonts w:ascii="Times New Roman" w:hAnsi="Times New Roman"/>
          <w:sz w:val="24"/>
          <w:szCs w:val="24"/>
          <w:lang w:val="ru-RU" w:eastAsia="en-US"/>
        </w:rPr>
      </w:pPr>
      <w:r w:rsidRPr="00E12EDC">
        <w:rPr>
          <w:rFonts w:ascii="Times New Roman" w:hAnsi="Times New Roman"/>
          <w:sz w:val="24"/>
          <w:szCs w:val="24"/>
          <w:lang w:val="ru-RU" w:eastAsia="en-US"/>
        </w:rPr>
        <w:t>Справочник национальных компетентных органов, контактных адресов, центров реагирования на чрезвычайные ситуации, национальных руководителей на месте операций и другие соответствующие адреса</w:t>
      </w:r>
    </w:p>
    <w:p w14:paraId="54A4AFE8" w14:textId="77777777" w:rsidR="00E8105F" w:rsidRPr="00E12EDC" w:rsidRDefault="00E8105F" w:rsidP="00631EB0">
      <w:pPr>
        <w:spacing w:before="0"/>
        <w:ind w:right="5" w:firstLine="0"/>
        <w:jc w:val="both"/>
        <w:rPr>
          <w:rFonts w:ascii="Times New Roman" w:hAnsi="Times New Roman"/>
          <w:sz w:val="24"/>
          <w:szCs w:val="24"/>
          <w:lang w:val="ru-RU" w:eastAsia="en-US"/>
        </w:rPr>
      </w:pPr>
    </w:p>
    <w:p w14:paraId="2AEA4610" w14:textId="77777777" w:rsidR="00E8105F" w:rsidRPr="00E12EDC" w:rsidRDefault="00E8105F" w:rsidP="00631EB0">
      <w:pPr>
        <w:keepNext/>
        <w:spacing w:before="0"/>
        <w:ind w:right="5" w:firstLine="0"/>
        <w:outlineLvl w:val="2"/>
        <w:rPr>
          <w:rFonts w:ascii="Times New Roman" w:hAnsi="Times New Roman"/>
          <w:b/>
          <w:sz w:val="24"/>
          <w:szCs w:val="24"/>
          <w:lang w:val="ru-RU" w:eastAsia="en-US"/>
        </w:rPr>
      </w:pPr>
      <w:r w:rsidRPr="00E12EDC">
        <w:rPr>
          <w:rFonts w:ascii="Times New Roman" w:hAnsi="Times New Roman"/>
          <w:b/>
          <w:sz w:val="24"/>
          <w:szCs w:val="24"/>
          <w:lang w:val="ru-RU" w:eastAsia="en-US"/>
        </w:rPr>
        <w:t>ПРИЛОЖЕНИЕ 2</w:t>
      </w:r>
    </w:p>
    <w:p w14:paraId="788E8DF4" w14:textId="77777777" w:rsidR="00E8105F" w:rsidRPr="00E12EDC" w:rsidRDefault="00E8105F" w:rsidP="00631EB0">
      <w:pPr>
        <w:spacing w:before="0"/>
        <w:ind w:right="5" w:firstLine="0"/>
        <w:rPr>
          <w:rFonts w:ascii="Times New Roman" w:hAnsi="Times New Roman"/>
          <w:sz w:val="24"/>
          <w:szCs w:val="24"/>
          <w:lang w:val="ru-RU" w:eastAsia="en-US"/>
        </w:rPr>
      </w:pPr>
    </w:p>
    <w:p w14:paraId="0FE8C80C" w14:textId="77777777" w:rsidR="00E8105F" w:rsidRPr="00E12EDC" w:rsidRDefault="00E8105F" w:rsidP="00631EB0">
      <w:pPr>
        <w:spacing w:before="0"/>
        <w:ind w:right="5" w:firstLine="0"/>
        <w:rPr>
          <w:rFonts w:ascii="Times New Roman" w:hAnsi="Times New Roman"/>
          <w:sz w:val="24"/>
          <w:szCs w:val="24"/>
          <w:lang w:val="ru-RU" w:eastAsia="en-US"/>
        </w:rPr>
      </w:pPr>
      <w:r w:rsidRPr="00E12EDC">
        <w:rPr>
          <w:rFonts w:ascii="Times New Roman" w:hAnsi="Times New Roman"/>
          <w:sz w:val="24"/>
          <w:szCs w:val="24"/>
          <w:lang w:val="ru-RU" w:eastAsia="en-US"/>
        </w:rPr>
        <w:t>Выдержки из соответствующих разделов национальных планов чрезвычайных мер</w:t>
      </w:r>
    </w:p>
    <w:p w14:paraId="704F3851" w14:textId="77777777" w:rsidR="00E8105F" w:rsidRPr="00E12EDC" w:rsidRDefault="00E8105F" w:rsidP="00631EB0">
      <w:pPr>
        <w:spacing w:before="0"/>
        <w:ind w:firstLine="0"/>
        <w:rPr>
          <w:rFonts w:ascii="Times New Roman" w:hAnsi="Times New Roman"/>
          <w:sz w:val="24"/>
          <w:szCs w:val="24"/>
          <w:lang w:val="ru-RU"/>
        </w:rPr>
      </w:pPr>
    </w:p>
    <w:p w14:paraId="1F90D1FF" w14:textId="77777777" w:rsidR="00E8105F" w:rsidRPr="00E12EDC" w:rsidRDefault="00E8105F" w:rsidP="00631EB0">
      <w:pPr>
        <w:keepNext/>
        <w:spacing w:before="0"/>
        <w:ind w:right="5" w:firstLine="0"/>
        <w:outlineLvl w:val="2"/>
        <w:rPr>
          <w:rFonts w:ascii="Times New Roman" w:hAnsi="Times New Roman"/>
          <w:b/>
          <w:sz w:val="24"/>
          <w:szCs w:val="24"/>
          <w:lang w:val="ru-RU" w:eastAsia="en-US"/>
        </w:rPr>
      </w:pPr>
      <w:r w:rsidRPr="00E12EDC">
        <w:rPr>
          <w:rFonts w:ascii="Times New Roman" w:hAnsi="Times New Roman"/>
          <w:b/>
          <w:sz w:val="24"/>
          <w:szCs w:val="24"/>
          <w:lang w:val="ru-RU" w:eastAsia="en-US"/>
        </w:rPr>
        <w:t>ПРИЛОЖЕНИЕ 3</w:t>
      </w:r>
    </w:p>
    <w:p w14:paraId="11D4DF22" w14:textId="77777777" w:rsidR="00E8105F" w:rsidRPr="00E12EDC" w:rsidRDefault="00E8105F" w:rsidP="00631EB0">
      <w:pPr>
        <w:spacing w:before="0"/>
        <w:ind w:right="5" w:firstLine="0"/>
        <w:rPr>
          <w:rFonts w:ascii="Times New Roman" w:hAnsi="Times New Roman"/>
          <w:b/>
          <w:sz w:val="24"/>
          <w:szCs w:val="24"/>
          <w:lang w:val="ru-RU" w:eastAsia="en-US"/>
        </w:rPr>
      </w:pPr>
    </w:p>
    <w:p w14:paraId="2E80D75F" w14:textId="77777777" w:rsidR="00E8105F" w:rsidRPr="00E12EDC" w:rsidRDefault="00E8105F" w:rsidP="00631EB0">
      <w:pPr>
        <w:spacing w:before="0"/>
        <w:ind w:right="5" w:firstLine="0"/>
        <w:rPr>
          <w:rFonts w:ascii="Times New Roman" w:hAnsi="Times New Roman"/>
          <w:sz w:val="24"/>
          <w:szCs w:val="24"/>
          <w:lang w:val="ru-RU" w:eastAsia="en-US"/>
        </w:rPr>
      </w:pPr>
      <w:r w:rsidRPr="00E12EDC">
        <w:rPr>
          <w:rFonts w:ascii="Times New Roman" w:hAnsi="Times New Roman"/>
          <w:sz w:val="24"/>
          <w:szCs w:val="24"/>
          <w:lang w:val="ru-RU" w:eastAsia="en-US"/>
        </w:rPr>
        <w:t>Справочник персонала реагирования и перечень оборудования реагирования, материалов и других средств, которые каждая сторона может предоставить в качестве помощи при введении в действие плана</w:t>
      </w:r>
    </w:p>
    <w:p w14:paraId="1FD31DF2" w14:textId="77777777" w:rsidR="00E8105F" w:rsidRPr="00152209" w:rsidRDefault="00E8105F" w:rsidP="00631EB0">
      <w:pPr>
        <w:spacing w:before="0"/>
        <w:ind w:right="26" w:firstLine="0"/>
        <w:rPr>
          <w:rFonts w:ascii="Times New Roman" w:hAnsi="Times New Roman"/>
          <w:b/>
          <w:sz w:val="24"/>
          <w:szCs w:val="24"/>
          <w:lang w:val="ru-RU" w:eastAsia="en-US"/>
        </w:rPr>
      </w:pPr>
    </w:p>
    <w:p w14:paraId="01309CDE" w14:textId="77777777" w:rsidR="00E8105F" w:rsidRPr="00E12EDC" w:rsidRDefault="00E8105F" w:rsidP="00631EB0">
      <w:pPr>
        <w:spacing w:before="0"/>
        <w:ind w:right="26" w:firstLine="0"/>
        <w:rPr>
          <w:rFonts w:ascii="Times New Roman" w:hAnsi="Times New Roman"/>
          <w:b/>
          <w:sz w:val="24"/>
          <w:szCs w:val="24"/>
          <w:lang w:val="ru-RU" w:eastAsia="en-US"/>
        </w:rPr>
      </w:pPr>
      <w:r w:rsidRPr="00E12EDC">
        <w:rPr>
          <w:rFonts w:ascii="Times New Roman" w:hAnsi="Times New Roman"/>
          <w:b/>
          <w:sz w:val="24"/>
          <w:szCs w:val="24"/>
          <w:lang w:val="ru-RU" w:eastAsia="en-US"/>
        </w:rPr>
        <w:t>ПРИЛОЖЕНИЕ 4</w:t>
      </w:r>
    </w:p>
    <w:p w14:paraId="40FE9CDB" w14:textId="77777777" w:rsidR="00E8105F" w:rsidRPr="00E12EDC" w:rsidRDefault="00E8105F" w:rsidP="00631EB0">
      <w:pPr>
        <w:spacing w:before="0"/>
        <w:ind w:right="26" w:firstLine="0"/>
        <w:rPr>
          <w:rFonts w:ascii="Times New Roman" w:hAnsi="Times New Roman"/>
          <w:b/>
          <w:sz w:val="24"/>
          <w:szCs w:val="24"/>
          <w:lang w:val="ru-RU" w:eastAsia="en-US"/>
        </w:rPr>
      </w:pPr>
    </w:p>
    <w:p w14:paraId="02D45DD9" w14:textId="77777777" w:rsidR="00E8105F" w:rsidRPr="00E12EDC" w:rsidRDefault="00E8105F" w:rsidP="00631EB0">
      <w:pPr>
        <w:spacing w:before="0"/>
        <w:ind w:right="26" w:firstLine="0"/>
        <w:rPr>
          <w:rFonts w:ascii="Times New Roman" w:hAnsi="Times New Roman"/>
          <w:sz w:val="24"/>
          <w:szCs w:val="24"/>
          <w:lang w:val="ru-RU" w:eastAsia="en-US"/>
        </w:rPr>
      </w:pPr>
      <w:r w:rsidRPr="00E12EDC">
        <w:rPr>
          <w:rFonts w:ascii="Times New Roman" w:hAnsi="Times New Roman"/>
          <w:sz w:val="24"/>
          <w:szCs w:val="24"/>
          <w:lang w:val="ru-RU" w:eastAsia="en-US"/>
        </w:rPr>
        <w:t>Система связи</w:t>
      </w:r>
    </w:p>
    <w:p w14:paraId="2820F612" w14:textId="77777777" w:rsidR="00E8105F" w:rsidRPr="00E12EDC" w:rsidRDefault="00E8105F" w:rsidP="00631EB0">
      <w:pPr>
        <w:spacing w:before="0"/>
        <w:ind w:right="26" w:firstLine="0"/>
        <w:rPr>
          <w:rFonts w:ascii="Times New Roman" w:hAnsi="Times New Roman"/>
          <w:b/>
          <w:sz w:val="24"/>
          <w:szCs w:val="24"/>
          <w:lang w:val="ru-RU" w:eastAsia="en-US"/>
        </w:rPr>
      </w:pPr>
    </w:p>
    <w:p w14:paraId="1D64F24F" w14:textId="77777777" w:rsidR="00E8105F" w:rsidRPr="00E12EDC" w:rsidRDefault="00E8105F" w:rsidP="00631EB0">
      <w:pPr>
        <w:keepNext/>
        <w:spacing w:before="0"/>
        <w:ind w:right="-22" w:firstLine="0"/>
        <w:outlineLvl w:val="2"/>
        <w:rPr>
          <w:rFonts w:ascii="Times New Roman" w:hAnsi="Times New Roman"/>
          <w:b/>
          <w:sz w:val="24"/>
          <w:szCs w:val="24"/>
          <w:lang w:val="ru-RU" w:eastAsia="en-US"/>
        </w:rPr>
      </w:pPr>
      <w:r w:rsidRPr="00E12EDC">
        <w:rPr>
          <w:rFonts w:ascii="Times New Roman" w:hAnsi="Times New Roman"/>
          <w:b/>
          <w:sz w:val="24"/>
          <w:szCs w:val="24"/>
          <w:lang w:val="ru-RU" w:eastAsia="en-US"/>
        </w:rPr>
        <w:t>ПРИЛОЖЕНИЕ 5</w:t>
      </w:r>
    </w:p>
    <w:p w14:paraId="44B07406" w14:textId="77777777" w:rsidR="00E8105F" w:rsidRPr="00E12EDC" w:rsidRDefault="00E8105F" w:rsidP="00631EB0">
      <w:pPr>
        <w:spacing w:before="0"/>
        <w:ind w:right="488" w:firstLine="0"/>
        <w:rPr>
          <w:rFonts w:ascii="Times New Roman" w:hAnsi="Times New Roman"/>
          <w:b/>
          <w:sz w:val="24"/>
          <w:szCs w:val="24"/>
          <w:lang w:val="ru-RU" w:eastAsia="en-US"/>
        </w:rPr>
      </w:pPr>
    </w:p>
    <w:p w14:paraId="405FF447" w14:textId="77777777" w:rsidR="00E8105F" w:rsidRPr="00E12EDC" w:rsidRDefault="00E8105F" w:rsidP="00631EB0">
      <w:pPr>
        <w:spacing w:before="0"/>
        <w:ind w:right="-22" w:firstLine="0"/>
        <w:rPr>
          <w:rFonts w:ascii="Times New Roman" w:hAnsi="Times New Roman"/>
          <w:sz w:val="24"/>
          <w:szCs w:val="24"/>
          <w:lang w:val="ru-RU" w:eastAsia="en-US"/>
        </w:rPr>
      </w:pPr>
      <w:r w:rsidRPr="00E12EDC">
        <w:rPr>
          <w:rFonts w:ascii="Times New Roman" w:hAnsi="Times New Roman"/>
          <w:sz w:val="24"/>
          <w:szCs w:val="24"/>
          <w:lang w:val="ru-RU" w:eastAsia="en-US"/>
        </w:rPr>
        <w:t>Национальные карты</w:t>
      </w:r>
    </w:p>
    <w:p w14:paraId="3C2B296D" w14:textId="77777777" w:rsidR="00E8105F" w:rsidRPr="00E12EDC" w:rsidRDefault="00E8105F" w:rsidP="00631EB0">
      <w:pPr>
        <w:spacing w:before="0"/>
        <w:ind w:right="-22" w:firstLine="0"/>
        <w:rPr>
          <w:rFonts w:ascii="Times New Roman" w:hAnsi="Times New Roman"/>
          <w:sz w:val="24"/>
          <w:szCs w:val="24"/>
          <w:lang w:val="ru-RU" w:eastAsia="en-US"/>
        </w:rPr>
      </w:pPr>
    </w:p>
    <w:p w14:paraId="79FF93B2" w14:textId="77777777" w:rsidR="00E8105F" w:rsidRPr="00E12EDC" w:rsidRDefault="00E8105F" w:rsidP="00631EB0">
      <w:pPr>
        <w:keepNext/>
        <w:spacing w:before="0"/>
        <w:ind w:right="-22" w:firstLine="0"/>
        <w:outlineLvl w:val="2"/>
        <w:rPr>
          <w:rFonts w:ascii="Times New Roman" w:hAnsi="Times New Roman"/>
          <w:b/>
          <w:sz w:val="24"/>
          <w:szCs w:val="24"/>
          <w:lang w:val="ru-RU" w:eastAsia="en-US"/>
        </w:rPr>
      </w:pPr>
      <w:r w:rsidRPr="00E12EDC">
        <w:rPr>
          <w:rFonts w:ascii="Times New Roman" w:hAnsi="Times New Roman"/>
          <w:b/>
          <w:sz w:val="24"/>
          <w:szCs w:val="24"/>
          <w:lang w:val="ru-RU" w:eastAsia="en-US"/>
        </w:rPr>
        <w:t>ПРИЛОЖЕНИЕ 6</w:t>
      </w:r>
    </w:p>
    <w:p w14:paraId="5CD208DA" w14:textId="77777777" w:rsidR="00E8105F" w:rsidRPr="00E12EDC" w:rsidRDefault="00E8105F" w:rsidP="00631EB0">
      <w:pPr>
        <w:spacing w:before="0"/>
        <w:ind w:right="-22" w:firstLine="0"/>
        <w:rPr>
          <w:rFonts w:ascii="Times New Roman" w:hAnsi="Times New Roman"/>
          <w:b/>
          <w:sz w:val="24"/>
          <w:szCs w:val="24"/>
          <w:lang w:val="ru-RU" w:eastAsia="en-US"/>
        </w:rPr>
      </w:pPr>
    </w:p>
    <w:p w14:paraId="00AA7056" w14:textId="77777777" w:rsidR="00E8105F" w:rsidRPr="00E12EDC" w:rsidRDefault="00E8105F" w:rsidP="00631EB0">
      <w:pPr>
        <w:spacing w:before="0"/>
        <w:ind w:right="-22" w:firstLine="0"/>
        <w:rPr>
          <w:rFonts w:ascii="Times New Roman" w:hAnsi="Times New Roman"/>
          <w:sz w:val="24"/>
          <w:szCs w:val="24"/>
          <w:lang w:val="ru-RU" w:eastAsia="en-US"/>
        </w:rPr>
      </w:pPr>
      <w:r w:rsidRPr="00E12EDC">
        <w:rPr>
          <w:rFonts w:ascii="Times New Roman" w:hAnsi="Times New Roman"/>
          <w:sz w:val="24"/>
          <w:szCs w:val="24"/>
          <w:lang w:val="ru-RU" w:eastAsia="en-US"/>
        </w:rPr>
        <w:t>Система отчетности о загрязнении (</w:t>
      </w:r>
      <w:r w:rsidRPr="00E12EDC">
        <w:rPr>
          <w:rFonts w:ascii="Times New Roman" w:hAnsi="Times New Roman"/>
          <w:sz w:val="24"/>
          <w:szCs w:val="24"/>
          <w:lang w:val="en-US" w:eastAsia="en-US"/>
        </w:rPr>
        <w:t>POLREP</w:t>
      </w:r>
      <w:r w:rsidRPr="00E12EDC">
        <w:rPr>
          <w:rFonts w:ascii="Times New Roman" w:hAnsi="Times New Roman"/>
          <w:sz w:val="24"/>
          <w:szCs w:val="24"/>
          <w:lang w:val="ru-RU" w:eastAsia="en-US"/>
        </w:rPr>
        <w:t>)</w:t>
      </w:r>
    </w:p>
    <w:p w14:paraId="25A43E41" w14:textId="77777777" w:rsidR="00E8105F" w:rsidRPr="00E12EDC" w:rsidRDefault="00E8105F" w:rsidP="00631EB0">
      <w:pPr>
        <w:spacing w:before="0"/>
        <w:ind w:right="-22" w:firstLine="0"/>
        <w:rPr>
          <w:rFonts w:ascii="Times New Roman" w:hAnsi="Times New Roman"/>
          <w:b/>
          <w:sz w:val="24"/>
          <w:szCs w:val="24"/>
          <w:lang w:val="ru-RU" w:eastAsia="en-US"/>
        </w:rPr>
      </w:pPr>
    </w:p>
    <w:p w14:paraId="28F50122" w14:textId="77777777" w:rsidR="00E8105F" w:rsidRPr="00E12EDC" w:rsidRDefault="00E8105F" w:rsidP="00631EB0">
      <w:pPr>
        <w:spacing w:before="0"/>
        <w:ind w:right="-22" w:firstLine="0"/>
        <w:rPr>
          <w:rFonts w:ascii="Times New Roman" w:hAnsi="Times New Roman"/>
          <w:b/>
          <w:sz w:val="24"/>
          <w:szCs w:val="24"/>
          <w:lang w:val="ru-RU" w:eastAsia="en-US"/>
        </w:rPr>
      </w:pPr>
      <w:r w:rsidRPr="00E12EDC">
        <w:rPr>
          <w:rFonts w:ascii="Times New Roman" w:hAnsi="Times New Roman"/>
          <w:b/>
          <w:sz w:val="24"/>
          <w:szCs w:val="24"/>
          <w:lang w:val="ru-RU" w:eastAsia="en-US"/>
        </w:rPr>
        <w:t>ПРИЛОЖЕНИЕ 7</w:t>
      </w:r>
    </w:p>
    <w:p w14:paraId="5A393933" w14:textId="77777777" w:rsidR="00E8105F" w:rsidRPr="00E12EDC" w:rsidRDefault="00E8105F" w:rsidP="00631EB0">
      <w:pPr>
        <w:spacing w:before="0"/>
        <w:ind w:right="-22" w:firstLine="0"/>
        <w:rPr>
          <w:rFonts w:ascii="Times New Roman" w:hAnsi="Times New Roman"/>
          <w:sz w:val="24"/>
          <w:szCs w:val="24"/>
          <w:lang w:val="ru-RU" w:eastAsia="en-US"/>
        </w:rPr>
      </w:pPr>
    </w:p>
    <w:p w14:paraId="6054326E" w14:textId="77777777" w:rsidR="00E8105F" w:rsidRPr="00E12EDC" w:rsidRDefault="00E8105F" w:rsidP="00631EB0">
      <w:pPr>
        <w:spacing w:before="0"/>
        <w:ind w:right="-22" w:firstLine="0"/>
        <w:rPr>
          <w:rFonts w:ascii="Times New Roman" w:hAnsi="Times New Roman"/>
          <w:sz w:val="24"/>
          <w:szCs w:val="24"/>
          <w:lang w:val="ru-RU" w:eastAsia="en-US"/>
        </w:rPr>
      </w:pPr>
      <w:r w:rsidRPr="00E12EDC">
        <w:rPr>
          <w:rFonts w:ascii="Times New Roman" w:hAnsi="Times New Roman"/>
          <w:sz w:val="24"/>
          <w:szCs w:val="24"/>
          <w:lang w:val="ru-RU" w:eastAsia="en-US"/>
        </w:rPr>
        <w:t>Оценка разлива и воздушное наблюдение</w:t>
      </w:r>
    </w:p>
    <w:p w14:paraId="191F807A" w14:textId="77777777" w:rsidR="00E8105F" w:rsidRPr="00152209" w:rsidRDefault="00E8105F" w:rsidP="00631EB0">
      <w:pPr>
        <w:spacing w:before="0"/>
        <w:ind w:right="-22" w:firstLine="0"/>
        <w:rPr>
          <w:rFonts w:ascii="Times New Roman" w:hAnsi="Times New Roman"/>
          <w:sz w:val="24"/>
          <w:szCs w:val="24"/>
          <w:lang w:val="ru-RU" w:eastAsia="en-US"/>
        </w:rPr>
      </w:pPr>
    </w:p>
    <w:p w14:paraId="68908BFA" w14:textId="77777777" w:rsidR="00E8105F" w:rsidRPr="00E12EDC" w:rsidRDefault="00E8105F" w:rsidP="00631EB0">
      <w:pPr>
        <w:spacing w:before="0"/>
        <w:ind w:right="-22" w:firstLine="0"/>
        <w:rPr>
          <w:rFonts w:ascii="Times New Roman" w:hAnsi="Times New Roman"/>
          <w:b/>
          <w:sz w:val="24"/>
          <w:szCs w:val="24"/>
          <w:lang w:val="ru-RU" w:eastAsia="en-US"/>
        </w:rPr>
      </w:pPr>
      <w:r w:rsidRPr="00E12EDC">
        <w:rPr>
          <w:rFonts w:ascii="Times New Roman" w:hAnsi="Times New Roman"/>
          <w:b/>
          <w:sz w:val="24"/>
          <w:szCs w:val="24"/>
          <w:lang w:val="ru-RU" w:eastAsia="en-US"/>
        </w:rPr>
        <w:t>ПРИЛОЖЕНИЕ 8</w:t>
      </w:r>
    </w:p>
    <w:p w14:paraId="0C56F6DA" w14:textId="77777777" w:rsidR="00E8105F" w:rsidRPr="00E12EDC" w:rsidRDefault="00E8105F" w:rsidP="00631EB0">
      <w:pPr>
        <w:spacing w:before="0"/>
        <w:ind w:right="-22" w:firstLine="0"/>
        <w:jc w:val="both"/>
        <w:rPr>
          <w:rFonts w:ascii="Times New Roman" w:hAnsi="Times New Roman"/>
          <w:sz w:val="24"/>
          <w:szCs w:val="24"/>
          <w:lang w:val="ru-RU" w:eastAsia="en-US"/>
        </w:rPr>
      </w:pPr>
    </w:p>
    <w:p w14:paraId="7F48B46D" w14:textId="77777777" w:rsidR="00E8105F" w:rsidRPr="00E12EDC" w:rsidRDefault="00E8105F" w:rsidP="00631EB0">
      <w:pPr>
        <w:spacing w:before="0"/>
        <w:ind w:right="-22" w:firstLine="0"/>
        <w:rPr>
          <w:rFonts w:ascii="Times New Roman" w:hAnsi="Times New Roman"/>
          <w:sz w:val="24"/>
          <w:szCs w:val="24"/>
          <w:lang w:val="ru-RU" w:eastAsia="en-US"/>
        </w:rPr>
      </w:pPr>
      <w:r w:rsidRPr="00E12EDC">
        <w:rPr>
          <w:rFonts w:ascii="Times New Roman" w:hAnsi="Times New Roman"/>
          <w:sz w:val="24"/>
          <w:szCs w:val="24"/>
          <w:lang w:val="ru-RU" w:eastAsia="en-US"/>
        </w:rPr>
        <w:t>Руководство по подготовке претензий - Международный фонд компенсации загрязнения нефтью</w:t>
      </w:r>
    </w:p>
    <w:p w14:paraId="233EB262" w14:textId="77777777" w:rsidR="00E8105F" w:rsidRPr="00152209" w:rsidRDefault="00E8105F" w:rsidP="00631EB0">
      <w:pPr>
        <w:spacing w:before="0"/>
        <w:ind w:right="-22" w:firstLine="0"/>
        <w:rPr>
          <w:rFonts w:ascii="Times New Roman" w:hAnsi="Times New Roman"/>
          <w:sz w:val="24"/>
          <w:szCs w:val="24"/>
          <w:lang w:val="ru-RU" w:eastAsia="en-US"/>
        </w:rPr>
      </w:pPr>
    </w:p>
    <w:p w14:paraId="374E2BF3" w14:textId="77777777" w:rsidR="00E8105F" w:rsidRPr="00E12EDC" w:rsidRDefault="00E8105F" w:rsidP="00631EB0">
      <w:pPr>
        <w:spacing w:before="0"/>
        <w:ind w:right="-22" w:firstLine="0"/>
        <w:rPr>
          <w:rFonts w:ascii="Times New Roman" w:hAnsi="Times New Roman"/>
          <w:b/>
          <w:sz w:val="24"/>
          <w:szCs w:val="24"/>
          <w:lang w:val="ru-RU" w:eastAsia="en-US"/>
        </w:rPr>
      </w:pPr>
      <w:r w:rsidRPr="00E12EDC">
        <w:rPr>
          <w:rFonts w:ascii="Times New Roman" w:hAnsi="Times New Roman"/>
          <w:b/>
          <w:sz w:val="24"/>
          <w:szCs w:val="24"/>
          <w:lang w:val="ru-RU" w:eastAsia="en-US"/>
        </w:rPr>
        <w:t>ПРИЛОЖЕНИЕ 9</w:t>
      </w:r>
    </w:p>
    <w:p w14:paraId="4CF8D4A8" w14:textId="77777777" w:rsidR="00E8105F" w:rsidRPr="00E12EDC" w:rsidRDefault="00E8105F" w:rsidP="00631EB0">
      <w:pPr>
        <w:spacing w:before="0"/>
        <w:ind w:right="-22" w:firstLine="0"/>
        <w:rPr>
          <w:rFonts w:ascii="Times New Roman" w:hAnsi="Times New Roman"/>
          <w:sz w:val="24"/>
          <w:szCs w:val="24"/>
          <w:lang w:val="ru-RU" w:eastAsia="en-US"/>
        </w:rPr>
      </w:pPr>
    </w:p>
    <w:p w14:paraId="01030089" w14:textId="77777777" w:rsidR="00E8105F" w:rsidRPr="00E12EDC" w:rsidRDefault="00E8105F" w:rsidP="00631EB0">
      <w:pPr>
        <w:spacing w:before="0"/>
        <w:ind w:right="-22" w:firstLine="0"/>
        <w:rPr>
          <w:rFonts w:ascii="Times New Roman" w:hAnsi="Times New Roman"/>
          <w:sz w:val="24"/>
          <w:szCs w:val="24"/>
          <w:lang w:val="ru-RU" w:eastAsia="en-US"/>
        </w:rPr>
      </w:pPr>
      <w:r w:rsidRPr="00E12EDC">
        <w:rPr>
          <w:rFonts w:ascii="Times New Roman" w:hAnsi="Times New Roman"/>
          <w:sz w:val="24"/>
          <w:szCs w:val="24"/>
          <w:lang w:val="ru-RU" w:eastAsia="en-US"/>
        </w:rPr>
        <w:t>Руководство по учениям для реагирования на случаи загрязнения нефтью в рамках Плана регионального сотрудничества по борьбе с загрязнением Каспийского моря нефтью в чрезвычайных ситуациях</w:t>
      </w:r>
    </w:p>
    <w:p w14:paraId="6B383087" w14:textId="77777777" w:rsidR="00E8105F" w:rsidRPr="00E12EDC" w:rsidRDefault="00E8105F" w:rsidP="009D2724">
      <w:pPr>
        <w:ind w:firstLine="0"/>
        <w:rPr>
          <w:rFonts w:ascii="Times New Roman" w:eastAsia="DengXian" w:hAnsi="Times New Roman"/>
          <w:sz w:val="24"/>
          <w:szCs w:val="24"/>
          <w:lang w:val="ru-RU" w:eastAsia="zh-CN"/>
        </w:rPr>
      </w:pPr>
    </w:p>
    <w:bookmarkEnd w:id="0"/>
    <w:p w14:paraId="65AAA40D" w14:textId="77777777" w:rsidR="00E8105F" w:rsidRPr="00E12EDC" w:rsidRDefault="00E8105F" w:rsidP="00631EB0">
      <w:pPr>
        <w:spacing w:before="0"/>
        <w:ind w:right="-22" w:firstLine="0"/>
        <w:rPr>
          <w:rFonts w:ascii="Times New Roman" w:hAnsi="Times New Roman"/>
          <w:sz w:val="24"/>
          <w:szCs w:val="24"/>
          <w:lang w:val="ru-RU" w:eastAsia="en-US"/>
        </w:rPr>
      </w:pPr>
    </w:p>
    <w:sectPr w:rsidR="00E8105F" w:rsidRPr="00E12EDC" w:rsidSect="00EE0405">
      <w:pgSz w:w="11906" w:h="16838"/>
      <w:pgMar w:top="709" w:right="748" w:bottom="851" w:left="993" w:header="72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1B00E" w14:textId="77777777" w:rsidR="00A41B9A" w:rsidRDefault="00A41B9A">
      <w:r>
        <w:separator/>
      </w:r>
    </w:p>
    <w:p w14:paraId="58EBE9F8" w14:textId="77777777" w:rsidR="00A41B9A" w:rsidRDefault="00A41B9A"/>
  </w:endnote>
  <w:endnote w:type="continuationSeparator" w:id="0">
    <w:p w14:paraId="3B4093AE" w14:textId="77777777" w:rsidR="00A41B9A" w:rsidRDefault="00A41B9A">
      <w:r>
        <w:continuationSeparator/>
      </w:r>
    </w:p>
    <w:p w14:paraId="376E455D" w14:textId="77777777" w:rsidR="00A41B9A" w:rsidRDefault="00A41B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596BA" w14:textId="77777777" w:rsidR="00ED7CD9" w:rsidRPr="003E21CF" w:rsidRDefault="00ED7CD9" w:rsidP="003E21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8490C" w14:textId="77777777" w:rsidR="00A41B9A" w:rsidRDefault="00A41B9A">
      <w:r>
        <w:separator/>
      </w:r>
    </w:p>
    <w:p w14:paraId="0F272821" w14:textId="77777777" w:rsidR="00A41B9A" w:rsidRDefault="00A41B9A"/>
  </w:footnote>
  <w:footnote w:type="continuationSeparator" w:id="0">
    <w:p w14:paraId="37402967" w14:textId="77777777" w:rsidR="00A41B9A" w:rsidRDefault="00A41B9A">
      <w:r>
        <w:continuationSeparator/>
      </w:r>
    </w:p>
    <w:p w14:paraId="33811349" w14:textId="77777777" w:rsidR="00A41B9A" w:rsidRDefault="00A41B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C62DB" w14:textId="7346CBEA" w:rsidR="00ED7CD9" w:rsidRPr="006C3EC8" w:rsidRDefault="006C3EC8" w:rsidP="006C3EC8">
    <w:pPr>
      <w:pStyle w:val="Header"/>
      <w:spacing w:before="0"/>
      <w:jc w:val="right"/>
      <w:rPr>
        <w:lang w:val="ru-RU"/>
      </w:rPr>
    </w:pPr>
    <w:r>
      <w:rPr>
        <w:lang w:val="ru-RU"/>
      </w:rPr>
      <w:t>П</w:t>
    </w:r>
    <w:proofErr w:type="spellStart"/>
    <w:r w:rsidRPr="006C3EC8">
      <w:t>ридаток</w:t>
    </w:r>
    <w:proofErr w:type="spellEnd"/>
    <w:r>
      <w:rPr>
        <w:lang w:val="ru-RU"/>
      </w:rPr>
      <w:t xml:space="preserv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862AC1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5127DA"/>
    <w:multiLevelType w:val="hybridMultilevel"/>
    <w:tmpl w:val="39A28DF6"/>
    <w:lvl w:ilvl="0" w:tplc="08090017">
      <w:start w:val="1"/>
      <w:numFmt w:val="lowerLetter"/>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15:restartNumberingAfterBreak="0">
    <w:nsid w:val="03BB39A0"/>
    <w:multiLevelType w:val="hybridMultilevel"/>
    <w:tmpl w:val="D1A8DB6A"/>
    <w:lvl w:ilvl="0" w:tplc="C7BC1140">
      <w:start w:val="5"/>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914697F"/>
    <w:multiLevelType w:val="hybridMultilevel"/>
    <w:tmpl w:val="03DEDA5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15:restartNumberingAfterBreak="0">
    <w:nsid w:val="09D55AE2"/>
    <w:multiLevelType w:val="hybridMultilevel"/>
    <w:tmpl w:val="C7E6507E"/>
    <w:lvl w:ilvl="0" w:tplc="C27EDAAE">
      <w:start w:val="6"/>
      <w:numFmt w:val="bullet"/>
      <w:lvlText w:val="-"/>
      <w:lvlJc w:val="left"/>
      <w:pPr>
        <w:ind w:left="717" w:hanging="360"/>
      </w:pPr>
      <w:rPr>
        <w:rFonts w:hint="default"/>
      </w:rPr>
    </w:lvl>
    <w:lvl w:ilvl="1" w:tplc="08090003" w:tentative="1">
      <w:start w:val="1"/>
      <w:numFmt w:val="bullet"/>
      <w:lvlText w:val="o"/>
      <w:lvlJc w:val="left"/>
      <w:pPr>
        <w:ind w:left="1437" w:hanging="360"/>
      </w:pPr>
      <w:rPr>
        <w:rFonts w:ascii="Courier New" w:hAnsi="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 w15:restartNumberingAfterBreak="0">
    <w:nsid w:val="0A2F6F22"/>
    <w:multiLevelType w:val="hybridMultilevel"/>
    <w:tmpl w:val="902EDD5C"/>
    <w:lvl w:ilvl="0" w:tplc="08090017">
      <w:start w:val="1"/>
      <w:numFmt w:val="lowerLetter"/>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 w15:restartNumberingAfterBreak="0">
    <w:nsid w:val="0AC9752D"/>
    <w:multiLevelType w:val="hybridMultilevel"/>
    <w:tmpl w:val="2138CD4A"/>
    <w:lvl w:ilvl="0" w:tplc="08090017">
      <w:start w:val="1"/>
      <w:numFmt w:val="lowerLetter"/>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15:restartNumberingAfterBreak="0">
    <w:nsid w:val="0C3A4A0F"/>
    <w:multiLevelType w:val="hybridMultilevel"/>
    <w:tmpl w:val="E8E4010A"/>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0D9E214B"/>
    <w:multiLevelType w:val="hybridMultilevel"/>
    <w:tmpl w:val="F5F0B2EE"/>
    <w:lvl w:ilvl="0" w:tplc="C7BC1140">
      <w:start w:val="5"/>
      <w:numFmt w:val="bullet"/>
      <w:lvlText w:val="-"/>
      <w:lvlJc w:val="left"/>
      <w:pPr>
        <w:ind w:left="1485" w:hanging="360"/>
      </w:pPr>
      <w:rPr>
        <w:rFonts w:ascii="Times New Roman" w:eastAsia="Times New Roman" w:hAnsi="Times New Roman"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9" w15:restartNumberingAfterBreak="0">
    <w:nsid w:val="10327E30"/>
    <w:multiLevelType w:val="hybridMultilevel"/>
    <w:tmpl w:val="F2D2F946"/>
    <w:lvl w:ilvl="0" w:tplc="66C64768">
      <w:start w:val="7"/>
      <w:numFmt w:val="bullet"/>
      <w:lvlText w:val="-"/>
      <w:lvlJc w:val="left"/>
      <w:pPr>
        <w:ind w:left="720" w:hanging="360"/>
      </w:pPr>
      <w:rPr>
        <w:rFonts w:ascii="Calibri" w:eastAsia="SimSun" w:hAnsi="Calibri"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3C82564"/>
    <w:multiLevelType w:val="hybridMultilevel"/>
    <w:tmpl w:val="57E8F9FC"/>
    <w:lvl w:ilvl="0" w:tplc="C27EDAAE">
      <w:start w:val="6"/>
      <w:numFmt w:val="bullet"/>
      <w:lvlText w:val="-"/>
      <w:lvlJc w:val="left"/>
      <w:pPr>
        <w:ind w:left="1440" w:hanging="360"/>
      </w:pPr>
      <w:rPr>
        <w:rFont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AFD243D"/>
    <w:multiLevelType w:val="hybridMultilevel"/>
    <w:tmpl w:val="CA80331E"/>
    <w:lvl w:ilvl="0" w:tplc="08090017">
      <w:start w:val="1"/>
      <w:numFmt w:val="lowerLetter"/>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2" w15:restartNumberingAfterBreak="0">
    <w:nsid w:val="2492399D"/>
    <w:multiLevelType w:val="hybridMultilevel"/>
    <w:tmpl w:val="18804DC0"/>
    <w:lvl w:ilvl="0" w:tplc="08090017">
      <w:start w:val="1"/>
      <w:numFmt w:val="lowerLetter"/>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3" w15:restartNumberingAfterBreak="0">
    <w:nsid w:val="26D561BA"/>
    <w:multiLevelType w:val="hybridMultilevel"/>
    <w:tmpl w:val="E4EE220E"/>
    <w:lvl w:ilvl="0" w:tplc="C27EDAAE">
      <w:start w:val="6"/>
      <w:numFmt w:val="bullet"/>
      <w:lvlText w:val="-"/>
      <w:lvlJc w:val="left"/>
      <w:pPr>
        <w:ind w:left="1080" w:hanging="360"/>
      </w:pPr>
      <w:rPr>
        <w:rFont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1A70223"/>
    <w:multiLevelType w:val="hybridMultilevel"/>
    <w:tmpl w:val="5F222CB0"/>
    <w:lvl w:ilvl="0" w:tplc="08090017">
      <w:start w:val="1"/>
      <w:numFmt w:val="lowerLetter"/>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5" w15:restartNumberingAfterBreak="0">
    <w:nsid w:val="33B97769"/>
    <w:multiLevelType w:val="hybridMultilevel"/>
    <w:tmpl w:val="736ECC6A"/>
    <w:lvl w:ilvl="0" w:tplc="08090017">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6" w15:restartNumberingAfterBreak="0">
    <w:nsid w:val="35C90D82"/>
    <w:multiLevelType w:val="multilevel"/>
    <w:tmpl w:val="CD5E2D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7A870CB"/>
    <w:multiLevelType w:val="hybridMultilevel"/>
    <w:tmpl w:val="D028283E"/>
    <w:lvl w:ilvl="0" w:tplc="08090017">
      <w:start w:val="1"/>
      <w:numFmt w:val="lowerLetter"/>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8" w15:restartNumberingAfterBreak="0">
    <w:nsid w:val="41BF0EB9"/>
    <w:multiLevelType w:val="hybridMultilevel"/>
    <w:tmpl w:val="17AEC800"/>
    <w:lvl w:ilvl="0" w:tplc="08090017">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7">
      <w:start w:val="1"/>
      <w:numFmt w:val="lowerLetter"/>
      <w:lvlText w:val="%3)"/>
      <w:lvlJc w:val="lef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9" w15:restartNumberingAfterBreak="0">
    <w:nsid w:val="459C4320"/>
    <w:multiLevelType w:val="hybridMultilevel"/>
    <w:tmpl w:val="D6C82F72"/>
    <w:lvl w:ilvl="0" w:tplc="C27EDAAE">
      <w:start w:val="6"/>
      <w:numFmt w:val="bullet"/>
      <w:lvlText w:val="-"/>
      <w:lvlJc w:val="left"/>
      <w:pPr>
        <w:ind w:left="1080" w:hanging="360"/>
      </w:pPr>
      <w:rPr>
        <w:rFont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662595A"/>
    <w:multiLevelType w:val="hybridMultilevel"/>
    <w:tmpl w:val="37CA97D6"/>
    <w:lvl w:ilvl="0" w:tplc="08090017">
      <w:start w:val="1"/>
      <w:numFmt w:val="lowerLetter"/>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1" w15:restartNumberingAfterBreak="0">
    <w:nsid w:val="469F78C0"/>
    <w:multiLevelType w:val="multilevel"/>
    <w:tmpl w:val="633A206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6A15F6F"/>
    <w:multiLevelType w:val="hybridMultilevel"/>
    <w:tmpl w:val="FCE0B460"/>
    <w:lvl w:ilvl="0" w:tplc="C7BC1140">
      <w:start w:val="5"/>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46E62A37"/>
    <w:multiLevelType w:val="hybridMultilevel"/>
    <w:tmpl w:val="699C1416"/>
    <w:lvl w:ilvl="0" w:tplc="C27EDAAE">
      <w:start w:val="6"/>
      <w:numFmt w:val="bullet"/>
      <w:lvlText w:val="-"/>
      <w:lvlJc w:val="left"/>
      <w:pPr>
        <w:ind w:left="1080" w:hanging="360"/>
      </w:pPr>
      <w:rPr>
        <w:rFont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6F43792"/>
    <w:multiLevelType w:val="hybridMultilevel"/>
    <w:tmpl w:val="35508E32"/>
    <w:lvl w:ilvl="0" w:tplc="08090017">
      <w:start w:val="1"/>
      <w:numFmt w:val="lowerLetter"/>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5" w15:restartNumberingAfterBreak="0">
    <w:nsid w:val="4A764543"/>
    <w:multiLevelType w:val="hybridMultilevel"/>
    <w:tmpl w:val="A35693B2"/>
    <w:lvl w:ilvl="0" w:tplc="08090017">
      <w:start w:val="1"/>
      <w:numFmt w:val="lowerLetter"/>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6" w15:restartNumberingAfterBreak="0">
    <w:nsid w:val="4B680843"/>
    <w:multiLevelType w:val="hybridMultilevel"/>
    <w:tmpl w:val="3FF28572"/>
    <w:lvl w:ilvl="0" w:tplc="C27EDAAE">
      <w:start w:val="6"/>
      <w:numFmt w:val="bullet"/>
      <w:lvlText w:val="-"/>
      <w:lvlJc w:val="left"/>
      <w:pPr>
        <w:ind w:left="1080" w:hanging="360"/>
      </w:pPr>
      <w:rPr>
        <w:rFont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BCB6426"/>
    <w:multiLevelType w:val="singleLevel"/>
    <w:tmpl w:val="837A7736"/>
    <w:lvl w:ilvl="0">
      <w:start w:val="1"/>
      <w:numFmt w:val="lowerRoman"/>
      <w:lvlText w:val="(%1)"/>
      <w:lvlJc w:val="left"/>
      <w:pPr>
        <w:tabs>
          <w:tab w:val="num" w:pos="1728"/>
        </w:tabs>
        <w:ind w:left="1728" w:hanging="720"/>
      </w:pPr>
      <w:rPr>
        <w:rFonts w:cs="Times New Roman" w:hint="default"/>
      </w:rPr>
    </w:lvl>
  </w:abstractNum>
  <w:abstractNum w:abstractNumId="28" w15:restartNumberingAfterBreak="0">
    <w:nsid w:val="4DBA1544"/>
    <w:multiLevelType w:val="hybridMultilevel"/>
    <w:tmpl w:val="1018C61C"/>
    <w:lvl w:ilvl="0" w:tplc="C7BC1140">
      <w:start w:val="5"/>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4DE05148"/>
    <w:multiLevelType w:val="hybridMultilevel"/>
    <w:tmpl w:val="0F7A0ABC"/>
    <w:lvl w:ilvl="0" w:tplc="C27EDAAE">
      <w:start w:val="6"/>
      <w:numFmt w:val="bullet"/>
      <w:lvlText w:val="-"/>
      <w:lvlJc w:val="left"/>
      <w:pPr>
        <w:ind w:left="1080" w:hanging="360"/>
      </w:pPr>
      <w:rPr>
        <w:rFont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F0D5E2E"/>
    <w:multiLevelType w:val="hybridMultilevel"/>
    <w:tmpl w:val="A66278D6"/>
    <w:lvl w:ilvl="0" w:tplc="08090017">
      <w:start w:val="1"/>
      <w:numFmt w:val="lowerLetter"/>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1" w15:restartNumberingAfterBreak="0">
    <w:nsid w:val="529F5868"/>
    <w:multiLevelType w:val="hybridMultilevel"/>
    <w:tmpl w:val="D09C887E"/>
    <w:lvl w:ilvl="0" w:tplc="0419000F">
      <w:start w:val="1"/>
      <w:numFmt w:val="decimal"/>
      <w:lvlText w:val="%1."/>
      <w:lvlJc w:val="left"/>
      <w:pPr>
        <w:tabs>
          <w:tab w:val="num" w:pos="1125"/>
        </w:tabs>
        <w:ind w:left="1125" w:hanging="40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52D573A6"/>
    <w:multiLevelType w:val="hybridMultilevel"/>
    <w:tmpl w:val="F5CA0260"/>
    <w:lvl w:ilvl="0" w:tplc="C27EDAAE">
      <w:start w:val="6"/>
      <w:numFmt w:val="bullet"/>
      <w:lvlText w:val="-"/>
      <w:lvlJc w:val="left"/>
      <w:pPr>
        <w:ind w:left="1440" w:hanging="360"/>
      </w:pPr>
      <w:rPr>
        <w:rFont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6361425"/>
    <w:multiLevelType w:val="hybridMultilevel"/>
    <w:tmpl w:val="E16C8968"/>
    <w:lvl w:ilvl="0" w:tplc="C27EDAAE">
      <w:start w:val="6"/>
      <w:numFmt w:val="bullet"/>
      <w:lvlText w:val="-"/>
      <w:lvlJc w:val="left"/>
      <w:pPr>
        <w:ind w:left="1080" w:hanging="360"/>
      </w:pPr>
      <w:rPr>
        <w:rFont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7DB3F4A"/>
    <w:multiLevelType w:val="hybridMultilevel"/>
    <w:tmpl w:val="D4E03DD8"/>
    <w:lvl w:ilvl="0" w:tplc="0409000F">
      <w:start w:val="1"/>
      <w:numFmt w:val="decimal"/>
      <w:lvlText w:val="%1."/>
      <w:lvlJc w:val="left"/>
      <w:pPr>
        <w:ind w:left="360" w:hanging="360"/>
      </w:pPr>
      <w:rPr>
        <w:rFonts w:cs="Times New Roman"/>
      </w:rPr>
    </w:lvl>
    <w:lvl w:ilvl="1" w:tplc="DBAE3586">
      <w:numFmt w:val="bullet"/>
      <w:lvlText w:val="•"/>
      <w:lvlJc w:val="left"/>
      <w:pPr>
        <w:ind w:left="1080" w:hanging="360"/>
      </w:pPr>
      <w:rPr>
        <w:rFonts w:ascii="Times New Roman" w:eastAsia="Times New Roman" w:hAnsi="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15:restartNumberingAfterBreak="0">
    <w:nsid w:val="582D7898"/>
    <w:multiLevelType w:val="hybridMultilevel"/>
    <w:tmpl w:val="5FB2878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8700823"/>
    <w:multiLevelType w:val="multilevel"/>
    <w:tmpl w:val="2166C0F4"/>
    <w:lvl w:ilvl="0">
      <w:start w:val="1"/>
      <w:numFmt w:val="decimal"/>
      <w:pStyle w:val="Heading1"/>
      <w:lvlText w:val="%1."/>
      <w:lvlJc w:val="left"/>
      <w:pPr>
        <w:ind w:left="360" w:hanging="360"/>
      </w:pPr>
      <w:rPr>
        <w:rFonts w:cs="Times New Roman" w:hint="default"/>
      </w:rPr>
    </w:lvl>
    <w:lvl w:ilvl="1">
      <w:start w:val="1"/>
      <w:numFmt w:val="decimal"/>
      <w:pStyle w:val="Heading2"/>
      <w:lvlText w:val="%1.%2."/>
      <w:lvlJc w:val="left"/>
      <w:pPr>
        <w:ind w:left="792" w:hanging="432"/>
      </w:pPr>
      <w:rPr>
        <w:rFonts w:cs="Times New Roman" w:hint="default"/>
      </w:rPr>
    </w:lvl>
    <w:lvl w:ilvl="2">
      <w:start w:val="1"/>
      <w:numFmt w:val="decimal"/>
      <w:pStyle w:val="Heading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5BC97390"/>
    <w:multiLevelType w:val="hybridMultilevel"/>
    <w:tmpl w:val="418E64A0"/>
    <w:lvl w:ilvl="0" w:tplc="04190017">
      <w:start w:val="1"/>
      <w:numFmt w:val="lowerLetter"/>
      <w:lvlText w:val="%1)"/>
      <w:lvlJc w:val="left"/>
      <w:pPr>
        <w:ind w:left="1080" w:hanging="360"/>
      </w:p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8" w15:restartNumberingAfterBreak="0">
    <w:nsid w:val="5E0F3088"/>
    <w:multiLevelType w:val="hybridMultilevel"/>
    <w:tmpl w:val="252670A6"/>
    <w:lvl w:ilvl="0" w:tplc="C27EDAAE">
      <w:start w:val="6"/>
      <w:numFmt w:val="bullet"/>
      <w:lvlText w:val="-"/>
      <w:lvlJc w:val="left"/>
      <w:pPr>
        <w:ind w:left="1080" w:hanging="360"/>
      </w:pPr>
      <w:rPr>
        <w:rFont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16401F9"/>
    <w:multiLevelType w:val="hybridMultilevel"/>
    <w:tmpl w:val="C2F0013C"/>
    <w:lvl w:ilvl="0" w:tplc="08090017">
      <w:start w:val="1"/>
      <w:numFmt w:val="lowerLetter"/>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0" w15:restartNumberingAfterBreak="0">
    <w:nsid w:val="626D3ABF"/>
    <w:multiLevelType w:val="hybridMultilevel"/>
    <w:tmpl w:val="B2945082"/>
    <w:lvl w:ilvl="0" w:tplc="C7BC1140">
      <w:start w:val="5"/>
      <w:numFmt w:val="bullet"/>
      <w:lvlText w:val="-"/>
      <w:lvlJc w:val="left"/>
      <w:pPr>
        <w:ind w:left="1485" w:hanging="360"/>
      </w:pPr>
      <w:rPr>
        <w:rFonts w:ascii="Times New Roman" w:eastAsia="Times New Roman" w:hAnsi="Times New Roman"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1" w15:restartNumberingAfterBreak="0">
    <w:nsid w:val="63FE5E8E"/>
    <w:multiLevelType w:val="hybridMultilevel"/>
    <w:tmpl w:val="79B6BF36"/>
    <w:lvl w:ilvl="0" w:tplc="08090017">
      <w:start w:val="1"/>
      <w:numFmt w:val="lowerLetter"/>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2" w15:restartNumberingAfterBreak="0">
    <w:nsid w:val="644A3D2E"/>
    <w:multiLevelType w:val="hybridMultilevel"/>
    <w:tmpl w:val="92369E66"/>
    <w:lvl w:ilvl="0" w:tplc="08090017">
      <w:start w:val="1"/>
      <w:numFmt w:val="lowerLetter"/>
      <w:lvlText w:val="%1)"/>
      <w:lvlJc w:val="left"/>
      <w:pPr>
        <w:ind w:left="1080" w:hanging="360"/>
      </w:pPr>
      <w:rPr>
        <w:rFonts w:cs="Times New Roman"/>
      </w:rPr>
    </w:lvl>
    <w:lvl w:ilvl="1" w:tplc="C27EDAAE">
      <w:start w:val="6"/>
      <w:numFmt w:val="bullet"/>
      <w:lvlText w:val="-"/>
      <w:lvlJc w:val="left"/>
      <w:pPr>
        <w:ind w:left="1800" w:hanging="360"/>
      </w:pPr>
      <w:rPr>
        <w:rFonts w:hint="default"/>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3" w15:restartNumberingAfterBreak="0">
    <w:nsid w:val="649B53BB"/>
    <w:multiLevelType w:val="hybridMultilevel"/>
    <w:tmpl w:val="F42E0A8E"/>
    <w:lvl w:ilvl="0" w:tplc="50C2A6CA">
      <w:start w:val="4"/>
      <w:numFmt w:val="bullet"/>
      <w:lvlText w:val="-"/>
      <w:lvlJc w:val="left"/>
      <w:pPr>
        <w:ind w:left="720" w:hanging="360"/>
      </w:pPr>
      <w:rPr>
        <w:rFonts w:ascii="Calibri" w:eastAsia="SimSu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5BB7856"/>
    <w:multiLevelType w:val="hybridMultilevel"/>
    <w:tmpl w:val="A25AE45E"/>
    <w:lvl w:ilvl="0" w:tplc="C7BC1140">
      <w:start w:val="5"/>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15:restartNumberingAfterBreak="0">
    <w:nsid w:val="6B321E75"/>
    <w:multiLevelType w:val="hybridMultilevel"/>
    <w:tmpl w:val="2CBC880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6" w15:restartNumberingAfterBreak="0">
    <w:nsid w:val="6CE443D0"/>
    <w:multiLevelType w:val="hybridMultilevel"/>
    <w:tmpl w:val="3132A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DE0F6F"/>
    <w:multiLevelType w:val="hybridMultilevel"/>
    <w:tmpl w:val="A2DC6A64"/>
    <w:lvl w:ilvl="0" w:tplc="08090017">
      <w:start w:val="1"/>
      <w:numFmt w:val="lowerLetter"/>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8" w15:restartNumberingAfterBreak="0">
    <w:nsid w:val="75866F0D"/>
    <w:multiLevelType w:val="hybridMultilevel"/>
    <w:tmpl w:val="19AE8C70"/>
    <w:lvl w:ilvl="0" w:tplc="C27EDAAE">
      <w:start w:val="6"/>
      <w:numFmt w:val="bullet"/>
      <w:lvlText w:val="-"/>
      <w:lvlJc w:val="left"/>
      <w:pPr>
        <w:ind w:left="1080" w:hanging="360"/>
      </w:pPr>
      <w:rPr>
        <w:rFont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777B7002"/>
    <w:multiLevelType w:val="hybridMultilevel"/>
    <w:tmpl w:val="BBD68404"/>
    <w:lvl w:ilvl="0" w:tplc="08090017">
      <w:start w:val="1"/>
      <w:numFmt w:val="lowerLetter"/>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50" w15:restartNumberingAfterBreak="0">
    <w:nsid w:val="78EC46C1"/>
    <w:multiLevelType w:val="hybridMultilevel"/>
    <w:tmpl w:val="51B87DC0"/>
    <w:lvl w:ilvl="0" w:tplc="08090017">
      <w:start w:val="1"/>
      <w:numFmt w:val="lowerLetter"/>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51" w15:restartNumberingAfterBreak="0">
    <w:nsid w:val="79E65155"/>
    <w:multiLevelType w:val="hybridMultilevel"/>
    <w:tmpl w:val="D07831FE"/>
    <w:lvl w:ilvl="0" w:tplc="50C2A6CA">
      <w:start w:val="4"/>
      <w:numFmt w:val="bullet"/>
      <w:lvlText w:val="-"/>
      <w:lvlJc w:val="left"/>
      <w:pPr>
        <w:ind w:left="720" w:hanging="360"/>
      </w:pPr>
      <w:rPr>
        <w:rFonts w:ascii="Calibri" w:eastAsia="SimSu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9F56D87"/>
    <w:multiLevelType w:val="hybridMultilevel"/>
    <w:tmpl w:val="2E9EE45C"/>
    <w:lvl w:ilvl="0" w:tplc="C7BC1140">
      <w:start w:val="5"/>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7D601446"/>
    <w:multiLevelType w:val="hybridMultilevel"/>
    <w:tmpl w:val="F984FF88"/>
    <w:lvl w:ilvl="0" w:tplc="C7BC1140">
      <w:start w:val="5"/>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7F6A5AC7"/>
    <w:multiLevelType w:val="hybridMultilevel"/>
    <w:tmpl w:val="7518A86C"/>
    <w:lvl w:ilvl="0" w:tplc="08090017">
      <w:start w:val="1"/>
      <w:numFmt w:val="lowerLetter"/>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0"/>
  </w:num>
  <w:num w:numId="2">
    <w:abstractNumId w:val="27"/>
  </w:num>
  <w:num w:numId="3">
    <w:abstractNumId w:val="15"/>
  </w:num>
  <w:num w:numId="4">
    <w:abstractNumId w:val="7"/>
  </w:num>
  <w:num w:numId="5">
    <w:abstractNumId w:val="32"/>
  </w:num>
  <w:num w:numId="6">
    <w:abstractNumId w:val="36"/>
  </w:num>
  <w:num w:numId="7">
    <w:abstractNumId w:val="18"/>
  </w:num>
  <w:num w:numId="8">
    <w:abstractNumId w:val="10"/>
  </w:num>
  <w:num w:numId="9">
    <w:abstractNumId w:val="48"/>
  </w:num>
  <w:num w:numId="10">
    <w:abstractNumId w:val="38"/>
  </w:num>
  <w:num w:numId="11">
    <w:abstractNumId w:val="39"/>
  </w:num>
  <w:num w:numId="12">
    <w:abstractNumId w:val="19"/>
  </w:num>
  <w:num w:numId="13">
    <w:abstractNumId w:val="6"/>
  </w:num>
  <w:num w:numId="14">
    <w:abstractNumId w:val="54"/>
  </w:num>
  <w:num w:numId="15">
    <w:abstractNumId w:val="37"/>
  </w:num>
  <w:num w:numId="16">
    <w:abstractNumId w:val="35"/>
  </w:num>
  <w:num w:numId="17">
    <w:abstractNumId w:val="25"/>
  </w:num>
  <w:num w:numId="18">
    <w:abstractNumId w:val="47"/>
  </w:num>
  <w:num w:numId="19">
    <w:abstractNumId w:val="30"/>
  </w:num>
  <w:num w:numId="20">
    <w:abstractNumId w:val="41"/>
  </w:num>
  <w:num w:numId="21">
    <w:abstractNumId w:val="49"/>
  </w:num>
  <w:num w:numId="22">
    <w:abstractNumId w:val="1"/>
  </w:num>
  <w:num w:numId="23">
    <w:abstractNumId w:val="50"/>
  </w:num>
  <w:num w:numId="24">
    <w:abstractNumId w:val="12"/>
  </w:num>
  <w:num w:numId="25">
    <w:abstractNumId w:val="29"/>
  </w:num>
  <w:num w:numId="26">
    <w:abstractNumId w:val="11"/>
  </w:num>
  <w:num w:numId="27">
    <w:abstractNumId w:val="24"/>
  </w:num>
  <w:num w:numId="28">
    <w:abstractNumId w:val="14"/>
  </w:num>
  <w:num w:numId="29">
    <w:abstractNumId w:val="20"/>
  </w:num>
  <w:num w:numId="30">
    <w:abstractNumId w:val="26"/>
  </w:num>
  <w:num w:numId="31">
    <w:abstractNumId w:val="33"/>
  </w:num>
  <w:num w:numId="32">
    <w:abstractNumId w:val="23"/>
  </w:num>
  <w:num w:numId="33">
    <w:abstractNumId w:val="5"/>
  </w:num>
  <w:num w:numId="34">
    <w:abstractNumId w:val="42"/>
  </w:num>
  <w:num w:numId="35">
    <w:abstractNumId w:val="17"/>
  </w:num>
  <w:num w:numId="36">
    <w:abstractNumId w:val="13"/>
  </w:num>
  <w:num w:numId="37">
    <w:abstractNumId w:val="4"/>
  </w:num>
  <w:num w:numId="38">
    <w:abstractNumId w:val="46"/>
  </w:num>
  <w:num w:numId="39">
    <w:abstractNumId w:val="45"/>
  </w:num>
  <w:num w:numId="40">
    <w:abstractNumId w:val="9"/>
  </w:num>
  <w:num w:numId="41">
    <w:abstractNumId w:val="43"/>
  </w:num>
  <w:num w:numId="42">
    <w:abstractNumId w:val="51"/>
  </w:num>
  <w:num w:numId="43">
    <w:abstractNumId w:val="34"/>
  </w:num>
  <w:num w:numId="44">
    <w:abstractNumId w:val="2"/>
  </w:num>
  <w:num w:numId="45">
    <w:abstractNumId w:val="22"/>
  </w:num>
  <w:num w:numId="46">
    <w:abstractNumId w:val="28"/>
  </w:num>
  <w:num w:numId="47">
    <w:abstractNumId w:val="3"/>
  </w:num>
  <w:num w:numId="48">
    <w:abstractNumId w:val="31"/>
  </w:num>
  <w:num w:numId="49">
    <w:abstractNumId w:val="53"/>
  </w:num>
  <w:num w:numId="50">
    <w:abstractNumId w:val="40"/>
  </w:num>
  <w:num w:numId="51">
    <w:abstractNumId w:val="52"/>
  </w:num>
  <w:num w:numId="52">
    <w:abstractNumId w:val="44"/>
  </w:num>
  <w:num w:numId="53">
    <w:abstractNumId w:val="8"/>
  </w:num>
  <w:num w:numId="54">
    <w:abstractNumId w:val="16"/>
  </w:num>
  <w:num w:numId="55">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Annex 4 - Draft Regional Plan &amp; Annexes.doc"/>
    <w:docVar w:name="VTBOLDON" w:val="0"/>
    <w:docVar w:name="VTCASE" w:val="4"/>
    <w:docVar w:name="VTCommandPending" w:val="NONE"/>
    <w:docVar w:name="VTCurMacroFlags$" w:val="NNNN"/>
    <w:docVar w:name="VTINIT" w:val="1"/>
    <w:docVar w:name="VTITALICON" w:val="0"/>
    <w:docVar w:name="VTUNDERLINEON" w:val="0"/>
    <w:docVar w:name="VTypeCAPFlag$" w:val="TRUE"/>
    <w:docVar w:name="VTypeJoinDigitFlag$" w:val="FALSE"/>
    <w:docVar w:name="VTypeLCFlag$" w:val="FALSE"/>
    <w:docVar w:name="VTypeNoSpaceFlag$" w:val="TRUE"/>
    <w:docVar w:name="VTypeSpaceFlag$" w:val="FALSE"/>
    <w:docVar w:name="VTypeUCFlag$" w:val="FALSE"/>
  </w:docVars>
  <w:rsids>
    <w:rsidRoot w:val="008D1C5B"/>
    <w:rsid w:val="00000B3F"/>
    <w:rsid w:val="00003287"/>
    <w:rsid w:val="0000571A"/>
    <w:rsid w:val="00015551"/>
    <w:rsid w:val="00017F9E"/>
    <w:rsid w:val="00024467"/>
    <w:rsid w:val="00024F16"/>
    <w:rsid w:val="000321F7"/>
    <w:rsid w:val="00036122"/>
    <w:rsid w:val="00036EE9"/>
    <w:rsid w:val="00041187"/>
    <w:rsid w:val="0004376E"/>
    <w:rsid w:val="00045066"/>
    <w:rsid w:val="000609B2"/>
    <w:rsid w:val="00067760"/>
    <w:rsid w:val="0007285F"/>
    <w:rsid w:val="00073748"/>
    <w:rsid w:val="00074378"/>
    <w:rsid w:val="00074F4F"/>
    <w:rsid w:val="0009074C"/>
    <w:rsid w:val="0009145A"/>
    <w:rsid w:val="00093896"/>
    <w:rsid w:val="00094EB3"/>
    <w:rsid w:val="000A5852"/>
    <w:rsid w:val="000B6956"/>
    <w:rsid w:val="000C031F"/>
    <w:rsid w:val="000C5848"/>
    <w:rsid w:val="000D0CB5"/>
    <w:rsid w:val="000D20C5"/>
    <w:rsid w:val="000E0EDD"/>
    <w:rsid w:val="000E316B"/>
    <w:rsid w:val="000E6A5B"/>
    <w:rsid w:val="00104E08"/>
    <w:rsid w:val="00106DF3"/>
    <w:rsid w:val="001158C6"/>
    <w:rsid w:val="00122145"/>
    <w:rsid w:val="0014344F"/>
    <w:rsid w:val="00146170"/>
    <w:rsid w:val="00150B14"/>
    <w:rsid w:val="00151B92"/>
    <w:rsid w:val="00152209"/>
    <w:rsid w:val="00154C25"/>
    <w:rsid w:val="001559E4"/>
    <w:rsid w:val="00163568"/>
    <w:rsid w:val="00165385"/>
    <w:rsid w:val="00167BB5"/>
    <w:rsid w:val="00171451"/>
    <w:rsid w:val="0017469D"/>
    <w:rsid w:val="001766BE"/>
    <w:rsid w:val="00180415"/>
    <w:rsid w:val="0018241B"/>
    <w:rsid w:val="00182DF9"/>
    <w:rsid w:val="00187189"/>
    <w:rsid w:val="001928A4"/>
    <w:rsid w:val="00195C72"/>
    <w:rsid w:val="001A07A2"/>
    <w:rsid w:val="001A4C84"/>
    <w:rsid w:val="001B105F"/>
    <w:rsid w:val="001B7EF6"/>
    <w:rsid w:val="001C1D94"/>
    <w:rsid w:val="001D312D"/>
    <w:rsid w:val="001D6DC3"/>
    <w:rsid w:val="001E2768"/>
    <w:rsid w:val="001E2BB1"/>
    <w:rsid w:val="001E42F6"/>
    <w:rsid w:val="001F2FC0"/>
    <w:rsid w:val="00212054"/>
    <w:rsid w:val="00230473"/>
    <w:rsid w:val="00232E79"/>
    <w:rsid w:val="00236BCB"/>
    <w:rsid w:val="00240F68"/>
    <w:rsid w:val="0024767B"/>
    <w:rsid w:val="002565A2"/>
    <w:rsid w:val="0025749A"/>
    <w:rsid w:val="002751B1"/>
    <w:rsid w:val="00275F88"/>
    <w:rsid w:val="00282A45"/>
    <w:rsid w:val="00284C38"/>
    <w:rsid w:val="0028559B"/>
    <w:rsid w:val="00286207"/>
    <w:rsid w:val="0028670F"/>
    <w:rsid w:val="00287BD6"/>
    <w:rsid w:val="00292990"/>
    <w:rsid w:val="002A55B8"/>
    <w:rsid w:val="002B3DD0"/>
    <w:rsid w:val="002B3ED0"/>
    <w:rsid w:val="002B7EE9"/>
    <w:rsid w:val="002C155D"/>
    <w:rsid w:val="002C3426"/>
    <w:rsid w:val="002C6CD0"/>
    <w:rsid w:val="002D230B"/>
    <w:rsid w:val="002D3C68"/>
    <w:rsid w:val="002D6016"/>
    <w:rsid w:val="002E48A2"/>
    <w:rsid w:val="002F00AB"/>
    <w:rsid w:val="002F0917"/>
    <w:rsid w:val="002F1B98"/>
    <w:rsid w:val="002F20F7"/>
    <w:rsid w:val="00302555"/>
    <w:rsid w:val="003047C5"/>
    <w:rsid w:val="0031165E"/>
    <w:rsid w:val="003137D5"/>
    <w:rsid w:val="00325B5C"/>
    <w:rsid w:val="003261E7"/>
    <w:rsid w:val="00337F45"/>
    <w:rsid w:val="0034063D"/>
    <w:rsid w:val="00340F6C"/>
    <w:rsid w:val="003417A3"/>
    <w:rsid w:val="00342E28"/>
    <w:rsid w:val="00350025"/>
    <w:rsid w:val="00351559"/>
    <w:rsid w:val="00361BAC"/>
    <w:rsid w:val="0036649B"/>
    <w:rsid w:val="00371E11"/>
    <w:rsid w:val="003746FE"/>
    <w:rsid w:val="003777BF"/>
    <w:rsid w:val="003837B7"/>
    <w:rsid w:val="00385484"/>
    <w:rsid w:val="00386FDD"/>
    <w:rsid w:val="00387F59"/>
    <w:rsid w:val="00390239"/>
    <w:rsid w:val="003912DF"/>
    <w:rsid w:val="003913F9"/>
    <w:rsid w:val="003A18D1"/>
    <w:rsid w:val="003A396B"/>
    <w:rsid w:val="003A3C20"/>
    <w:rsid w:val="003B0000"/>
    <w:rsid w:val="003B1C93"/>
    <w:rsid w:val="003C59C5"/>
    <w:rsid w:val="003C6F68"/>
    <w:rsid w:val="003D214E"/>
    <w:rsid w:val="003D5478"/>
    <w:rsid w:val="003E21CF"/>
    <w:rsid w:val="003E26CA"/>
    <w:rsid w:val="003E2AA0"/>
    <w:rsid w:val="003E3FEC"/>
    <w:rsid w:val="003E784C"/>
    <w:rsid w:val="003F1D84"/>
    <w:rsid w:val="003F4CC4"/>
    <w:rsid w:val="003F6959"/>
    <w:rsid w:val="00402FD9"/>
    <w:rsid w:val="00414E76"/>
    <w:rsid w:val="00415F7E"/>
    <w:rsid w:val="004163C5"/>
    <w:rsid w:val="00420312"/>
    <w:rsid w:val="00432201"/>
    <w:rsid w:val="00434440"/>
    <w:rsid w:val="00434FFF"/>
    <w:rsid w:val="004354E6"/>
    <w:rsid w:val="00435997"/>
    <w:rsid w:val="00437E9F"/>
    <w:rsid w:val="0044529C"/>
    <w:rsid w:val="004635FD"/>
    <w:rsid w:val="0046545B"/>
    <w:rsid w:val="00473533"/>
    <w:rsid w:val="0048144C"/>
    <w:rsid w:val="00481786"/>
    <w:rsid w:val="00484F85"/>
    <w:rsid w:val="00485996"/>
    <w:rsid w:val="00490E6D"/>
    <w:rsid w:val="0049104D"/>
    <w:rsid w:val="00494053"/>
    <w:rsid w:val="00497551"/>
    <w:rsid w:val="004A5084"/>
    <w:rsid w:val="004C2395"/>
    <w:rsid w:val="004C2AB2"/>
    <w:rsid w:val="004D2693"/>
    <w:rsid w:val="004D6E30"/>
    <w:rsid w:val="004E2323"/>
    <w:rsid w:val="004E2A9D"/>
    <w:rsid w:val="004E68D6"/>
    <w:rsid w:val="00501128"/>
    <w:rsid w:val="005017D3"/>
    <w:rsid w:val="00505BE2"/>
    <w:rsid w:val="00506492"/>
    <w:rsid w:val="00517DDD"/>
    <w:rsid w:val="005214BA"/>
    <w:rsid w:val="00527544"/>
    <w:rsid w:val="005325C5"/>
    <w:rsid w:val="00536311"/>
    <w:rsid w:val="0054594C"/>
    <w:rsid w:val="0054595A"/>
    <w:rsid w:val="00545B90"/>
    <w:rsid w:val="0054728A"/>
    <w:rsid w:val="00551770"/>
    <w:rsid w:val="00555652"/>
    <w:rsid w:val="00565FC7"/>
    <w:rsid w:val="00566572"/>
    <w:rsid w:val="0057548E"/>
    <w:rsid w:val="00576F4C"/>
    <w:rsid w:val="005850DC"/>
    <w:rsid w:val="00586E61"/>
    <w:rsid w:val="005904DD"/>
    <w:rsid w:val="0059496A"/>
    <w:rsid w:val="00597359"/>
    <w:rsid w:val="0059796B"/>
    <w:rsid w:val="005B6783"/>
    <w:rsid w:val="005B68DF"/>
    <w:rsid w:val="005B784A"/>
    <w:rsid w:val="005C142A"/>
    <w:rsid w:val="005C7206"/>
    <w:rsid w:val="005D0357"/>
    <w:rsid w:val="005D0A23"/>
    <w:rsid w:val="005D1806"/>
    <w:rsid w:val="005D1948"/>
    <w:rsid w:val="005D3081"/>
    <w:rsid w:val="005D4367"/>
    <w:rsid w:val="005D59AC"/>
    <w:rsid w:val="005E3AA4"/>
    <w:rsid w:val="005E62A6"/>
    <w:rsid w:val="005E6700"/>
    <w:rsid w:val="005E7E74"/>
    <w:rsid w:val="005F0B31"/>
    <w:rsid w:val="005F282B"/>
    <w:rsid w:val="005F3089"/>
    <w:rsid w:val="00601F34"/>
    <w:rsid w:val="00606FAD"/>
    <w:rsid w:val="00613F0F"/>
    <w:rsid w:val="00621A48"/>
    <w:rsid w:val="00625F69"/>
    <w:rsid w:val="006319CA"/>
    <w:rsid w:val="00631EB0"/>
    <w:rsid w:val="006350FA"/>
    <w:rsid w:val="00652A0F"/>
    <w:rsid w:val="0065465A"/>
    <w:rsid w:val="00654E82"/>
    <w:rsid w:val="00655B1C"/>
    <w:rsid w:val="006607C9"/>
    <w:rsid w:val="00663D81"/>
    <w:rsid w:val="006640D5"/>
    <w:rsid w:val="00666E2E"/>
    <w:rsid w:val="00673553"/>
    <w:rsid w:val="00673AE9"/>
    <w:rsid w:val="0067633C"/>
    <w:rsid w:val="00685915"/>
    <w:rsid w:val="006916DA"/>
    <w:rsid w:val="00693380"/>
    <w:rsid w:val="006A0C8B"/>
    <w:rsid w:val="006A2223"/>
    <w:rsid w:val="006A3373"/>
    <w:rsid w:val="006B5FE5"/>
    <w:rsid w:val="006C33E7"/>
    <w:rsid w:val="006C3EC8"/>
    <w:rsid w:val="006D4538"/>
    <w:rsid w:val="006E6BE1"/>
    <w:rsid w:val="006E6E78"/>
    <w:rsid w:val="00700B7B"/>
    <w:rsid w:val="00706E67"/>
    <w:rsid w:val="00707D1F"/>
    <w:rsid w:val="00707D60"/>
    <w:rsid w:val="007273B3"/>
    <w:rsid w:val="00727BFF"/>
    <w:rsid w:val="00730649"/>
    <w:rsid w:val="007315A1"/>
    <w:rsid w:val="00731DA5"/>
    <w:rsid w:val="00735850"/>
    <w:rsid w:val="00741903"/>
    <w:rsid w:val="00752334"/>
    <w:rsid w:val="00756A99"/>
    <w:rsid w:val="0075736E"/>
    <w:rsid w:val="00762592"/>
    <w:rsid w:val="00764BBB"/>
    <w:rsid w:val="00764F88"/>
    <w:rsid w:val="00767E5A"/>
    <w:rsid w:val="00767F4F"/>
    <w:rsid w:val="007700EF"/>
    <w:rsid w:val="007731E5"/>
    <w:rsid w:val="00773777"/>
    <w:rsid w:val="00774A08"/>
    <w:rsid w:val="00775A06"/>
    <w:rsid w:val="00775A45"/>
    <w:rsid w:val="007856EA"/>
    <w:rsid w:val="007B0F64"/>
    <w:rsid w:val="007B113D"/>
    <w:rsid w:val="007B36D1"/>
    <w:rsid w:val="007C7115"/>
    <w:rsid w:val="007D338F"/>
    <w:rsid w:val="007D3ECA"/>
    <w:rsid w:val="007D48D3"/>
    <w:rsid w:val="007E1F59"/>
    <w:rsid w:val="007E56B8"/>
    <w:rsid w:val="007E6258"/>
    <w:rsid w:val="008025D8"/>
    <w:rsid w:val="008054AE"/>
    <w:rsid w:val="00811304"/>
    <w:rsid w:val="008136C2"/>
    <w:rsid w:val="00814220"/>
    <w:rsid w:val="0081707F"/>
    <w:rsid w:val="00820F9F"/>
    <w:rsid w:val="008302CD"/>
    <w:rsid w:val="00830C63"/>
    <w:rsid w:val="00835115"/>
    <w:rsid w:val="008364A2"/>
    <w:rsid w:val="008522F2"/>
    <w:rsid w:val="008559A0"/>
    <w:rsid w:val="00864E95"/>
    <w:rsid w:val="00865031"/>
    <w:rsid w:val="00866306"/>
    <w:rsid w:val="008673F1"/>
    <w:rsid w:val="00874F0C"/>
    <w:rsid w:val="00880FF5"/>
    <w:rsid w:val="00885370"/>
    <w:rsid w:val="0088752B"/>
    <w:rsid w:val="00892F66"/>
    <w:rsid w:val="008933D4"/>
    <w:rsid w:val="00897CCE"/>
    <w:rsid w:val="008C0AFB"/>
    <w:rsid w:val="008C1697"/>
    <w:rsid w:val="008C1806"/>
    <w:rsid w:val="008C361E"/>
    <w:rsid w:val="008C4B21"/>
    <w:rsid w:val="008C4F8C"/>
    <w:rsid w:val="008C6003"/>
    <w:rsid w:val="008D1C5B"/>
    <w:rsid w:val="008D409D"/>
    <w:rsid w:val="008E2827"/>
    <w:rsid w:val="008E43F1"/>
    <w:rsid w:val="008E743C"/>
    <w:rsid w:val="008F08B0"/>
    <w:rsid w:val="008F1E4A"/>
    <w:rsid w:val="008F1EC8"/>
    <w:rsid w:val="00912079"/>
    <w:rsid w:val="00912B3B"/>
    <w:rsid w:val="00915344"/>
    <w:rsid w:val="00916834"/>
    <w:rsid w:val="0092041E"/>
    <w:rsid w:val="00925A26"/>
    <w:rsid w:val="00926D8F"/>
    <w:rsid w:val="00930E7C"/>
    <w:rsid w:val="00935AA3"/>
    <w:rsid w:val="00935AD2"/>
    <w:rsid w:val="00936102"/>
    <w:rsid w:val="00937916"/>
    <w:rsid w:val="0094056B"/>
    <w:rsid w:val="009435D6"/>
    <w:rsid w:val="00944E2E"/>
    <w:rsid w:val="009517C7"/>
    <w:rsid w:val="009567F2"/>
    <w:rsid w:val="00977768"/>
    <w:rsid w:val="00983AEA"/>
    <w:rsid w:val="00984F3B"/>
    <w:rsid w:val="009858D2"/>
    <w:rsid w:val="00985DAF"/>
    <w:rsid w:val="00990E9D"/>
    <w:rsid w:val="0099102E"/>
    <w:rsid w:val="0099340B"/>
    <w:rsid w:val="00995688"/>
    <w:rsid w:val="009A39CD"/>
    <w:rsid w:val="009A68EE"/>
    <w:rsid w:val="009B4C9B"/>
    <w:rsid w:val="009B622E"/>
    <w:rsid w:val="009B6BA4"/>
    <w:rsid w:val="009B78E2"/>
    <w:rsid w:val="009C0AB0"/>
    <w:rsid w:val="009C1C7F"/>
    <w:rsid w:val="009C1FA2"/>
    <w:rsid w:val="009C2BD9"/>
    <w:rsid w:val="009C6786"/>
    <w:rsid w:val="009D2724"/>
    <w:rsid w:val="009D5CEE"/>
    <w:rsid w:val="009D7CB1"/>
    <w:rsid w:val="009E3B95"/>
    <w:rsid w:val="009F7339"/>
    <w:rsid w:val="00A00376"/>
    <w:rsid w:val="00A005D6"/>
    <w:rsid w:val="00A02A89"/>
    <w:rsid w:val="00A05DAE"/>
    <w:rsid w:val="00A07BF2"/>
    <w:rsid w:val="00A11427"/>
    <w:rsid w:val="00A136C8"/>
    <w:rsid w:val="00A16828"/>
    <w:rsid w:val="00A21725"/>
    <w:rsid w:val="00A23181"/>
    <w:rsid w:val="00A3050A"/>
    <w:rsid w:val="00A37F6A"/>
    <w:rsid w:val="00A41B9A"/>
    <w:rsid w:val="00A43A11"/>
    <w:rsid w:val="00A46946"/>
    <w:rsid w:val="00A60E6F"/>
    <w:rsid w:val="00A62FE6"/>
    <w:rsid w:val="00A679AD"/>
    <w:rsid w:val="00A720A7"/>
    <w:rsid w:val="00A73700"/>
    <w:rsid w:val="00A73C70"/>
    <w:rsid w:val="00A73FD5"/>
    <w:rsid w:val="00A758B0"/>
    <w:rsid w:val="00AA0BAF"/>
    <w:rsid w:val="00AA3C1A"/>
    <w:rsid w:val="00AC0111"/>
    <w:rsid w:val="00AC1080"/>
    <w:rsid w:val="00AC519B"/>
    <w:rsid w:val="00AD022B"/>
    <w:rsid w:val="00AD2266"/>
    <w:rsid w:val="00AD357A"/>
    <w:rsid w:val="00AE42C5"/>
    <w:rsid w:val="00AF57F8"/>
    <w:rsid w:val="00B07B9C"/>
    <w:rsid w:val="00B1665B"/>
    <w:rsid w:val="00B176CB"/>
    <w:rsid w:val="00B17BC0"/>
    <w:rsid w:val="00B26CF9"/>
    <w:rsid w:val="00B33403"/>
    <w:rsid w:val="00B34516"/>
    <w:rsid w:val="00B6023C"/>
    <w:rsid w:val="00B64F09"/>
    <w:rsid w:val="00B650B5"/>
    <w:rsid w:val="00B67C3B"/>
    <w:rsid w:val="00B756D3"/>
    <w:rsid w:val="00B81E66"/>
    <w:rsid w:val="00B84E69"/>
    <w:rsid w:val="00B8603E"/>
    <w:rsid w:val="00B86A47"/>
    <w:rsid w:val="00B877D1"/>
    <w:rsid w:val="00B91AE5"/>
    <w:rsid w:val="00BA0064"/>
    <w:rsid w:val="00BA0196"/>
    <w:rsid w:val="00BA36C4"/>
    <w:rsid w:val="00BB01D8"/>
    <w:rsid w:val="00BB6844"/>
    <w:rsid w:val="00BB7050"/>
    <w:rsid w:val="00BC24E5"/>
    <w:rsid w:val="00BC68F7"/>
    <w:rsid w:val="00BC78A5"/>
    <w:rsid w:val="00BC78C0"/>
    <w:rsid w:val="00BD033D"/>
    <w:rsid w:val="00BD1D1B"/>
    <w:rsid w:val="00BD3500"/>
    <w:rsid w:val="00BE6160"/>
    <w:rsid w:val="00BF75D8"/>
    <w:rsid w:val="00C0429D"/>
    <w:rsid w:val="00C106DB"/>
    <w:rsid w:val="00C16492"/>
    <w:rsid w:val="00C20FD7"/>
    <w:rsid w:val="00C2168D"/>
    <w:rsid w:val="00C25757"/>
    <w:rsid w:val="00C319FA"/>
    <w:rsid w:val="00C40C4A"/>
    <w:rsid w:val="00C42AE8"/>
    <w:rsid w:val="00C47490"/>
    <w:rsid w:val="00C5188B"/>
    <w:rsid w:val="00C546DC"/>
    <w:rsid w:val="00C57BF6"/>
    <w:rsid w:val="00C57FC5"/>
    <w:rsid w:val="00C66256"/>
    <w:rsid w:val="00C738EB"/>
    <w:rsid w:val="00C75227"/>
    <w:rsid w:val="00C81592"/>
    <w:rsid w:val="00C837E6"/>
    <w:rsid w:val="00C86FBE"/>
    <w:rsid w:val="00C87E6C"/>
    <w:rsid w:val="00C90CD3"/>
    <w:rsid w:val="00C932F1"/>
    <w:rsid w:val="00CA01D6"/>
    <w:rsid w:val="00CA1899"/>
    <w:rsid w:val="00CB367B"/>
    <w:rsid w:val="00CB5C3E"/>
    <w:rsid w:val="00CC356D"/>
    <w:rsid w:val="00CC5C24"/>
    <w:rsid w:val="00CD666B"/>
    <w:rsid w:val="00CE1D94"/>
    <w:rsid w:val="00CE5DB4"/>
    <w:rsid w:val="00CE6130"/>
    <w:rsid w:val="00D01C68"/>
    <w:rsid w:val="00D022AB"/>
    <w:rsid w:val="00D11E42"/>
    <w:rsid w:val="00D2099A"/>
    <w:rsid w:val="00D20A8D"/>
    <w:rsid w:val="00D25E38"/>
    <w:rsid w:val="00D26536"/>
    <w:rsid w:val="00D318DE"/>
    <w:rsid w:val="00D32E24"/>
    <w:rsid w:val="00D371B8"/>
    <w:rsid w:val="00D374B9"/>
    <w:rsid w:val="00D51B8D"/>
    <w:rsid w:val="00D5387A"/>
    <w:rsid w:val="00D56BBC"/>
    <w:rsid w:val="00D616A3"/>
    <w:rsid w:val="00D70E90"/>
    <w:rsid w:val="00D72530"/>
    <w:rsid w:val="00D7659C"/>
    <w:rsid w:val="00D9023E"/>
    <w:rsid w:val="00D926F3"/>
    <w:rsid w:val="00D93DD1"/>
    <w:rsid w:val="00D96B8F"/>
    <w:rsid w:val="00DA087C"/>
    <w:rsid w:val="00DA35FB"/>
    <w:rsid w:val="00DA74FF"/>
    <w:rsid w:val="00DB3812"/>
    <w:rsid w:val="00DB4833"/>
    <w:rsid w:val="00DB4FFD"/>
    <w:rsid w:val="00DB6BAD"/>
    <w:rsid w:val="00DD1588"/>
    <w:rsid w:val="00DD1704"/>
    <w:rsid w:val="00DD2DEC"/>
    <w:rsid w:val="00DD4E4A"/>
    <w:rsid w:val="00DE2B52"/>
    <w:rsid w:val="00DE4F89"/>
    <w:rsid w:val="00DF0476"/>
    <w:rsid w:val="00DF1EDB"/>
    <w:rsid w:val="00DF1EE1"/>
    <w:rsid w:val="00DF42FF"/>
    <w:rsid w:val="00DF5E29"/>
    <w:rsid w:val="00DF7394"/>
    <w:rsid w:val="00E01CCC"/>
    <w:rsid w:val="00E12EDC"/>
    <w:rsid w:val="00E26EDC"/>
    <w:rsid w:val="00E51DF7"/>
    <w:rsid w:val="00E52334"/>
    <w:rsid w:val="00E56A8F"/>
    <w:rsid w:val="00E57193"/>
    <w:rsid w:val="00E60CC9"/>
    <w:rsid w:val="00E60EDE"/>
    <w:rsid w:val="00E61CFB"/>
    <w:rsid w:val="00E62289"/>
    <w:rsid w:val="00E73BEA"/>
    <w:rsid w:val="00E7443D"/>
    <w:rsid w:val="00E77B06"/>
    <w:rsid w:val="00E8105F"/>
    <w:rsid w:val="00E83ECA"/>
    <w:rsid w:val="00E95C30"/>
    <w:rsid w:val="00E96725"/>
    <w:rsid w:val="00EB0AD2"/>
    <w:rsid w:val="00EB56E1"/>
    <w:rsid w:val="00EB584C"/>
    <w:rsid w:val="00EB6E8D"/>
    <w:rsid w:val="00EC4789"/>
    <w:rsid w:val="00EC6656"/>
    <w:rsid w:val="00ED0886"/>
    <w:rsid w:val="00ED111C"/>
    <w:rsid w:val="00ED1786"/>
    <w:rsid w:val="00ED21CB"/>
    <w:rsid w:val="00ED7CD9"/>
    <w:rsid w:val="00EE0405"/>
    <w:rsid w:val="00EE52B8"/>
    <w:rsid w:val="00EE60FE"/>
    <w:rsid w:val="00EF31CE"/>
    <w:rsid w:val="00F11506"/>
    <w:rsid w:val="00F11713"/>
    <w:rsid w:val="00F128E4"/>
    <w:rsid w:val="00F17914"/>
    <w:rsid w:val="00F340A1"/>
    <w:rsid w:val="00F3483F"/>
    <w:rsid w:val="00F53894"/>
    <w:rsid w:val="00F55018"/>
    <w:rsid w:val="00F642CF"/>
    <w:rsid w:val="00F650F7"/>
    <w:rsid w:val="00F72A10"/>
    <w:rsid w:val="00F73424"/>
    <w:rsid w:val="00F74F07"/>
    <w:rsid w:val="00F7612E"/>
    <w:rsid w:val="00F763D2"/>
    <w:rsid w:val="00F818D1"/>
    <w:rsid w:val="00F825AE"/>
    <w:rsid w:val="00F90318"/>
    <w:rsid w:val="00F9298B"/>
    <w:rsid w:val="00F9715C"/>
    <w:rsid w:val="00F97602"/>
    <w:rsid w:val="00FA373F"/>
    <w:rsid w:val="00FA5592"/>
    <w:rsid w:val="00FC062A"/>
    <w:rsid w:val="00FC0695"/>
    <w:rsid w:val="00FC1E54"/>
    <w:rsid w:val="00FC4966"/>
    <w:rsid w:val="00FD4ABC"/>
    <w:rsid w:val="00FD556C"/>
    <w:rsid w:val="00FE0EBA"/>
    <w:rsid w:val="00FF042E"/>
    <w:rsid w:val="00FF1B22"/>
    <w:rsid w:val="00FF58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3FF20F"/>
  <w15:chartTrackingRefBased/>
  <w15:docId w15:val="{D75DB129-532E-4091-9AE8-281092B31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DE" w:eastAsia="en-D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annotation text" w:locked="1"/>
    <w:lsdException w:name="caption" w:locked="1" w:qFormat="1"/>
    <w:lsdException w:name="annotation reference" w:locked="1"/>
    <w:lsdException w:name="toa heading" w:locked="1"/>
    <w:lsdException w:name="List Number" w:locked="1"/>
    <w:lsdException w:name="List 2" w:locked="1"/>
    <w:lsdException w:name="Title" w:locked="1" w:qFormat="1"/>
    <w:lsdException w:name="List Continue 4" w:locked="1"/>
    <w:lsdException w:name="List Continue 5" w:locked="1"/>
    <w:lsdException w:name="Message Header" w:locked="1"/>
    <w:lsdException w:name="Subtitle" w:locked="1" w:qFormat="1"/>
    <w:lsdException w:name="Strong" w:locked="1" w:qFormat="1"/>
    <w:lsdException w:name="Emphasis" w:locked="1" w:qFormat="1"/>
    <w:lsdException w:name="Normal Table" w:semiHidden="1" w:unhideWhenUsed="1"/>
    <w:lsdException w:name="annotation subject"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6834"/>
    <w:pPr>
      <w:spacing w:before="80"/>
      <w:ind w:firstLine="357"/>
    </w:pPr>
    <w:rPr>
      <w:sz w:val="22"/>
      <w:szCs w:val="22"/>
      <w:lang w:val="en-GB" w:eastAsia="en-GB"/>
    </w:rPr>
  </w:style>
  <w:style w:type="paragraph" w:styleId="Heading1">
    <w:name w:val="heading 1"/>
    <w:basedOn w:val="Normal"/>
    <w:next w:val="Normal"/>
    <w:link w:val="Heading1Char"/>
    <w:qFormat/>
    <w:rsid w:val="00A136C8"/>
    <w:pPr>
      <w:numPr>
        <w:numId w:val="6"/>
      </w:numPr>
      <w:pBdr>
        <w:bottom w:val="single" w:sz="12" w:space="1" w:color="365F91"/>
      </w:pBdr>
      <w:spacing w:after="80"/>
      <w:ind w:left="709" w:hanging="709"/>
      <w:outlineLvl w:val="0"/>
    </w:pPr>
    <w:rPr>
      <w:rFonts w:ascii="Cambria" w:hAnsi="Cambria"/>
      <w:b/>
      <w:bCs/>
      <w:color w:val="365F91"/>
      <w:sz w:val="24"/>
      <w:szCs w:val="24"/>
    </w:rPr>
  </w:style>
  <w:style w:type="paragraph" w:styleId="Heading2">
    <w:name w:val="heading 2"/>
    <w:basedOn w:val="Heading1"/>
    <w:next w:val="Normal"/>
    <w:link w:val="Heading2Char"/>
    <w:qFormat/>
    <w:rsid w:val="00916834"/>
    <w:pPr>
      <w:numPr>
        <w:ilvl w:val="1"/>
      </w:numPr>
      <w:spacing w:before="360"/>
      <w:ind w:left="794" w:hanging="794"/>
      <w:outlineLvl w:val="1"/>
    </w:pPr>
  </w:style>
  <w:style w:type="paragraph" w:styleId="Heading3">
    <w:name w:val="heading 3"/>
    <w:basedOn w:val="Heading1"/>
    <w:next w:val="Normal"/>
    <w:link w:val="Heading3Char"/>
    <w:qFormat/>
    <w:rsid w:val="009C1C7F"/>
    <w:pPr>
      <w:numPr>
        <w:ilvl w:val="2"/>
      </w:numPr>
      <w:ind w:left="1225" w:hanging="1225"/>
      <w:outlineLvl w:val="2"/>
    </w:pPr>
  </w:style>
  <w:style w:type="paragraph" w:styleId="Heading4">
    <w:name w:val="heading 4"/>
    <w:basedOn w:val="Normal"/>
    <w:next w:val="Normal"/>
    <w:link w:val="Heading4Char"/>
    <w:qFormat/>
    <w:rsid w:val="008E2827"/>
    <w:pPr>
      <w:pBdr>
        <w:bottom w:val="single" w:sz="4" w:space="2" w:color="B8CCE4"/>
      </w:pBdr>
      <w:spacing w:before="200" w:after="80"/>
      <w:ind w:firstLine="0"/>
      <w:outlineLvl w:val="3"/>
    </w:pPr>
    <w:rPr>
      <w:rFonts w:ascii="Cambria" w:hAnsi="Cambria"/>
      <w:i/>
      <w:iCs/>
      <w:color w:val="4F81BD"/>
      <w:sz w:val="24"/>
      <w:szCs w:val="24"/>
      <w:lang w:val="ru-RU" w:eastAsia="ru-RU"/>
    </w:rPr>
  </w:style>
  <w:style w:type="paragraph" w:styleId="Heading5">
    <w:name w:val="heading 5"/>
    <w:basedOn w:val="Normal"/>
    <w:next w:val="Normal"/>
    <w:link w:val="Heading5Char"/>
    <w:qFormat/>
    <w:rsid w:val="008E2827"/>
    <w:pPr>
      <w:spacing w:before="200" w:after="80"/>
      <w:ind w:firstLine="0"/>
      <w:outlineLvl w:val="4"/>
    </w:pPr>
    <w:rPr>
      <w:rFonts w:ascii="Cambria" w:hAnsi="Cambria"/>
      <w:color w:val="4F81BD"/>
      <w:sz w:val="20"/>
      <w:szCs w:val="20"/>
      <w:lang w:val="ru-RU" w:eastAsia="ru-RU"/>
    </w:rPr>
  </w:style>
  <w:style w:type="paragraph" w:styleId="Heading6">
    <w:name w:val="heading 6"/>
    <w:basedOn w:val="Normal"/>
    <w:next w:val="Normal"/>
    <w:link w:val="Heading6Char"/>
    <w:qFormat/>
    <w:rsid w:val="008E2827"/>
    <w:pPr>
      <w:spacing w:before="280" w:after="100"/>
      <w:ind w:firstLine="0"/>
      <w:outlineLvl w:val="5"/>
    </w:pPr>
    <w:rPr>
      <w:rFonts w:ascii="Cambria" w:hAnsi="Cambria"/>
      <w:i/>
      <w:iCs/>
      <w:color w:val="4F81BD"/>
      <w:sz w:val="20"/>
      <w:szCs w:val="20"/>
      <w:lang w:val="ru-RU" w:eastAsia="ru-RU"/>
    </w:rPr>
  </w:style>
  <w:style w:type="paragraph" w:styleId="Heading7">
    <w:name w:val="heading 7"/>
    <w:basedOn w:val="Normal"/>
    <w:next w:val="Normal"/>
    <w:link w:val="Heading7Char"/>
    <w:qFormat/>
    <w:rsid w:val="008E2827"/>
    <w:pPr>
      <w:spacing w:before="320" w:after="100"/>
      <w:ind w:firstLine="0"/>
      <w:outlineLvl w:val="6"/>
    </w:pPr>
    <w:rPr>
      <w:rFonts w:ascii="Cambria" w:hAnsi="Cambria"/>
      <w:b/>
      <w:bCs/>
      <w:color w:val="9BBB59"/>
      <w:sz w:val="20"/>
      <w:szCs w:val="20"/>
      <w:lang w:val="ru-RU" w:eastAsia="ru-RU"/>
    </w:rPr>
  </w:style>
  <w:style w:type="paragraph" w:styleId="Heading8">
    <w:name w:val="heading 8"/>
    <w:basedOn w:val="Normal"/>
    <w:next w:val="Normal"/>
    <w:link w:val="Heading8Char"/>
    <w:qFormat/>
    <w:rsid w:val="008E2827"/>
    <w:pPr>
      <w:spacing w:before="320" w:after="100"/>
      <w:ind w:firstLine="0"/>
      <w:outlineLvl w:val="7"/>
    </w:pPr>
    <w:rPr>
      <w:rFonts w:ascii="Cambria" w:hAnsi="Cambria"/>
      <w:b/>
      <w:bCs/>
      <w:i/>
      <w:iCs/>
      <w:color w:val="9BBB59"/>
      <w:sz w:val="20"/>
      <w:szCs w:val="20"/>
      <w:lang w:val="ru-RU" w:eastAsia="ru-RU"/>
    </w:rPr>
  </w:style>
  <w:style w:type="paragraph" w:styleId="Heading9">
    <w:name w:val="heading 9"/>
    <w:basedOn w:val="Normal"/>
    <w:next w:val="Normal"/>
    <w:link w:val="Heading9Char"/>
    <w:qFormat/>
    <w:rsid w:val="008E2827"/>
    <w:pPr>
      <w:spacing w:before="320" w:after="100"/>
      <w:ind w:firstLine="0"/>
      <w:outlineLvl w:val="8"/>
    </w:pPr>
    <w:rPr>
      <w:rFonts w:ascii="Cambria" w:hAnsi="Cambria"/>
      <w:i/>
      <w:iCs/>
      <w:color w:val="9BBB59"/>
      <w:sz w:val="20"/>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5B68DF"/>
    <w:pPr>
      <w:tabs>
        <w:tab w:val="left" w:pos="880"/>
        <w:tab w:val="right" w:leader="dot" w:pos="9380"/>
      </w:tabs>
      <w:spacing w:before="0"/>
      <w:ind w:left="567" w:hanging="567"/>
    </w:pPr>
    <w:rPr>
      <w:rFonts w:cs="Calibri"/>
      <w:b/>
      <w:bCs/>
      <w:i/>
      <w:iCs/>
      <w:sz w:val="24"/>
      <w:szCs w:val="24"/>
    </w:rPr>
  </w:style>
  <w:style w:type="paragraph" w:styleId="Footer">
    <w:name w:val="footer"/>
    <w:basedOn w:val="Normal"/>
    <w:link w:val="FooterChar"/>
    <w:rsid w:val="001B7EF6"/>
    <w:pPr>
      <w:tabs>
        <w:tab w:val="center" w:pos="4153"/>
        <w:tab w:val="right" w:pos="8306"/>
      </w:tabs>
    </w:pPr>
    <w:rPr>
      <w:lang w:val="ru-RU" w:eastAsia="ru-RU"/>
    </w:rPr>
  </w:style>
  <w:style w:type="paragraph" w:styleId="BodyTextIndent">
    <w:name w:val="Body Text Indent"/>
    <w:basedOn w:val="Normal"/>
    <w:link w:val="BodyTextIndentChar"/>
    <w:rsid w:val="001B7EF6"/>
    <w:pPr>
      <w:ind w:firstLine="720"/>
      <w:jc w:val="both"/>
    </w:pPr>
    <w:rPr>
      <w:rFonts w:ascii="Arial" w:hAnsi="Arial"/>
    </w:rPr>
  </w:style>
  <w:style w:type="paragraph" w:styleId="Header">
    <w:name w:val="header"/>
    <w:basedOn w:val="Normal"/>
    <w:link w:val="HeaderChar"/>
    <w:rsid w:val="001B7EF6"/>
    <w:pPr>
      <w:tabs>
        <w:tab w:val="center" w:pos="4153"/>
        <w:tab w:val="right" w:pos="8306"/>
      </w:tabs>
    </w:pPr>
  </w:style>
  <w:style w:type="paragraph" w:styleId="BodyText">
    <w:name w:val="Body Text"/>
    <w:basedOn w:val="Normal"/>
    <w:link w:val="BodyTextChar"/>
    <w:rsid w:val="001B7EF6"/>
    <w:pPr>
      <w:jc w:val="both"/>
    </w:pPr>
    <w:rPr>
      <w:sz w:val="24"/>
    </w:rPr>
  </w:style>
  <w:style w:type="paragraph" w:styleId="BodyTextIndent2">
    <w:name w:val="Body Text Indent 2"/>
    <w:basedOn w:val="Normal"/>
    <w:link w:val="BodyTextIndent2Char"/>
    <w:rsid w:val="001B7EF6"/>
    <w:pPr>
      <w:ind w:firstLine="720"/>
    </w:pPr>
    <w:rPr>
      <w:sz w:val="24"/>
    </w:rPr>
  </w:style>
  <w:style w:type="paragraph" w:styleId="BodyTextIndent3">
    <w:name w:val="Body Text Indent 3"/>
    <w:basedOn w:val="Normal"/>
    <w:link w:val="BodyTextIndent3Char"/>
    <w:rsid w:val="001B7EF6"/>
    <w:pPr>
      <w:ind w:firstLine="720"/>
      <w:jc w:val="both"/>
    </w:pPr>
    <w:rPr>
      <w:sz w:val="24"/>
    </w:rPr>
  </w:style>
  <w:style w:type="character" w:styleId="PageNumber">
    <w:name w:val="page number"/>
    <w:rsid w:val="001B7EF6"/>
    <w:rPr>
      <w:rFonts w:cs="Times New Roman"/>
    </w:rPr>
  </w:style>
  <w:style w:type="paragraph" w:styleId="FootnoteText">
    <w:name w:val="footnote text"/>
    <w:basedOn w:val="Normal"/>
    <w:semiHidden/>
    <w:rsid w:val="001B7EF6"/>
  </w:style>
  <w:style w:type="character" w:styleId="FootnoteReference">
    <w:name w:val="footnote reference"/>
    <w:semiHidden/>
    <w:rsid w:val="001B7EF6"/>
    <w:rPr>
      <w:vertAlign w:val="superscript"/>
    </w:rPr>
  </w:style>
  <w:style w:type="paragraph" w:styleId="TOC2">
    <w:name w:val="toc 2"/>
    <w:basedOn w:val="Normal"/>
    <w:next w:val="Normal"/>
    <w:autoRedefine/>
    <w:rsid w:val="005B68DF"/>
    <w:pPr>
      <w:tabs>
        <w:tab w:val="left" w:pos="1134"/>
        <w:tab w:val="right" w:leader="dot" w:pos="9380"/>
      </w:tabs>
      <w:spacing w:before="0"/>
      <w:ind w:left="1134" w:hanging="556"/>
    </w:pPr>
    <w:rPr>
      <w:rFonts w:cs="Calibri"/>
      <w:b/>
      <w:bCs/>
    </w:rPr>
  </w:style>
  <w:style w:type="paragraph" w:styleId="Index1">
    <w:name w:val="index 1"/>
    <w:basedOn w:val="Normal"/>
    <w:next w:val="Normal"/>
    <w:autoRedefine/>
    <w:semiHidden/>
    <w:rsid w:val="001B7EF6"/>
    <w:pPr>
      <w:ind w:left="200" w:hanging="200"/>
    </w:pPr>
  </w:style>
  <w:style w:type="paragraph" w:styleId="IndexHeading">
    <w:name w:val="index heading"/>
    <w:basedOn w:val="Normal"/>
    <w:next w:val="Index1"/>
    <w:semiHidden/>
    <w:rsid w:val="001B7EF6"/>
  </w:style>
  <w:style w:type="paragraph" w:styleId="BlockText">
    <w:name w:val="Block Text"/>
    <w:basedOn w:val="Normal"/>
    <w:rsid w:val="001B7EF6"/>
    <w:pPr>
      <w:ind w:left="113" w:right="113"/>
      <w:jc w:val="center"/>
    </w:pPr>
    <w:rPr>
      <w:b/>
    </w:rPr>
  </w:style>
  <w:style w:type="paragraph" w:styleId="ListBullet">
    <w:name w:val="List Bullet"/>
    <w:basedOn w:val="Normal"/>
    <w:autoRedefine/>
    <w:rsid w:val="001B7EF6"/>
    <w:pPr>
      <w:ind w:left="283" w:hanging="283"/>
    </w:pPr>
  </w:style>
  <w:style w:type="paragraph" w:styleId="Title">
    <w:name w:val="Title"/>
    <w:basedOn w:val="Normal"/>
    <w:next w:val="Normal"/>
    <w:link w:val="TitleChar"/>
    <w:qFormat/>
    <w:rsid w:val="008E2827"/>
    <w:pPr>
      <w:pBdr>
        <w:top w:val="single" w:sz="8" w:space="10" w:color="A7BFDE"/>
        <w:bottom w:val="single" w:sz="24" w:space="15" w:color="9BBB59"/>
      </w:pBdr>
      <w:ind w:firstLine="0"/>
      <w:jc w:val="center"/>
    </w:pPr>
    <w:rPr>
      <w:rFonts w:ascii="Cambria" w:hAnsi="Cambria"/>
      <w:i/>
      <w:iCs/>
      <w:color w:val="243F60"/>
      <w:sz w:val="60"/>
      <w:szCs w:val="60"/>
      <w:lang w:val="ru-RU" w:eastAsia="ru-RU"/>
    </w:rPr>
  </w:style>
  <w:style w:type="paragraph" w:styleId="Subtitle">
    <w:name w:val="Subtitle"/>
    <w:basedOn w:val="Normal"/>
    <w:next w:val="Normal"/>
    <w:link w:val="SubtitleChar"/>
    <w:qFormat/>
    <w:rsid w:val="008E2827"/>
    <w:pPr>
      <w:spacing w:before="200" w:after="900"/>
      <w:ind w:firstLine="0"/>
      <w:jc w:val="right"/>
    </w:pPr>
    <w:rPr>
      <w:i/>
      <w:iCs/>
      <w:sz w:val="24"/>
      <w:szCs w:val="24"/>
      <w:lang w:val="ru-RU" w:eastAsia="ru-RU"/>
    </w:rPr>
  </w:style>
  <w:style w:type="paragraph" w:styleId="BalloonText">
    <w:name w:val="Balloon Text"/>
    <w:basedOn w:val="Normal"/>
    <w:link w:val="BalloonTextChar"/>
    <w:semiHidden/>
    <w:rsid w:val="0017469D"/>
    <w:rPr>
      <w:rFonts w:ascii="Tahoma" w:hAnsi="Tahoma" w:cs="Tahoma"/>
      <w:sz w:val="16"/>
      <w:szCs w:val="16"/>
    </w:rPr>
  </w:style>
  <w:style w:type="character" w:customStyle="1" w:styleId="Heading1Char">
    <w:name w:val="Heading 1 Char"/>
    <w:link w:val="Heading1"/>
    <w:locked/>
    <w:rsid w:val="00A136C8"/>
    <w:rPr>
      <w:rFonts w:ascii="Cambria" w:hAnsi="Cambria"/>
      <w:b/>
      <w:bCs/>
      <w:color w:val="365F91"/>
      <w:sz w:val="24"/>
      <w:szCs w:val="24"/>
      <w:lang w:val="en-GB" w:eastAsia="en-GB" w:bidi="ar-SA"/>
    </w:rPr>
  </w:style>
  <w:style w:type="character" w:customStyle="1" w:styleId="Heading2Char">
    <w:name w:val="Heading 2 Char"/>
    <w:link w:val="Heading2"/>
    <w:locked/>
    <w:rsid w:val="00916834"/>
    <w:rPr>
      <w:rFonts w:ascii="Cambria" w:hAnsi="Cambria"/>
      <w:b/>
      <w:bCs/>
      <w:color w:val="365F91"/>
      <w:sz w:val="24"/>
      <w:szCs w:val="24"/>
      <w:lang w:val="en-GB" w:eastAsia="en-GB" w:bidi="ar-SA"/>
    </w:rPr>
  </w:style>
  <w:style w:type="character" w:customStyle="1" w:styleId="Heading3Char">
    <w:name w:val="Heading 3 Char"/>
    <w:link w:val="Heading3"/>
    <w:locked/>
    <w:rsid w:val="009C1C7F"/>
    <w:rPr>
      <w:rFonts w:ascii="Cambria" w:hAnsi="Cambria"/>
      <w:b/>
      <w:bCs/>
      <w:color w:val="365F91"/>
      <w:sz w:val="24"/>
      <w:szCs w:val="24"/>
      <w:lang w:val="en-GB" w:eastAsia="en-GB" w:bidi="ar-SA"/>
    </w:rPr>
  </w:style>
  <w:style w:type="character" w:customStyle="1" w:styleId="Heading4Char">
    <w:name w:val="Heading 4 Char"/>
    <w:link w:val="Heading4"/>
    <w:locked/>
    <w:rsid w:val="008E2827"/>
    <w:rPr>
      <w:rFonts w:ascii="Cambria" w:hAnsi="Cambria"/>
      <w:i/>
      <w:color w:val="4F81BD"/>
      <w:sz w:val="24"/>
    </w:rPr>
  </w:style>
  <w:style w:type="character" w:customStyle="1" w:styleId="Heading5Char">
    <w:name w:val="Heading 5 Char"/>
    <w:link w:val="Heading5"/>
    <w:locked/>
    <w:rsid w:val="008E2827"/>
    <w:rPr>
      <w:rFonts w:ascii="Cambria" w:hAnsi="Cambria"/>
      <w:color w:val="4F81BD"/>
    </w:rPr>
  </w:style>
  <w:style w:type="character" w:customStyle="1" w:styleId="Heading6Char">
    <w:name w:val="Heading 6 Char"/>
    <w:link w:val="Heading6"/>
    <w:locked/>
    <w:rsid w:val="008E2827"/>
    <w:rPr>
      <w:rFonts w:ascii="Cambria" w:hAnsi="Cambria"/>
      <w:i/>
      <w:color w:val="4F81BD"/>
    </w:rPr>
  </w:style>
  <w:style w:type="character" w:customStyle="1" w:styleId="Heading7Char">
    <w:name w:val="Heading 7 Char"/>
    <w:link w:val="Heading7"/>
    <w:locked/>
    <w:rsid w:val="008E2827"/>
    <w:rPr>
      <w:rFonts w:ascii="Cambria" w:hAnsi="Cambria"/>
      <w:b/>
      <w:color w:val="9BBB59"/>
      <w:sz w:val="20"/>
    </w:rPr>
  </w:style>
  <w:style w:type="character" w:customStyle="1" w:styleId="Heading8Char">
    <w:name w:val="Heading 8 Char"/>
    <w:link w:val="Heading8"/>
    <w:locked/>
    <w:rsid w:val="008E2827"/>
    <w:rPr>
      <w:rFonts w:ascii="Cambria" w:hAnsi="Cambria"/>
      <w:b/>
      <w:i/>
      <w:color w:val="9BBB59"/>
      <w:sz w:val="20"/>
    </w:rPr>
  </w:style>
  <w:style w:type="character" w:customStyle="1" w:styleId="Heading9Char">
    <w:name w:val="Heading 9 Char"/>
    <w:link w:val="Heading9"/>
    <w:locked/>
    <w:rsid w:val="008E2827"/>
    <w:rPr>
      <w:rFonts w:ascii="Cambria" w:hAnsi="Cambria"/>
      <w:i/>
      <w:color w:val="9BBB59"/>
      <w:sz w:val="20"/>
    </w:rPr>
  </w:style>
  <w:style w:type="paragraph" w:styleId="Caption">
    <w:name w:val="caption"/>
    <w:basedOn w:val="Normal"/>
    <w:next w:val="Normal"/>
    <w:qFormat/>
    <w:rsid w:val="008E2827"/>
    <w:rPr>
      <w:b/>
      <w:bCs/>
      <w:sz w:val="18"/>
      <w:szCs w:val="18"/>
    </w:rPr>
  </w:style>
  <w:style w:type="character" w:customStyle="1" w:styleId="TitleChar">
    <w:name w:val="Title Char"/>
    <w:link w:val="Title"/>
    <w:locked/>
    <w:rsid w:val="008E2827"/>
    <w:rPr>
      <w:rFonts w:ascii="Cambria" w:hAnsi="Cambria"/>
      <w:i/>
      <w:color w:val="243F60"/>
      <w:sz w:val="60"/>
    </w:rPr>
  </w:style>
  <w:style w:type="character" w:customStyle="1" w:styleId="SubtitleChar">
    <w:name w:val="Subtitle Char"/>
    <w:link w:val="Subtitle"/>
    <w:locked/>
    <w:rsid w:val="008E2827"/>
    <w:rPr>
      <w:rFonts w:ascii="Calibri"/>
      <w:i/>
      <w:sz w:val="24"/>
    </w:rPr>
  </w:style>
  <w:style w:type="character" w:styleId="Strong">
    <w:name w:val="Strong"/>
    <w:qFormat/>
    <w:rsid w:val="008E2827"/>
    <w:rPr>
      <w:b/>
      <w:spacing w:val="0"/>
    </w:rPr>
  </w:style>
  <w:style w:type="character" w:styleId="Emphasis">
    <w:name w:val="Emphasis"/>
    <w:qFormat/>
    <w:rsid w:val="008E2827"/>
    <w:rPr>
      <w:b/>
      <w:i/>
      <w:color w:val="5A5A5A"/>
    </w:rPr>
  </w:style>
  <w:style w:type="paragraph" w:customStyle="1" w:styleId="NoSpacing1">
    <w:name w:val="No Spacing1"/>
    <w:basedOn w:val="Normal"/>
    <w:link w:val="NoSpacingChar"/>
    <w:rsid w:val="008E2827"/>
    <w:pPr>
      <w:ind w:firstLine="0"/>
    </w:pPr>
  </w:style>
  <w:style w:type="character" w:customStyle="1" w:styleId="NoSpacingChar">
    <w:name w:val="No Spacing Char"/>
    <w:link w:val="NoSpacing1"/>
    <w:locked/>
    <w:rsid w:val="008E2827"/>
  </w:style>
  <w:style w:type="paragraph" w:customStyle="1" w:styleId="ListParagraph1">
    <w:name w:val="List Paragraph1"/>
    <w:basedOn w:val="Normal"/>
    <w:rsid w:val="008E2827"/>
    <w:pPr>
      <w:ind w:left="720"/>
      <w:contextualSpacing/>
    </w:pPr>
  </w:style>
  <w:style w:type="paragraph" w:customStyle="1" w:styleId="Quote1">
    <w:name w:val="Quote1"/>
    <w:basedOn w:val="Normal"/>
    <w:next w:val="Normal"/>
    <w:link w:val="QuoteChar"/>
    <w:rsid w:val="008E2827"/>
    <w:rPr>
      <w:rFonts w:ascii="Cambria" w:hAnsi="Cambria"/>
      <w:i/>
      <w:iCs/>
      <w:color w:val="5A5A5A"/>
      <w:sz w:val="20"/>
      <w:szCs w:val="20"/>
      <w:lang w:val="ru-RU" w:eastAsia="ru-RU"/>
    </w:rPr>
  </w:style>
  <w:style w:type="character" w:customStyle="1" w:styleId="QuoteChar">
    <w:name w:val="Quote Char"/>
    <w:link w:val="Quote1"/>
    <w:locked/>
    <w:rsid w:val="008E2827"/>
    <w:rPr>
      <w:rFonts w:ascii="Cambria" w:hAnsi="Cambria"/>
      <w:i/>
      <w:color w:val="5A5A5A"/>
    </w:rPr>
  </w:style>
  <w:style w:type="paragraph" w:customStyle="1" w:styleId="IntenseQuote1">
    <w:name w:val="Intense Quote1"/>
    <w:basedOn w:val="Normal"/>
    <w:next w:val="Normal"/>
    <w:link w:val="IntenseQuoteChar"/>
    <w:rsid w:val="008E282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lang w:val="ru-RU" w:eastAsia="ru-RU"/>
    </w:rPr>
  </w:style>
  <w:style w:type="character" w:customStyle="1" w:styleId="IntenseQuoteChar">
    <w:name w:val="Intense Quote Char"/>
    <w:link w:val="IntenseQuote1"/>
    <w:locked/>
    <w:rsid w:val="008E2827"/>
    <w:rPr>
      <w:rFonts w:ascii="Cambria" w:hAnsi="Cambria"/>
      <w:i/>
      <w:color w:val="FFFFFF"/>
      <w:sz w:val="24"/>
      <w:shd w:val="clear" w:color="auto" w:fill="4F81BD"/>
    </w:rPr>
  </w:style>
  <w:style w:type="character" w:customStyle="1" w:styleId="SubtleEmphasis1">
    <w:name w:val="Subtle Emphasis1"/>
    <w:rsid w:val="008E2827"/>
    <w:rPr>
      <w:i/>
      <w:color w:val="5A5A5A"/>
    </w:rPr>
  </w:style>
  <w:style w:type="character" w:customStyle="1" w:styleId="IntenseEmphasis1">
    <w:name w:val="Intense Emphasis1"/>
    <w:rsid w:val="008E2827"/>
    <w:rPr>
      <w:b/>
      <w:i/>
      <w:color w:val="4F81BD"/>
      <w:sz w:val="22"/>
    </w:rPr>
  </w:style>
  <w:style w:type="character" w:customStyle="1" w:styleId="SubtleReference1">
    <w:name w:val="Subtle Reference1"/>
    <w:rsid w:val="008E2827"/>
    <w:rPr>
      <w:color w:val="auto"/>
      <w:u w:val="single" w:color="9BBB59"/>
    </w:rPr>
  </w:style>
  <w:style w:type="character" w:customStyle="1" w:styleId="IntenseReference1">
    <w:name w:val="Intense Reference1"/>
    <w:rsid w:val="008E2827"/>
    <w:rPr>
      <w:b/>
      <w:color w:val="76923C"/>
      <w:u w:val="single" w:color="9BBB59"/>
    </w:rPr>
  </w:style>
  <w:style w:type="character" w:customStyle="1" w:styleId="BookTitle1">
    <w:name w:val="Book Title1"/>
    <w:rsid w:val="008E2827"/>
    <w:rPr>
      <w:rFonts w:ascii="Cambria" w:hAnsi="Cambria"/>
      <w:b/>
      <w:i/>
      <w:color w:val="auto"/>
    </w:rPr>
  </w:style>
  <w:style w:type="paragraph" w:customStyle="1" w:styleId="TOCHeading1">
    <w:name w:val="TOC Heading1"/>
    <w:basedOn w:val="Heading1"/>
    <w:next w:val="Normal"/>
    <w:rsid w:val="008E2827"/>
    <w:pPr>
      <w:outlineLvl w:val="9"/>
    </w:pPr>
  </w:style>
  <w:style w:type="paragraph" w:styleId="TOC3">
    <w:name w:val="toc 3"/>
    <w:basedOn w:val="Normal"/>
    <w:next w:val="Normal"/>
    <w:autoRedefine/>
    <w:rsid w:val="00F17914"/>
    <w:pPr>
      <w:spacing w:before="0"/>
      <w:ind w:left="440"/>
    </w:pPr>
    <w:rPr>
      <w:rFonts w:cs="Calibri"/>
      <w:sz w:val="20"/>
      <w:szCs w:val="20"/>
    </w:rPr>
  </w:style>
  <w:style w:type="character" w:styleId="Hyperlink">
    <w:name w:val="Hyperlink"/>
    <w:rsid w:val="00F825AE"/>
    <w:rPr>
      <w:color w:val="0000FF"/>
      <w:u w:val="single"/>
    </w:rPr>
  </w:style>
  <w:style w:type="character" w:customStyle="1" w:styleId="FooterChar">
    <w:name w:val="Footer Char"/>
    <w:link w:val="Footer"/>
    <w:locked/>
    <w:rsid w:val="00D9023E"/>
    <w:rPr>
      <w:sz w:val="22"/>
    </w:rPr>
  </w:style>
  <w:style w:type="paragraph" w:styleId="TOC4">
    <w:name w:val="toc 4"/>
    <w:basedOn w:val="Normal"/>
    <w:next w:val="Normal"/>
    <w:autoRedefine/>
    <w:rsid w:val="0034063D"/>
    <w:pPr>
      <w:spacing w:before="0"/>
      <w:ind w:left="660"/>
    </w:pPr>
    <w:rPr>
      <w:rFonts w:cs="Calibri"/>
      <w:sz w:val="20"/>
      <w:szCs w:val="20"/>
    </w:rPr>
  </w:style>
  <w:style w:type="paragraph" w:styleId="TOC5">
    <w:name w:val="toc 5"/>
    <w:basedOn w:val="Normal"/>
    <w:next w:val="Normal"/>
    <w:autoRedefine/>
    <w:rsid w:val="0034063D"/>
    <w:pPr>
      <w:spacing w:before="0"/>
      <w:ind w:left="880"/>
    </w:pPr>
    <w:rPr>
      <w:rFonts w:cs="Calibri"/>
      <w:sz w:val="20"/>
      <w:szCs w:val="20"/>
    </w:rPr>
  </w:style>
  <w:style w:type="paragraph" w:styleId="TOC6">
    <w:name w:val="toc 6"/>
    <w:basedOn w:val="Normal"/>
    <w:next w:val="Normal"/>
    <w:autoRedefine/>
    <w:rsid w:val="0034063D"/>
    <w:pPr>
      <w:spacing w:before="0"/>
      <w:ind w:left="1100"/>
    </w:pPr>
    <w:rPr>
      <w:rFonts w:cs="Calibri"/>
      <w:sz w:val="20"/>
      <w:szCs w:val="20"/>
    </w:rPr>
  </w:style>
  <w:style w:type="paragraph" w:styleId="TOC7">
    <w:name w:val="toc 7"/>
    <w:basedOn w:val="Normal"/>
    <w:next w:val="Normal"/>
    <w:autoRedefine/>
    <w:rsid w:val="0034063D"/>
    <w:pPr>
      <w:spacing w:before="0"/>
      <w:ind w:left="1320"/>
    </w:pPr>
    <w:rPr>
      <w:rFonts w:cs="Calibri"/>
      <w:sz w:val="20"/>
      <w:szCs w:val="20"/>
    </w:rPr>
  </w:style>
  <w:style w:type="paragraph" w:styleId="TOC8">
    <w:name w:val="toc 8"/>
    <w:basedOn w:val="Normal"/>
    <w:next w:val="Normal"/>
    <w:autoRedefine/>
    <w:rsid w:val="0034063D"/>
    <w:pPr>
      <w:spacing w:before="0"/>
      <w:ind w:left="1540"/>
    </w:pPr>
    <w:rPr>
      <w:rFonts w:cs="Calibri"/>
      <w:sz w:val="20"/>
      <w:szCs w:val="20"/>
    </w:rPr>
  </w:style>
  <w:style w:type="paragraph" w:styleId="TOC9">
    <w:name w:val="toc 9"/>
    <w:basedOn w:val="Normal"/>
    <w:next w:val="Normal"/>
    <w:autoRedefine/>
    <w:rsid w:val="0034063D"/>
    <w:pPr>
      <w:spacing w:before="0"/>
      <w:ind w:left="1760"/>
    </w:pPr>
    <w:rPr>
      <w:rFonts w:cs="Calibri"/>
      <w:sz w:val="20"/>
      <w:szCs w:val="20"/>
    </w:rPr>
  </w:style>
  <w:style w:type="character" w:styleId="CommentReference">
    <w:name w:val="annotation reference"/>
    <w:semiHidden/>
    <w:rsid w:val="00C738EB"/>
    <w:rPr>
      <w:rFonts w:cs="Times New Roman"/>
      <w:sz w:val="16"/>
      <w:szCs w:val="16"/>
    </w:rPr>
  </w:style>
  <w:style w:type="paragraph" w:styleId="CommentText">
    <w:name w:val="annotation text"/>
    <w:basedOn w:val="Normal"/>
    <w:link w:val="CommentTextChar"/>
    <w:semiHidden/>
    <w:rsid w:val="00C738EB"/>
    <w:rPr>
      <w:sz w:val="20"/>
      <w:szCs w:val="20"/>
    </w:rPr>
  </w:style>
  <w:style w:type="character" w:customStyle="1" w:styleId="CommentTextChar">
    <w:name w:val="Comment Text Char"/>
    <w:link w:val="CommentText"/>
    <w:semiHidden/>
    <w:locked/>
    <w:rsid w:val="00C738EB"/>
    <w:rPr>
      <w:rFonts w:cs="Times New Roman"/>
      <w:lang w:val="en-GB" w:eastAsia="en-GB"/>
    </w:rPr>
  </w:style>
  <w:style w:type="paragraph" w:styleId="CommentSubject">
    <w:name w:val="annotation subject"/>
    <w:basedOn w:val="CommentText"/>
    <w:next w:val="CommentText"/>
    <w:link w:val="CommentSubjectChar"/>
    <w:semiHidden/>
    <w:rsid w:val="00C738EB"/>
    <w:rPr>
      <w:b/>
      <w:bCs/>
    </w:rPr>
  </w:style>
  <w:style w:type="character" w:customStyle="1" w:styleId="CommentSubjectChar">
    <w:name w:val="Comment Subject Char"/>
    <w:link w:val="CommentSubject"/>
    <w:semiHidden/>
    <w:locked/>
    <w:rsid w:val="00C738EB"/>
    <w:rPr>
      <w:rFonts w:cs="Times New Roman"/>
      <w:b/>
      <w:bCs/>
      <w:lang w:val="en-GB" w:eastAsia="en-GB"/>
    </w:rPr>
  </w:style>
  <w:style w:type="paragraph" w:styleId="BodyText2">
    <w:name w:val="Body Text 2"/>
    <w:basedOn w:val="Normal"/>
    <w:link w:val="BodyText2Char"/>
    <w:semiHidden/>
    <w:rsid w:val="004D2693"/>
    <w:pPr>
      <w:spacing w:after="120" w:line="480" w:lineRule="auto"/>
    </w:pPr>
  </w:style>
  <w:style w:type="character" w:customStyle="1" w:styleId="BodyText2Char">
    <w:name w:val="Body Text 2 Char"/>
    <w:link w:val="BodyText2"/>
    <w:semiHidden/>
    <w:locked/>
    <w:rsid w:val="004D2693"/>
    <w:rPr>
      <w:rFonts w:cs="Times New Roman"/>
      <w:sz w:val="22"/>
      <w:szCs w:val="22"/>
      <w:lang w:val="en-GB" w:eastAsia="en-GB"/>
    </w:rPr>
  </w:style>
  <w:style w:type="character" w:customStyle="1" w:styleId="BodyTextChar">
    <w:name w:val="Body Text Char"/>
    <w:link w:val="BodyText"/>
    <w:locked/>
    <w:rsid w:val="004D2693"/>
    <w:rPr>
      <w:rFonts w:cs="Times New Roman"/>
      <w:sz w:val="22"/>
      <w:szCs w:val="22"/>
      <w:lang w:val="en-GB" w:eastAsia="en-GB"/>
    </w:rPr>
  </w:style>
  <w:style w:type="character" w:customStyle="1" w:styleId="BodyTextIndent2Char">
    <w:name w:val="Body Text Indent 2 Char"/>
    <w:link w:val="BodyTextIndent2"/>
    <w:locked/>
    <w:rsid w:val="004D2693"/>
    <w:rPr>
      <w:rFonts w:cs="Times New Roman"/>
      <w:sz w:val="22"/>
      <w:szCs w:val="22"/>
      <w:lang w:val="en-GB" w:eastAsia="en-GB"/>
    </w:rPr>
  </w:style>
  <w:style w:type="character" w:customStyle="1" w:styleId="HeaderChar">
    <w:name w:val="Header Char"/>
    <w:link w:val="Header"/>
    <w:locked/>
    <w:rsid w:val="004D2693"/>
    <w:rPr>
      <w:rFonts w:cs="Times New Roman"/>
      <w:sz w:val="22"/>
      <w:szCs w:val="22"/>
      <w:lang w:val="en-GB" w:eastAsia="en-GB"/>
    </w:rPr>
  </w:style>
  <w:style w:type="paragraph" w:styleId="BodyText3">
    <w:name w:val="Body Text 3"/>
    <w:basedOn w:val="Normal"/>
    <w:link w:val="BodyText3Char"/>
    <w:semiHidden/>
    <w:rsid w:val="004D2693"/>
    <w:pPr>
      <w:spacing w:before="0"/>
      <w:ind w:right="-143" w:firstLine="0"/>
    </w:pPr>
    <w:rPr>
      <w:rFonts w:ascii="Times New Roman" w:hAnsi="Times New Roman"/>
      <w:sz w:val="20"/>
      <w:szCs w:val="20"/>
      <w:lang w:val="ru-RU" w:eastAsia="en-US"/>
    </w:rPr>
  </w:style>
  <w:style w:type="character" w:customStyle="1" w:styleId="BodyText3Char">
    <w:name w:val="Body Text 3 Char"/>
    <w:link w:val="BodyText3"/>
    <w:semiHidden/>
    <w:locked/>
    <w:rsid w:val="004D2693"/>
    <w:rPr>
      <w:rFonts w:ascii="Times New Roman" w:hAnsi="Times New Roman" w:cs="Times New Roman"/>
      <w:lang w:val="ru-RU" w:eastAsia="x-none"/>
    </w:rPr>
  </w:style>
  <w:style w:type="character" w:customStyle="1" w:styleId="BodyTextIndentChar">
    <w:name w:val="Body Text Indent Char"/>
    <w:link w:val="BodyTextIndent"/>
    <w:locked/>
    <w:rsid w:val="004D2693"/>
    <w:rPr>
      <w:rFonts w:ascii="Arial" w:hAnsi="Arial" w:cs="Times New Roman"/>
      <w:sz w:val="22"/>
      <w:szCs w:val="22"/>
      <w:lang w:val="en-GB" w:eastAsia="en-GB"/>
    </w:rPr>
  </w:style>
  <w:style w:type="character" w:customStyle="1" w:styleId="BodyTextIndent3Char">
    <w:name w:val="Body Text Indent 3 Char"/>
    <w:link w:val="BodyTextIndent3"/>
    <w:locked/>
    <w:rsid w:val="004D2693"/>
    <w:rPr>
      <w:rFonts w:cs="Times New Roman"/>
      <w:sz w:val="22"/>
      <w:szCs w:val="22"/>
      <w:lang w:val="en-GB" w:eastAsia="en-GB"/>
    </w:rPr>
  </w:style>
  <w:style w:type="character" w:customStyle="1" w:styleId="BalloonTextChar">
    <w:name w:val="Balloon Text Char"/>
    <w:link w:val="BalloonText"/>
    <w:semiHidden/>
    <w:locked/>
    <w:rsid w:val="004D2693"/>
    <w:rPr>
      <w:rFonts w:ascii="Tahoma" w:hAnsi="Tahoma" w:cs="Tahoma"/>
      <w:sz w:val="16"/>
      <w:szCs w:val="16"/>
      <w:lang w:val="en-GB" w:eastAsia="en-GB"/>
    </w:rPr>
  </w:style>
  <w:style w:type="table" w:styleId="TableGrid">
    <w:name w:val="Table Grid"/>
    <w:basedOn w:val="TableNormal"/>
    <w:rsid w:val="00774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B6E8D"/>
    <w:rPr>
      <w:rFonts w:eastAsia="Calibri"/>
      <w:sz w:val="22"/>
      <w:szCs w:val="22"/>
      <w:lang w:val="ru-RU" w:eastAsia="en-US"/>
    </w:rPr>
  </w:style>
  <w:style w:type="character" w:customStyle="1" w:styleId="1">
    <w:name w:val="Заголовок №1_"/>
    <w:link w:val="10"/>
    <w:rsid w:val="00A720A7"/>
    <w:rPr>
      <w:rFonts w:ascii="Times New Roman" w:hAnsi="Times New Roman"/>
      <w:b/>
      <w:bCs/>
      <w:sz w:val="28"/>
      <w:szCs w:val="28"/>
      <w:shd w:val="clear" w:color="auto" w:fill="FFFFFF"/>
    </w:rPr>
  </w:style>
  <w:style w:type="character" w:customStyle="1" w:styleId="2">
    <w:name w:val="Основной текст (2)_"/>
    <w:link w:val="20"/>
    <w:rsid w:val="00A720A7"/>
    <w:rPr>
      <w:rFonts w:ascii="Times New Roman" w:hAnsi="Times New Roman"/>
      <w:sz w:val="28"/>
      <w:szCs w:val="28"/>
      <w:shd w:val="clear" w:color="auto" w:fill="FFFFFF"/>
    </w:rPr>
  </w:style>
  <w:style w:type="paragraph" w:customStyle="1" w:styleId="10">
    <w:name w:val="Заголовок №1"/>
    <w:basedOn w:val="Normal"/>
    <w:link w:val="1"/>
    <w:rsid w:val="00A720A7"/>
    <w:pPr>
      <w:widowControl w:val="0"/>
      <w:shd w:val="clear" w:color="auto" w:fill="FFFFFF"/>
      <w:spacing w:before="300" w:line="0" w:lineRule="atLeast"/>
      <w:ind w:firstLine="0"/>
      <w:outlineLvl w:val="0"/>
    </w:pPr>
    <w:rPr>
      <w:rFonts w:ascii="Times New Roman" w:hAnsi="Times New Roman"/>
      <w:b/>
      <w:bCs/>
      <w:sz w:val="28"/>
      <w:szCs w:val="28"/>
      <w:lang w:val="ru-RU" w:eastAsia="ru-RU"/>
    </w:rPr>
  </w:style>
  <w:style w:type="paragraph" w:customStyle="1" w:styleId="20">
    <w:name w:val="Основной текст (2)"/>
    <w:basedOn w:val="Normal"/>
    <w:link w:val="2"/>
    <w:rsid w:val="00A720A7"/>
    <w:pPr>
      <w:widowControl w:val="0"/>
      <w:shd w:val="clear" w:color="auto" w:fill="FFFFFF"/>
      <w:spacing w:before="660" w:after="420" w:line="0" w:lineRule="atLeast"/>
      <w:ind w:hanging="580"/>
    </w:pPr>
    <w:rPr>
      <w:rFonts w:ascii="Times New Roman" w:hAnsi="Times New Roman"/>
      <w:sz w:val="28"/>
      <w:szCs w:val="28"/>
      <w:lang w:val="ru-RU" w:eastAsia="ru-RU"/>
    </w:rPr>
  </w:style>
  <w:style w:type="character" w:customStyle="1" w:styleId="21">
    <w:name w:val="Основной текст (2) + Полужирный"/>
    <w:rsid w:val="00FF5886"/>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styleId="ListParagraph">
    <w:name w:val="List Paragraph"/>
    <w:basedOn w:val="Normal"/>
    <w:uiPriority w:val="34"/>
    <w:qFormat/>
    <w:rsid w:val="0052754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89977-8233-4ED1-8201-41D3BA30C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36</Pages>
  <Words>13772</Words>
  <Characters>78505</Characters>
  <Application>Microsoft Office Word</Application>
  <DocSecurity>0</DocSecurity>
  <Lines>654</Lines>
  <Paragraphs>184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IMO-CEP-ERCRTC WS-1/WP</vt:lpstr>
      <vt:lpstr>IMO-CEP-ERCRTC WS-1/WP</vt:lpstr>
    </vt:vector>
  </TitlesOfParts>
  <Company>United Nations Office at Geneva</Company>
  <LinksUpToDate>false</LinksUpToDate>
  <CharactersWithSpaces>92093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IMO-CEP-ERCRTC WS-1/WP</dc:title>
  <dc:subject/>
  <dc:creator>Peter Hayward</dc:creator>
  <cp:keywords/>
  <cp:lastModifiedBy>Daniel Nixdorf</cp:lastModifiedBy>
  <cp:revision>5</cp:revision>
  <cp:lastPrinted>2018-12-21T06:18:00Z</cp:lastPrinted>
  <dcterms:created xsi:type="dcterms:W3CDTF">2021-04-14T11:15:00Z</dcterms:created>
  <dcterms:modified xsi:type="dcterms:W3CDTF">2021-04-14T19:28:00Z</dcterms:modified>
</cp:coreProperties>
</file>