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0CE1" w14:textId="2F6F7AF5" w:rsidR="00B337F2" w:rsidRPr="009D5BF9" w:rsidRDefault="00B337F2" w:rsidP="0479D30B">
      <w:pPr>
        <w:pStyle w:val="Subtitle"/>
        <w:rPr>
          <w:rFonts w:ascii="Roboto" w:eastAsia="Roboto" w:hAnsi="Roboto" w:cs="Roboto"/>
          <w:color w:val="auto"/>
          <w:sz w:val="20"/>
          <w:szCs w:val="20"/>
          <w:lang w:val="ru-RU"/>
        </w:rPr>
      </w:pPr>
    </w:p>
    <w:p w14:paraId="5A8CFF2F" w14:textId="7C8D137C" w:rsidR="002801D0" w:rsidRPr="00FF7609" w:rsidRDefault="008246D6" w:rsidP="0479D30B">
      <w:pPr>
        <w:spacing w:after="0"/>
        <w:contextualSpacing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Рабочая группа по мониторингу и оценке (окружающей среды) </w:t>
      </w:r>
      <w:r w:rsidR="009C4405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(</w:t>
      </w:r>
      <w:r w:rsidR="00BB1920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и обмену информацией</w:t>
      </w:r>
      <w:r w:rsidR="009C4405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)</w:t>
      </w:r>
      <w:r w:rsidR="005F51A6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(</w:t>
      </w:r>
      <w:r w:rsidR="00C260BF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сокращенно РГМО</w:t>
      </w:r>
      <w:r w:rsidR="005F51A6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)</w:t>
      </w:r>
    </w:p>
    <w:p w14:paraId="60AE3477" w14:textId="77777777" w:rsidR="00C60330" w:rsidRPr="00FF7609" w:rsidRDefault="00C60330" w:rsidP="0479D30B">
      <w:pPr>
        <w:spacing w:after="0"/>
        <w:contextualSpacing/>
        <w:jc w:val="center"/>
        <w:rPr>
          <w:rFonts w:ascii="Roboto" w:eastAsia="Roboto" w:hAnsi="Roboto" w:cs="Roboto"/>
          <w:sz w:val="20"/>
          <w:szCs w:val="20"/>
          <w:lang w:val="ru-RU"/>
        </w:rPr>
      </w:pPr>
    </w:p>
    <w:p w14:paraId="591FF312" w14:textId="73FFF088" w:rsidR="006F0218" w:rsidRPr="00FF7609" w:rsidRDefault="004B1939" w:rsidP="0479D30B">
      <w:pPr>
        <w:spacing w:after="0"/>
        <w:contextualSpacing/>
        <w:jc w:val="center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(Записка временного Секретариата</w:t>
      </w:r>
      <w:r w:rsidR="00AF6FF4" w:rsidRPr="0479D30B">
        <w:rPr>
          <w:rFonts w:ascii="Roboto" w:eastAsia="Roboto" w:hAnsi="Roboto" w:cs="Roboto"/>
          <w:sz w:val="20"/>
          <w:szCs w:val="20"/>
          <w:lang w:val="ru-RU"/>
        </w:rPr>
        <w:t>)</w:t>
      </w:r>
    </w:p>
    <w:p w14:paraId="39BCE463" w14:textId="77777777" w:rsidR="006F0218" w:rsidRPr="00FF7609" w:rsidRDefault="006F0218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</w:p>
    <w:p w14:paraId="3E8EACDC" w14:textId="64804D8A" w:rsidR="00861BCA" w:rsidRPr="00FF7609" w:rsidRDefault="00C62150" w:rsidP="0479D30B">
      <w:pPr>
        <w:spacing w:after="0"/>
        <w:contextualSpacing/>
        <w:jc w:val="both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Вступление</w:t>
      </w:r>
      <w:r w:rsidR="00861BCA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.</w:t>
      </w:r>
    </w:p>
    <w:p w14:paraId="0C99FD40" w14:textId="77777777" w:rsidR="00861BCA" w:rsidRPr="00FF7609" w:rsidRDefault="00861BCA" w:rsidP="0479D30B">
      <w:pPr>
        <w:spacing w:after="0"/>
        <w:contextualSpacing/>
        <w:jc w:val="right"/>
        <w:rPr>
          <w:rFonts w:ascii="Roboto" w:eastAsia="Roboto" w:hAnsi="Roboto" w:cs="Roboto"/>
          <w:sz w:val="20"/>
          <w:szCs w:val="20"/>
          <w:lang w:val="ru-RU"/>
        </w:rPr>
      </w:pPr>
    </w:p>
    <w:p w14:paraId="1E92848E" w14:textId="131E979E" w:rsidR="00ED1066" w:rsidRPr="00FF7609" w:rsidRDefault="00400D9B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 ходе </w:t>
      </w:r>
      <w:r w:rsidR="003D4C4F">
        <w:rPr>
          <w:rFonts w:ascii="Roboto" w:eastAsia="Roboto" w:hAnsi="Roboto" w:cs="Roboto"/>
          <w:sz w:val="20"/>
          <w:szCs w:val="20"/>
          <w:lang w:val="ru-RU"/>
        </w:rPr>
        <w:t>пято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й сессии </w:t>
      </w:r>
      <w:r w:rsidR="003D4C4F" w:rsidRPr="003D4C4F">
        <w:rPr>
          <w:rFonts w:ascii="Roboto" w:eastAsia="Roboto" w:hAnsi="Roboto" w:cs="Roboto"/>
          <w:sz w:val="20"/>
          <w:szCs w:val="20"/>
          <w:lang w:val="ru-RU"/>
        </w:rPr>
        <w:t>Конференци</w:t>
      </w:r>
      <w:r w:rsidR="003D4C4F">
        <w:rPr>
          <w:rFonts w:ascii="Roboto" w:eastAsia="Roboto" w:hAnsi="Roboto" w:cs="Roboto"/>
          <w:sz w:val="20"/>
          <w:szCs w:val="20"/>
          <w:lang w:val="ru-RU"/>
        </w:rPr>
        <w:t>и</w:t>
      </w:r>
      <w:r w:rsidR="003D4C4F" w:rsidRPr="003D4C4F">
        <w:rPr>
          <w:rFonts w:ascii="Roboto" w:eastAsia="Roboto" w:hAnsi="Roboto" w:cs="Roboto"/>
          <w:sz w:val="20"/>
          <w:szCs w:val="20"/>
          <w:lang w:val="ru-RU"/>
        </w:rPr>
        <w:t xml:space="preserve"> Сторон Тегеранской конвенции (КС-5)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 Ашхабаде, Туркменистан, 30 мая 2014 года, </w:t>
      </w:r>
      <w:r w:rsidR="003D4C4F">
        <w:rPr>
          <w:rFonts w:ascii="Roboto" w:eastAsia="Roboto" w:hAnsi="Roboto" w:cs="Roboto"/>
          <w:sz w:val="20"/>
          <w:szCs w:val="20"/>
          <w:lang w:val="ru-RU"/>
        </w:rPr>
        <w:t xml:space="preserve">КС </w:t>
      </w:r>
      <w:r w:rsidR="007E2FE4" w:rsidRPr="0479D30B">
        <w:rPr>
          <w:rFonts w:ascii="Roboto" w:eastAsia="Roboto" w:hAnsi="Roboto" w:cs="Roboto"/>
          <w:sz w:val="20"/>
          <w:szCs w:val="20"/>
          <w:lang w:val="ru-RU"/>
        </w:rPr>
        <w:t>рассмотрела</w:t>
      </w:r>
      <w:r w:rsidR="00CA6BC2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021AA2" w:rsidRPr="0479D30B">
        <w:rPr>
          <w:rFonts w:ascii="Roboto" w:eastAsia="Roboto" w:hAnsi="Roboto" w:cs="Roboto"/>
          <w:sz w:val="20"/>
          <w:szCs w:val="20"/>
          <w:lang w:val="ru-RU"/>
        </w:rPr>
        <w:t xml:space="preserve">Региональную структуру и сеть соблюдения, мониторинга и оценки </w:t>
      </w:r>
      <w:r w:rsidR="000F6D76" w:rsidRPr="0479D30B">
        <w:rPr>
          <w:rFonts w:ascii="Roboto" w:eastAsia="Roboto" w:hAnsi="Roboto" w:cs="Roboto"/>
          <w:sz w:val="20"/>
          <w:szCs w:val="20"/>
          <w:lang w:val="ru-RU"/>
        </w:rPr>
        <w:t>Т</w:t>
      </w:r>
      <w:r w:rsidR="00021AA2" w:rsidRPr="0479D30B">
        <w:rPr>
          <w:rFonts w:ascii="Roboto" w:eastAsia="Roboto" w:hAnsi="Roboto" w:cs="Roboto"/>
          <w:sz w:val="20"/>
          <w:szCs w:val="20"/>
          <w:lang w:val="ru-RU"/>
        </w:rPr>
        <w:t xml:space="preserve">егеранской конвенции и </w:t>
      </w:r>
      <w:r w:rsidR="000F6D76" w:rsidRPr="0479D30B">
        <w:rPr>
          <w:rFonts w:ascii="Roboto" w:eastAsia="Roboto" w:hAnsi="Roboto" w:cs="Roboto"/>
          <w:sz w:val="20"/>
          <w:szCs w:val="20"/>
          <w:lang w:val="ru-RU"/>
        </w:rPr>
        <w:t>П</w:t>
      </w:r>
      <w:r w:rsidR="00021AA2" w:rsidRPr="0479D30B">
        <w:rPr>
          <w:rFonts w:ascii="Roboto" w:eastAsia="Roboto" w:hAnsi="Roboto" w:cs="Roboto"/>
          <w:sz w:val="20"/>
          <w:szCs w:val="20"/>
          <w:lang w:val="ru-RU"/>
        </w:rPr>
        <w:t xml:space="preserve">ротоколов к ней </w:t>
      </w:r>
      <w:r w:rsidR="00CA6BC2" w:rsidRPr="0479D30B">
        <w:rPr>
          <w:rFonts w:ascii="Roboto" w:eastAsia="Roboto" w:hAnsi="Roboto" w:cs="Roboto"/>
          <w:sz w:val="20"/>
          <w:szCs w:val="20"/>
          <w:lang w:val="ru-RU"/>
        </w:rPr>
        <w:t>(</w:t>
      </w:r>
      <w:r w:rsidR="00AD05C5" w:rsidRPr="0479D30B">
        <w:rPr>
          <w:rFonts w:ascii="Roboto" w:eastAsia="Roboto" w:hAnsi="Roboto" w:cs="Roboto"/>
          <w:sz w:val="20"/>
          <w:szCs w:val="20"/>
          <w:lang w:val="ru-RU"/>
        </w:rPr>
        <w:t>Приложение</w:t>
      </w:r>
      <w:r w:rsidR="00CA6BC2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CA6BC2" w:rsidRPr="0479D30B">
        <w:rPr>
          <w:rFonts w:ascii="Roboto" w:eastAsia="Roboto" w:hAnsi="Roboto" w:cs="Roboto"/>
          <w:sz w:val="20"/>
          <w:szCs w:val="20"/>
        </w:rPr>
        <w:t>II</w:t>
      </w:r>
      <w:r w:rsidR="00CA6BC2" w:rsidRPr="0479D30B">
        <w:rPr>
          <w:rFonts w:ascii="Roboto" w:eastAsia="Roboto" w:hAnsi="Roboto" w:cs="Roboto"/>
          <w:sz w:val="20"/>
          <w:szCs w:val="20"/>
          <w:lang w:val="ru-RU"/>
        </w:rPr>
        <w:t xml:space="preserve">, </w:t>
      </w:r>
      <w:r w:rsidR="00CA6BC2" w:rsidRPr="0479D30B">
        <w:rPr>
          <w:rFonts w:ascii="Roboto" w:eastAsia="Roboto" w:hAnsi="Roboto" w:cs="Roboto"/>
          <w:sz w:val="20"/>
          <w:szCs w:val="20"/>
        </w:rPr>
        <w:t>TC</w:t>
      </w:r>
      <w:r w:rsidR="00CA6BC2" w:rsidRPr="0479D30B">
        <w:rPr>
          <w:rFonts w:ascii="Roboto" w:eastAsia="Roboto" w:hAnsi="Roboto" w:cs="Roboto"/>
          <w:sz w:val="20"/>
          <w:szCs w:val="20"/>
          <w:lang w:val="ru-RU"/>
        </w:rPr>
        <w:t>/</w:t>
      </w:r>
      <w:r w:rsidR="00CA6BC2" w:rsidRPr="0479D30B">
        <w:rPr>
          <w:rFonts w:ascii="Roboto" w:eastAsia="Roboto" w:hAnsi="Roboto" w:cs="Roboto"/>
          <w:sz w:val="20"/>
          <w:szCs w:val="20"/>
        </w:rPr>
        <w:t>COP</w:t>
      </w:r>
      <w:r w:rsidR="00CA6BC2" w:rsidRPr="0479D30B">
        <w:rPr>
          <w:rFonts w:ascii="Roboto" w:eastAsia="Roboto" w:hAnsi="Roboto" w:cs="Roboto"/>
          <w:sz w:val="20"/>
          <w:szCs w:val="20"/>
          <w:lang w:val="ru-RU"/>
        </w:rPr>
        <w:t xml:space="preserve">5/5). </w:t>
      </w:r>
      <w:r w:rsidR="001654AB" w:rsidRPr="0479D30B">
        <w:rPr>
          <w:rFonts w:ascii="Roboto" w:eastAsia="Roboto" w:hAnsi="Roboto" w:cs="Roboto"/>
          <w:sz w:val="20"/>
          <w:szCs w:val="20"/>
          <w:lang w:val="ru-RU"/>
        </w:rPr>
        <w:t xml:space="preserve">В </w:t>
      </w:r>
      <w:r w:rsidR="004D01E7" w:rsidRPr="0479D30B">
        <w:rPr>
          <w:rFonts w:ascii="Roboto" w:eastAsia="Roboto" w:hAnsi="Roboto" w:cs="Roboto"/>
          <w:sz w:val="20"/>
          <w:szCs w:val="20"/>
          <w:lang w:val="ru-RU"/>
        </w:rPr>
        <w:t>С</w:t>
      </w:r>
      <w:r w:rsidR="001654AB" w:rsidRPr="0479D30B">
        <w:rPr>
          <w:rFonts w:ascii="Roboto" w:eastAsia="Roboto" w:hAnsi="Roboto" w:cs="Roboto"/>
          <w:sz w:val="20"/>
          <w:szCs w:val="20"/>
          <w:lang w:val="ru-RU"/>
        </w:rPr>
        <w:t>т</w:t>
      </w:r>
      <w:r w:rsidR="00BD304F" w:rsidRPr="0479D30B">
        <w:rPr>
          <w:rFonts w:ascii="Roboto" w:eastAsia="Roboto" w:hAnsi="Roboto" w:cs="Roboto"/>
          <w:sz w:val="20"/>
          <w:szCs w:val="20"/>
          <w:lang w:val="ru-RU"/>
        </w:rPr>
        <w:t>руктур</w:t>
      </w:r>
      <w:r w:rsidR="001654AB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="00BD304F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FE297F" w:rsidRPr="0479D30B">
        <w:rPr>
          <w:rFonts w:ascii="Roboto" w:eastAsia="Roboto" w:hAnsi="Roboto" w:cs="Roboto"/>
          <w:sz w:val="20"/>
          <w:szCs w:val="20"/>
          <w:lang w:val="ru-RU"/>
        </w:rPr>
        <w:t xml:space="preserve">основное </w:t>
      </w:r>
      <w:r w:rsidR="000B5A64" w:rsidRPr="0479D30B">
        <w:rPr>
          <w:rFonts w:ascii="Roboto" w:eastAsia="Roboto" w:hAnsi="Roboto" w:cs="Roboto"/>
          <w:sz w:val="20"/>
          <w:szCs w:val="20"/>
          <w:lang w:val="ru-RU"/>
        </w:rPr>
        <w:t>внимание было направлено на</w:t>
      </w:r>
      <w:r w:rsidR="00BD304F" w:rsidRPr="0479D30B">
        <w:rPr>
          <w:rFonts w:ascii="Roboto" w:eastAsia="Roboto" w:hAnsi="Roboto" w:cs="Roboto"/>
          <w:sz w:val="20"/>
          <w:szCs w:val="20"/>
          <w:lang w:val="ru-RU"/>
        </w:rPr>
        <w:t xml:space="preserve"> обновлени</w:t>
      </w:r>
      <w:r w:rsidR="000B5A64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="00BD304F" w:rsidRPr="0479D30B">
        <w:rPr>
          <w:rFonts w:ascii="Roboto" w:eastAsia="Roboto" w:hAnsi="Roboto" w:cs="Roboto"/>
          <w:sz w:val="20"/>
          <w:szCs w:val="20"/>
          <w:lang w:val="ru-RU"/>
        </w:rPr>
        <w:t xml:space="preserve"> и поддержк</w:t>
      </w:r>
      <w:r w:rsidR="000B5A64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="00BD304F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900A18" w:rsidRPr="0479D30B">
        <w:rPr>
          <w:rFonts w:ascii="Roboto" w:eastAsia="Roboto" w:hAnsi="Roboto" w:cs="Roboto"/>
          <w:sz w:val="20"/>
          <w:szCs w:val="20"/>
          <w:lang w:val="ru-RU"/>
        </w:rPr>
        <w:t>Программы мониторинга окружающей среды (ПМОС)</w:t>
      </w:r>
      <w:r w:rsidR="00975CB0" w:rsidRPr="0479D30B">
        <w:rPr>
          <w:rFonts w:ascii="Roboto" w:eastAsia="Roboto" w:hAnsi="Roboto" w:cs="Roboto"/>
          <w:sz w:val="20"/>
          <w:szCs w:val="20"/>
          <w:lang w:val="ru-RU"/>
        </w:rPr>
        <w:t>,</w:t>
      </w:r>
      <w:r w:rsidR="00A0742A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975CB0" w:rsidRPr="0479D30B">
        <w:rPr>
          <w:rFonts w:ascii="Roboto" w:eastAsia="Roboto" w:hAnsi="Roboto" w:cs="Roboto"/>
          <w:sz w:val="20"/>
          <w:szCs w:val="20"/>
          <w:lang w:val="ru-RU"/>
        </w:rPr>
        <w:t>ранее одобренной</w:t>
      </w:r>
      <w:r w:rsidR="00A0742A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0B5A64" w:rsidRPr="0479D30B">
        <w:rPr>
          <w:rFonts w:ascii="Roboto" w:eastAsia="Roboto" w:hAnsi="Roboto" w:cs="Roboto"/>
          <w:sz w:val="20"/>
          <w:szCs w:val="20"/>
          <w:lang w:val="ru-RU"/>
        </w:rPr>
        <w:t>КС-4 в Москве, Российская Федерация, 10</w:t>
      </w:r>
      <w:r w:rsidR="007F5137">
        <w:rPr>
          <w:rFonts w:ascii="Roboto" w:eastAsia="Roboto" w:hAnsi="Roboto" w:cs="Roboto"/>
          <w:sz w:val="20"/>
          <w:szCs w:val="20"/>
          <w:lang w:val="ru-RU"/>
        </w:rPr>
        <w:t>–</w:t>
      </w:r>
      <w:r w:rsidR="000B5A64" w:rsidRPr="0479D30B">
        <w:rPr>
          <w:rFonts w:ascii="Roboto" w:eastAsia="Roboto" w:hAnsi="Roboto" w:cs="Roboto"/>
          <w:sz w:val="20"/>
          <w:szCs w:val="20"/>
          <w:lang w:val="ru-RU"/>
        </w:rPr>
        <w:t xml:space="preserve">12 </w:t>
      </w:r>
      <w:r w:rsidR="00163700" w:rsidRPr="0479D30B">
        <w:rPr>
          <w:rFonts w:ascii="Roboto" w:eastAsia="Roboto" w:hAnsi="Roboto" w:cs="Roboto"/>
          <w:sz w:val="20"/>
          <w:szCs w:val="20"/>
          <w:lang w:val="ru-RU"/>
        </w:rPr>
        <w:t xml:space="preserve">декабря 2012 года, </w:t>
      </w:r>
      <w:r w:rsidR="00F82673" w:rsidRPr="0479D30B">
        <w:rPr>
          <w:rFonts w:ascii="Roboto" w:eastAsia="Roboto" w:hAnsi="Roboto" w:cs="Roboto"/>
          <w:sz w:val="20"/>
          <w:szCs w:val="20"/>
          <w:lang w:val="ru-RU"/>
        </w:rPr>
        <w:t>и на подготовку</w:t>
      </w:r>
      <w:r w:rsidR="00FA58CA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FE5723" w:rsidRPr="0479D30B">
        <w:rPr>
          <w:rFonts w:ascii="Roboto" w:eastAsia="Roboto" w:hAnsi="Roboto" w:cs="Roboto"/>
          <w:sz w:val="20"/>
          <w:szCs w:val="20"/>
          <w:lang w:val="ru-RU"/>
        </w:rPr>
        <w:t>Доклада о состоянии окружающей среды Каспийского моря (ДСОС)</w:t>
      </w:r>
      <w:r w:rsidR="009D31F7" w:rsidRPr="0479D30B">
        <w:rPr>
          <w:rFonts w:ascii="Roboto" w:eastAsia="Roboto" w:hAnsi="Roboto" w:cs="Roboto"/>
          <w:sz w:val="20"/>
          <w:szCs w:val="20"/>
          <w:lang w:val="ru-RU"/>
        </w:rPr>
        <w:t xml:space="preserve">, </w:t>
      </w:r>
      <w:r w:rsidR="00164479" w:rsidRPr="0479D30B">
        <w:rPr>
          <w:rFonts w:ascii="Roboto" w:eastAsia="Roboto" w:hAnsi="Roboto" w:cs="Roboto"/>
          <w:sz w:val="20"/>
          <w:szCs w:val="20"/>
          <w:lang w:val="ru-RU"/>
        </w:rPr>
        <w:t>на основе согласованных процедур</w:t>
      </w:r>
      <w:r w:rsidR="009D31F7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  <w:r w:rsidR="00150BA9" w:rsidRPr="0479D30B">
        <w:rPr>
          <w:rFonts w:ascii="Roboto" w:eastAsia="Roboto" w:hAnsi="Roboto" w:cs="Roboto"/>
          <w:sz w:val="20"/>
          <w:szCs w:val="20"/>
          <w:lang w:val="ru-RU"/>
        </w:rPr>
        <w:t>Кроме того, она затронула</w:t>
      </w:r>
      <w:r w:rsidR="009D31F7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A2533D" w:rsidRPr="0479D30B">
        <w:rPr>
          <w:rFonts w:ascii="Roboto" w:eastAsia="Roboto" w:hAnsi="Roboto" w:cs="Roboto"/>
          <w:sz w:val="20"/>
          <w:szCs w:val="20"/>
          <w:lang w:val="ru-RU"/>
        </w:rPr>
        <w:t>обеспечение функционирования</w:t>
      </w:r>
      <w:r w:rsidR="009D31F7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BD5CC3" w:rsidRPr="0479D30B">
        <w:rPr>
          <w:rFonts w:ascii="Roboto" w:eastAsia="Roboto" w:hAnsi="Roboto" w:cs="Roboto"/>
          <w:sz w:val="20"/>
          <w:szCs w:val="20"/>
          <w:lang w:val="ru-RU"/>
        </w:rPr>
        <w:t>Каспийского центра экологической информации (КЭИЦ)</w:t>
      </w:r>
      <w:r w:rsidR="00884AD0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D55F79" w:rsidRPr="0479D30B">
        <w:rPr>
          <w:rFonts w:ascii="Roboto" w:eastAsia="Roboto" w:hAnsi="Roboto" w:cs="Roboto"/>
          <w:sz w:val="20"/>
          <w:szCs w:val="20"/>
          <w:lang w:val="ru-RU"/>
        </w:rPr>
        <w:t>в качестве центрального узла и базы данных для национальной отчетности, отчетности в рамках ДСОС, разработки политики и обмена общественной информацией, а также содержал</w:t>
      </w:r>
      <w:r w:rsidR="00B57398" w:rsidRPr="0479D30B">
        <w:rPr>
          <w:rFonts w:ascii="Roboto" w:eastAsia="Roboto" w:hAnsi="Roboto" w:cs="Roboto"/>
          <w:sz w:val="20"/>
          <w:szCs w:val="20"/>
          <w:lang w:val="ru-RU"/>
        </w:rPr>
        <w:t>а</w:t>
      </w:r>
      <w:r w:rsidR="00D55F79" w:rsidRPr="0479D30B">
        <w:rPr>
          <w:rFonts w:ascii="Roboto" w:eastAsia="Roboto" w:hAnsi="Roboto" w:cs="Roboto"/>
          <w:sz w:val="20"/>
          <w:szCs w:val="20"/>
          <w:lang w:val="ru-RU"/>
        </w:rPr>
        <w:t xml:space="preserve"> руководство по сотрудничеству с </w:t>
      </w:r>
      <w:r w:rsidR="00B57398" w:rsidRPr="0479D30B">
        <w:rPr>
          <w:rFonts w:ascii="Roboto" w:eastAsia="Roboto" w:hAnsi="Roboto" w:cs="Roboto"/>
          <w:sz w:val="20"/>
          <w:szCs w:val="20"/>
          <w:lang w:val="ru-RU"/>
        </w:rPr>
        <w:t>КАСПКОМ</w:t>
      </w:r>
      <w:r w:rsidR="009D31F7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  <w:r w:rsidR="00826F44" w:rsidRPr="0479D30B">
        <w:rPr>
          <w:rFonts w:ascii="Roboto" w:eastAsia="Roboto" w:hAnsi="Roboto" w:cs="Roboto"/>
          <w:sz w:val="20"/>
          <w:szCs w:val="20"/>
          <w:lang w:val="ru-RU"/>
        </w:rPr>
        <w:t>С уч</w:t>
      </w:r>
      <w:r w:rsidR="0063383D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="00826F44" w:rsidRPr="0479D30B">
        <w:rPr>
          <w:rFonts w:ascii="Roboto" w:eastAsia="Roboto" w:hAnsi="Roboto" w:cs="Roboto"/>
          <w:sz w:val="20"/>
          <w:szCs w:val="20"/>
          <w:lang w:val="ru-RU"/>
        </w:rPr>
        <w:t>том</w:t>
      </w:r>
      <w:r w:rsidR="00FD613E" w:rsidRPr="0479D30B">
        <w:rPr>
          <w:rFonts w:ascii="Roboto" w:eastAsia="Roboto" w:hAnsi="Roboto" w:cs="Roboto"/>
          <w:sz w:val="20"/>
          <w:szCs w:val="20"/>
          <w:lang w:val="ru-RU"/>
        </w:rPr>
        <w:t xml:space="preserve"> необходимост</w:t>
      </w:r>
      <w:r w:rsidR="00BF64F1" w:rsidRPr="0479D30B">
        <w:rPr>
          <w:rFonts w:ascii="Roboto" w:eastAsia="Roboto" w:hAnsi="Roboto" w:cs="Roboto"/>
          <w:sz w:val="20"/>
          <w:szCs w:val="20"/>
          <w:lang w:val="ru-RU"/>
        </w:rPr>
        <w:t>и</w:t>
      </w:r>
      <w:r w:rsidR="00FD613E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BF64F1" w:rsidRPr="0479D30B">
        <w:rPr>
          <w:rFonts w:ascii="Roboto" w:eastAsia="Roboto" w:hAnsi="Roboto" w:cs="Roboto"/>
          <w:sz w:val="20"/>
          <w:szCs w:val="20"/>
          <w:lang w:val="ru-RU"/>
        </w:rPr>
        <w:t>внедрения Региональной структуры</w:t>
      </w:r>
      <w:r w:rsidR="00D6340D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182617" w:rsidRPr="0479D30B">
        <w:rPr>
          <w:rFonts w:ascii="Roboto" w:eastAsia="Roboto" w:hAnsi="Roboto" w:cs="Roboto"/>
          <w:sz w:val="20"/>
          <w:szCs w:val="20"/>
          <w:lang w:val="ru-RU"/>
        </w:rPr>
        <w:t>КС-5 приняла решение о формировании Рабочей группы по мониторингу (РГМО).</w:t>
      </w:r>
    </w:p>
    <w:p w14:paraId="4EAB089A" w14:textId="1275D08B" w:rsidR="009C4405" w:rsidRPr="00FF7609" w:rsidRDefault="009C4405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</w:p>
    <w:p w14:paraId="2D9F4286" w14:textId="2575EB0D" w:rsidR="00ED1066" w:rsidRPr="00FF7609" w:rsidRDefault="00BE0D68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На первом заседании Подготовительного комитета к КС-6, Баку, Азербайджан, </w:t>
      </w:r>
      <w:r w:rsidR="59340D13" w:rsidRPr="0479D30B">
        <w:rPr>
          <w:rFonts w:ascii="Roboto" w:eastAsia="Roboto" w:hAnsi="Roboto" w:cs="Roboto"/>
          <w:sz w:val="20"/>
          <w:szCs w:val="20"/>
          <w:lang w:val="ru-RU"/>
        </w:rPr>
        <w:t xml:space="preserve">24–27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ноября 2014 года, представители Договаривающихся Сторон обратились к ВСТК с</w:t>
      </w:r>
      <w:r w:rsidR="2E1C7020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просьбой предложить Договаривающимся Сторонам номинировать до двух участников</w:t>
      </w:r>
      <w:r w:rsidR="13562F79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РГМО и подготовить круг ведения для рассмотрения и одобрения на втором заседании</w:t>
      </w:r>
      <w:r w:rsidR="0DF42573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Подготовительного комитета и на КС-6</w:t>
      </w:r>
      <w:r w:rsidR="00ED1066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51C7E0BA" w14:textId="77777777" w:rsidR="00B337F2" w:rsidRPr="00FF7609" w:rsidRDefault="00B337F2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</w:p>
    <w:p w14:paraId="7C05156F" w14:textId="653692A0" w:rsidR="00D8369D" w:rsidRPr="00FF7609" w:rsidRDefault="00430E48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В письме от 27 февраля 2015 года Договаривающимся Сторонам было предложено</w:t>
      </w:r>
      <w:r w:rsidR="41CAE81F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номинировать до двух участников РГМО</w:t>
      </w:r>
      <w:r w:rsidR="00D8369D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6A1449AB" w14:textId="77777777" w:rsidR="00B337F2" w:rsidRPr="00FF7609" w:rsidRDefault="00B337F2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</w:p>
    <w:p w14:paraId="275B1930" w14:textId="0184ACE5" w:rsidR="000B5043" w:rsidRPr="00FF7609" w:rsidRDefault="00EB2F7C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В ходе второго заседания Подготовительного комитета в Баку, Азербайджан, 31 мая –</w:t>
      </w:r>
      <w:r w:rsidR="08BA679B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3 июня 2015 года, представители Договаривающихся Сторон рассмотрели и согласовали</w:t>
      </w:r>
      <w:r w:rsidR="00B7024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название и круг ведения РГМО. Номинированные участники Рабочей группы провели</w:t>
      </w:r>
      <w:r w:rsidR="00B7024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неформальное совещание, избрали г-на Александра Постнова, заместителя директора</w:t>
      </w:r>
      <w:r w:rsidR="00B7024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Государственного океанографического института Росгидромета</w:t>
      </w:r>
      <w:r w:rsidR="008D7CE8" w:rsidRPr="0479D30B">
        <w:rPr>
          <w:rFonts w:ascii="Roboto" w:eastAsia="Roboto" w:hAnsi="Roboto" w:cs="Roboto"/>
          <w:sz w:val="20"/>
          <w:szCs w:val="20"/>
          <w:lang w:val="ru-RU"/>
        </w:rPr>
        <w:t>,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Российск</w:t>
      </w:r>
      <w:r w:rsidR="00E72818" w:rsidRPr="0479D30B">
        <w:rPr>
          <w:rFonts w:ascii="Roboto" w:eastAsia="Roboto" w:hAnsi="Roboto" w:cs="Roboto"/>
          <w:sz w:val="20"/>
          <w:szCs w:val="20"/>
          <w:lang w:val="ru-RU"/>
        </w:rPr>
        <w:t>ая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Федераци</w:t>
      </w:r>
      <w:r w:rsidR="00E72818" w:rsidRPr="0479D30B">
        <w:rPr>
          <w:rFonts w:ascii="Roboto" w:eastAsia="Roboto" w:hAnsi="Roboto" w:cs="Roboto"/>
          <w:sz w:val="20"/>
          <w:szCs w:val="20"/>
          <w:lang w:val="ru-RU"/>
        </w:rPr>
        <w:t>я,</w:t>
      </w:r>
      <w:r w:rsidR="00B7024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в качестве исполняющего обязанности Председателя и согласовали работу на несколько месяцев вперед</w:t>
      </w:r>
      <w:r w:rsidR="00D8369D" w:rsidRPr="0479D30B">
        <w:rPr>
          <w:rFonts w:ascii="Roboto" w:eastAsia="Roboto" w:hAnsi="Roboto" w:cs="Roboto"/>
          <w:sz w:val="20"/>
          <w:szCs w:val="20"/>
          <w:lang w:val="ru-RU"/>
        </w:rPr>
        <w:t>.</w:t>
      </w:r>
      <w:r w:rsidR="008E449B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6CE207C6" w14:textId="77777777" w:rsidR="00B337F2" w:rsidRPr="00FF7609" w:rsidRDefault="00B337F2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</w:p>
    <w:p w14:paraId="7A531D47" w14:textId="2ACF850C" w:rsidR="009F3FA1" w:rsidRPr="00FF7609" w:rsidRDefault="007D3641" w:rsidP="0479D30B">
      <w:pPr>
        <w:spacing w:after="0"/>
        <w:contextualSpacing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 последующие годы РГМО провела шесть совещаний, большинство из которых были </w:t>
      </w:r>
      <w:r w:rsidR="00370A51" w:rsidRPr="0479D30B">
        <w:rPr>
          <w:rFonts w:ascii="Roboto" w:eastAsia="Roboto" w:hAnsi="Roboto" w:cs="Roboto"/>
          <w:sz w:val="20"/>
          <w:szCs w:val="20"/>
          <w:lang w:val="ru-RU"/>
        </w:rPr>
        <w:t xml:space="preserve">проведены последовательно с переговорами по Протоколу </w:t>
      </w:r>
      <w:r w:rsidR="007002FE" w:rsidRPr="0479D30B">
        <w:rPr>
          <w:rFonts w:ascii="Roboto" w:eastAsia="Roboto" w:hAnsi="Roboto" w:cs="Roboto"/>
          <w:sz w:val="20"/>
          <w:szCs w:val="20"/>
          <w:lang w:val="ru-RU"/>
        </w:rPr>
        <w:t>по</w:t>
      </w:r>
      <w:r w:rsidR="00370A51" w:rsidRPr="0479D30B">
        <w:rPr>
          <w:rFonts w:ascii="Roboto" w:eastAsia="Roboto" w:hAnsi="Roboto" w:cs="Roboto"/>
          <w:sz w:val="20"/>
          <w:szCs w:val="20"/>
          <w:lang w:val="ru-RU"/>
        </w:rPr>
        <w:t xml:space="preserve"> мониторинг</w:t>
      </w:r>
      <w:r w:rsidR="007002FE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="00370A51" w:rsidRPr="0479D30B">
        <w:rPr>
          <w:rFonts w:ascii="Roboto" w:eastAsia="Roboto" w:hAnsi="Roboto" w:cs="Roboto"/>
          <w:sz w:val="20"/>
          <w:szCs w:val="20"/>
          <w:lang w:val="ru-RU"/>
        </w:rPr>
        <w:t xml:space="preserve">, оценке и обмену информацией. Представители КАСПКОМ </w:t>
      </w:r>
      <w:r w:rsidR="00A9247B" w:rsidRPr="0479D30B">
        <w:rPr>
          <w:rFonts w:ascii="Roboto" w:eastAsia="Roboto" w:hAnsi="Roboto" w:cs="Roboto"/>
          <w:sz w:val="20"/>
          <w:szCs w:val="20"/>
          <w:lang w:val="ru-RU"/>
        </w:rPr>
        <w:t>присутствовали на нескольких из этих совещаний</w:t>
      </w:r>
      <w:r w:rsidR="00370A51" w:rsidRPr="0479D30B">
        <w:rPr>
          <w:rFonts w:ascii="Roboto" w:eastAsia="Roboto" w:hAnsi="Roboto" w:cs="Roboto"/>
          <w:sz w:val="20"/>
          <w:szCs w:val="20"/>
          <w:lang w:val="ru-RU"/>
        </w:rPr>
        <w:t xml:space="preserve"> в</w:t>
      </w:r>
      <w:r w:rsidR="00A9247B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370A51" w:rsidRPr="0479D30B">
        <w:rPr>
          <w:rFonts w:ascii="Roboto" w:eastAsia="Roboto" w:hAnsi="Roboto" w:cs="Roboto"/>
          <w:sz w:val="20"/>
          <w:szCs w:val="20"/>
          <w:lang w:val="ru-RU"/>
        </w:rPr>
        <w:t>качестве наблюдателей и внесли в них существенный вклад</w:t>
      </w:r>
      <w:r w:rsidR="005E26DD" w:rsidRPr="0479D30B">
        <w:rPr>
          <w:rFonts w:ascii="Roboto" w:eastAsia="Roboto" w:hAnsi="Roboto" w:cs="Roboto"/>
          <w:sz w:val="20"/>
          <w:szCs w:val="20"/>
          <w:lang w:val="ru-RU"/>
        </w:rPr>
        <w:t>.</w:t>
      </w:r>
      <w:r w:rsidR="00725FC7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F97DB4" w:rsidRPr="0479D30B">
        <w:rPr>
          <w:rFonts w:ascii="Roboto" w:eastAsia="Roboto" w:hAnsi="Roboto" w:cs="Roboto"/>
          <w:sz w:val="20"/>
          <w:szCs w:val="20"/>
          <w:lang w:val="ru-RU"/>
        </w:rPr>
        <w:t>В ходе вышеупомянутых совещаний РГМО</w:t>
      </w:r>
      <w:r w:rsidR="00241300" w:rsidRPr="0479D30B">
        <w:rPr>
          <w:rFonts w:ascii="Roboto" w:eastAsia="Roboto" w:hAnsi="Roboto" w:cs="Roboto"/>
          <w:sz w:val="20"/>
          <w:szCs w:val="20"/>
          <w:lang w:val="ru-RU"/>
        </w:rPr>
        <w:t>:</w:t>
      </w:r>
    </w:p>
    <w:p w14:paraId="61973157" w14:textId="77777777" w:rsidR="009F3FA1" w:rsidRPr="00FF7609" w:rsidRDefault="009F3FA1" w:rsidP="0479D30B">
      <w:pPr>
        <w:spacing w:after="0"/>
        <w:contextualSpacing/>
        <w:jc w:val="both"/>
        <w:rPr>
          <w:rFonts w:ascii="Roboto" w:eastAsia="Roboto" w:hAnsi="Roboto" w:cs="Roboto"/>
          <w:sz w:val="20"/>
          <w:szCs w:val="20"/>
          <w:lang w:val="ru-RU"/>
        </w:rPr>
      </w:pPr>
    </w:p>
    <w:p w14:paraId="08F66420" w14:textId="61450A5E" w:rsidR="00F955C0" w:rsidRPr="00FF7609" w:rsidRDefault="00862CE0" w:rsidP="0479D30B">
      <w:pPr>
        <w:pStyle w:val="ListParagraph"/>
        <w:numPr>
          <w:ilvl w:val="0"/>
          <w:numId w:val="7"/>
        </w:num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lastRenderedPageBreak/>
        <w:t xml:space="preserve">согласовала </w:t>
      </w:r>
      <w:r w:rsidR="00D51015" w:rsidRPr="0479D30B">
        <w:rPr>
          <w:rFonts w:ascii="Roboto" w:eastAsia="Roboto" w:hAnsi="Roboto" w:cs="Roboto"/>
          <w:sz w:val="20"/>
          <w:szCs w:val="20"/>
          <w:lang w:val="ru-RU"/>
        </w:rPr>
        <w:t>перечень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общих </w:t>
      </w:r>
      <w:r w:rsidR="00A43964" w:rsidRPr="0479D30B">
        <w:rPr>
          <w:rFonts w:ascii="Roboto" w:eastAsia="Roboto" w:hAnsi="Roboto" w:cs="Roboto"/>
          <w:sz w:val="20"/>
          <w:szCs w:val="20"/>
          <w:lang w:val="ru-RU"/>
        </w:rPr>
        <w:t xml:space="preserve">для прикаспийских государств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региональных стандартов качества воды на основе перечня предельно допустимых концентраций загрязняющих веществ в морской воде, законодательно установленных в Азербайджан</w:t>
      </w:r>
      <w:r w:rsidR="00E23FE8">
        <w:rPr>
          <w:rFonts w:ascii="Roboto" w:eastAsia="Roboto" w:hAnsi="Roboto" w:cs="Roboto"/>
          <w:sz w:val="20"/>
          <w:szCs w:val="20"/>
          <w:lang w:val="ru-RU"/>
        </w:rPr>
        <w:t>ской Республике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, </w:t>
      </w:r>
      <w:r w:rsidR="00E23FE8">
        <w:rPr>
          <w:rFonts w:ascii="Roboto" w:eastAsia="Roboto" w:hAnsi="Roboto" w:cs="Roboto"/>
          <w:sz w:val="20"/>
          <w:szCs w:val="20"/>
          <w:lang w:val="ru-RU"/>
        </w:rPr>
        <w:t xml:space="preserve">Республике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Казахстан, Российской Федерации и Туркменистане, дополненны</w:t>
      </w:r>
      <w:r w:rsidR="00587E6F" w:rsidRPr="0479D30B">
        <w:rPr>
          <w:rFonts w:ascii="Roboto" w:eastAsia="Roboto" w:hAnsi="Roboto" w:cs="Roboto"/>
          <w:sz w:val="20"/>
          <w:szCs w:val="20"/>
          <w:lang w:val="ru-RU"/>
        </w:rPr>
        <w:t>х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рядом дополнительных параметров, предложенных И.Р. Иран;</w:t>
      </w:r>
    </w:p>
    <w:p w14:paraId="004CBCE3" w14:textId="33A60C7A" w:rsidR="00F40D47" w:rsidRPr="00FF7609" w:rsidRDefault="009812F5" w:rsidP="0479D30B">
      <w:pPr>
        <w:pStyle w:val="ListParagraph"/>
        <w:numPr>
          <w:ilvl w:val="0"/>
          <w:numId w:val="7"/>
        </w:num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достигла предварительного согласия в отношении использования Уровней вероятного воздействия (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PELs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) из канадской системы в качестве Временного регионального руководства по качеству донных отложений в Каспийском море. На начальном этапе будет задействовано лишь ограниченное количество параметров для</w:t>
      </w:r>
      <w:r w:rsidR="0061719B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соответствия возможностям</w:t>
      </w:r>
      <w:r w:rsidR="00A43964" w:rsidRPr="0479D30B">
        <w:rPr>
          <w:rFonts w:ascii="Roboto" w:eastAsia="Roboto" w:hAnsi="Roboto" w:cs="Roboto"/>
          <w:sz w:val="20"/>
          <w:szCs w:val="20"/>
          <w:lang w:val="ru-RU"/>
        </w:rPr>
        <w:t xml:space="preserve"> стран по проведению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мониторинга;</w:t>
      </w:r>
    </w:p>
    <w:p w14:paraId="1AF7019F" w14:textId="04397985" w:rsidR="00F40D47" w:rsidRPr="00FF7609" w:rsidRDefault="00A77C4C" w:rsidP="0479D30B">
      <w:pPr>
        <w:pStyle w:val="ListParagraph"/>
        <w:numPr>
          <w:ilvl w:val="0"/>
          <w:numId w:val="7"/>
        </w:num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проанализировала степень готовности прикаспийских государств к реализации Программы мониторинга окружающей среды Каспийского моря (ПМОС) и предложила, чтобы ВСТК провел </w:t>
      </w:r>
      <w:r w:rsidR="00A43964" w:rsidRPr="0479D30B">
        <w:rPr>
          <w:rFonts w:ascii="Roboto" w:eastAsia="Roboto" w:hAnsi="Roboto" w:cs="Roboto"/>
          <w:sz w:val="20"/>
          <w:szCs w:val="20"/>
          <w:lang w:val="ru-RU"/>
        </w:rPr>
        <w:t>обследование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направленное на выявление усилий стран по началу реализации ПМОС в ближайшем будущем;</w:t>
      </w:r>
    </w:p>
    <w:p w14:paraId="2AF7CDE0" w14:textId="6FD03DF0" w:rsidR="00010AA6" w:rsidRPr="00FF7609" w:rsidRDefault="009B1A58" w:rsidP="0479D30B">
      <w:pPr>
        <w:pStyle w:val="ListParagraph"/>
        <w:numPr>
          <w:ilvl w:val="0"/>
          <w:numId w:val="7"/>
        </w:num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рассмотрела содержание и окончательный текст второго Доклада о состоянии окружающей среды Каспийского моря (ДСОС-2) и представила рекомендации относительно его структуры и процедур для подготовки проектов последующих ДСОС;</w:t>
      </w:r>
    </w:p>
    <w:p w14:paraId="7FA1C830" w14:textId="2BF78496" w:rsidR="002771E1" w:rsidRPr="00FF7609" w:rsidRDefault="00FF5C76" w:rsidP="0479D30B">
      <w:pPr>
        <w:pStyle w:val="ListParagraph"/>
        <w:numPr>
          <w:ilvl w:val="0"/>
          <w:numId w:val="7"/>
        </w:num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рассмотрела проект процедуры обмена </w:t>
      </w:r>
      <w:r w:rsidR="008D16F8" w:rsidRPr="0479D30B">
        <w:rPr>
          <w:rFonts w:ascii="Roboto" w:eastAsia="Roboto" w:hAnsi="Roboto" w:cs="Roboto"/>
          <w:sz w:val="20"/>
          <w:szCs w:val="20"/>
          <w:lang w:val="ru-RU"/>
        </w:rPr>
        <w:t xml:space="preserve">исходными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данными мониторинга и</w:t>
      </w:r>
      <w:r w:rsidR="00875DB0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контроля</w:t>
      </w:r>
      <w:r w:rsidR="008D16F8" w:rsidRPr="0479D30B">
        <w:rPr>
          <w:rFonts w:ascii="Roboto" w:eastAsia="Roboto" w:hAnsi="Roboto" w:cs="Roboto"/>
          <w:sz w:val="20"/>
          <w:szCs w:val="20"/>
          <w:lang w:val="ru-RU"/>
        </w:rPr>
        <w:t xml:space="preserve"> их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качества и рассмотрела требования к региональному центру данных</w:t>
      </w:r>
      <w:r w:rsidR="00875DB0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мониторинга, включая его возможное создание в рамках Каспийского центр</w:t>
      </w:r>
      <w:r w:rsidR="00875DB0" w:rsidRPr="0479D30B">
        <w:rPr>
          <w:rFonts w:ascii="Roboto" w:eastAsia="Roboto" w:hAnsi="Roboto" w:cs="Roboto"/>
          <w:sz w:val="20"/>
          <w:szCs w:val="20"/>
          <w:lang w:val="ru-RU"/>
        </w:rPr>
        <w:t xml:space="preserve">а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экологической информации (КЭИЦ)</w:t>
      </w:r>
      <w:r w:rsidR="00483D2B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7C89D404" w14:textId="77777777" w:rsidR="009F3FA1" w:rsidRPr="00FF7609" w:rsidRDefault="009F3FA1" w:rsidP="0479D30B">
      <w:pPr>
        <w:spacing w:after="0"/>
        <w:contextualSpacing/>
        <w:jc w:val="both"/>
        <w:rPr>
          <w:rFonts w:ascii="Roboto" w:eastAsia="Roboto" w:hAnsi="Roboto" w:cs="Roboto"/>
          <w:sz w:val="20"/>
          <w:szCs w:val="20"/>
          <w:lang w:val="ru-RU"/>
        </w:rPr>
      </w:pPr>
    </w:p>
    <w:p w14:paraId="59648976" w14:textId="43D90B57" w:rsidR="0005200F" w:rsidRPr="00FF7609" w:rsidRDefault="00884154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В ходе ПодКома-7 в Баку, Азербайджан, 16</w:t>
      </w:r>
      <w:r w:rsidR="00635EB7">
        <w:rPr>
          <w:rFonts w:ascii="Roboto" w:eastAsia="Roboto" w:hAnsi="Roboto" w:cs="Roboto"/>
          <w:sz w:val="20"/>
          <w:szCs w:val="20"/>
          <w:lang w:val="ru-RU"/>
        </w:rPr>
        <w:t>–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20 сентября 2019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>,</w:t>
      </w:r>
      <w:r w:rsidR="00592A89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>Азербайджан и Казахстан</w:t>
      </w:r>
      <w:r w:rsidR="008D16F8" w:rsidRPr="0479D30B">
        <w:rPr>
          <w:rFonts w:ascii="Roboto" w:eastAsia="Roboto" w:hAnsi="Roboto" w:cs="Roboto"/>
          <w:sz w:val="20"/>
          <w:szCs w:val="20"/>
          <w:lang w:val="ru-RU"/>
        </w:rPr>
        <w:t xml:space="preserve"> заявили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, что в свете предлагаемых </w:t>
      </w:r>
      <w:r w:rsidR="008D16F8" w:rsidRPr="0479D30B">
        <w:rPr>
          <w:rFonts w:ascii="Roboto" w:eastAsia="Roboto" w:hAnsi="Roboto" w:cs="Roboto"/>
          <w:sz w:val="20"/>
          <w:szCs w:val="20"/>
          <w:lang w:val="ru-RU"/>
        </w:rPr>
        <w:t xml:space="preserve">положений 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и содержания Протокола </w:t>
      </w:r>
      <w:r w:rsidR="00FC2E92" w:rsidRPr="0479D30B">
        <w:rPr>
          <w:rFonts w:ascii="Roboto" w:eastAsia="Roboto" w:hAnsi="Roboto" w:cs="Roboto"/>
          <w:sz w:val="20"/>
          <w:szCs w:val="20"/>
          <w:lang w:val="ru-RU"/>
        </w:rPr>
        <w:t>по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 мониторинг</w:t>
      </w:r>
      <w:r w:rsidR="00FC2E92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>, оценке и обмен</w:t>
      </w:r>
      <w:r w:rsidR="00FC2E92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 информацией, как название, так и </w:t>
      </w:r>
      <w:r w:rsidR="00630976" w:rsidRPr="0479D30B">
        <w:rPr>
          <w:rFonts w:ascii="Roboto" w:eastAsia="Roboto" w:hAnsi="Roboto" w:cs="Roboto"/>
          <w:sz w:val="20"/>
          <w:szCs w:val="20"/>
          <w:lang w:val="ru-RU"/>
        </w:rPr>
        <w:t>круг ведения РГМО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210D7D" w:rsidRPr="0479D30B">
        <w:rPr>
          <w:rFonts w:ascii="Roboto" w:eastAsia="Roboto" w:hAnsi="Roboto" w:cs="Roboto"/>
          <w:sz w:val="20"/>
          <w:szCs w:val="20"/>
          <w:lang w:val="ru-RU"/>
        </w:rPr>
        <w:t>требуют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 разъяснения. Было решено, что Договаривающиеся </w:t>
      </w:r>
      <w:r w:rsidR="00210D7D" w:rsidRPr="0479D30B">
        <w:rPr>
          <w:rFonts w:ascii="Roboto" w:eastAsia="Roboto" w:hAnsi="Roboto" w:cs="Roboto"/>
          <w:sz w:val="20"/>
          <w:szCs w:val="20"/>
          <w:lang w:val="ru-RU"/>
        </w:rPr>
        <w:t>С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 xml:space="preserve">тороны представят </w:t>
      </w:r>
      <w:r w:rsidR="00813FEA" w:rsidRPr="0479D30B">
        <w:rPr>
          <w:rFonts w:ascii="Roboto" w:eastAsia="Roboto" w:hAnsi="Roboto" w:cs="Roboto"/>
          <w:sz w:val="20"/>
          <w:szCs w:val="20"/>
          <w:lang w:val="ru-RU"/>
        </w:rPr>
        <w:t xml:space="preserve">ВСТК </w:t>
      </w:r>
      <w:r w:rsidR="00DA7274" w:rsidRPr="0479D30B">
        <w:rPr>
          <w:rFonts w:ascii="Roboto" w:eastAsia="Roboto" w:hAnsi="Roboto" w:cs="Roboto"/>
          <w:sz w:val="20"/>
          <w:szCs w:val="20"/>
          <w:lang w:val="ru-RU"/>
        </w:rPr>
        <w:t>свои предложения по поправкам в течение двух недель, то есть не позднее 8 октября 2019 года</w:t>
      </w:r>
      <w:r w:rsidR="0005200F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24A67E9B" w14:textId="249318F1" w:rsidR="0005200F" w:rsidRPr="00FF7609" w:rsidRDefault="00E21577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 соответствии с запросом Российская Федерация представила предложения по названию – </w:t>
      </w:r>
      <w:r w:rsidR="0005472B" w:rsidRPr="0479D30B">
        <w:rPr>
          <w:rFonts w:ascii="Roboto" w:eastAsia="Roboto" w:hAnsi="Roboto" w:cs="Roboto"/>
          <w:sz w:val="20"/>
          <w:szCs w:val="20"/>
          <w:lang w:val="ru-RU"/>
        </w:rPr>
        <w:t xml:space="preserve">термин </w:t>
      </w:r>
      <w:r w:rsidR="00A42CF7" w:rsidRPr="0479D30B">
        <w:rPr>
          <w:rFonts w:ascii="Roboto" w:eastAsia="Roboto" w:hAnsi="Roboto" w:cs="Roboto"/>
          <w:sz w:val="20"/>
          <w:szCs w:val="20"/>
          <w:lang w:val="ru-RU"/>
        </w:rPr>
        <w:t>РГМО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долж</w:t>
      </w:r>
      <w:r w:rsidR="0005472B" w:rsidRPr="0479D30B">
        <w:rPr>
          <w:rFonts w:ascii="Roboto" w:eastAsia="Roboto" w:hAnsi="Roboto" w:cs="Roboto"/>
          <w:sz w:val="20"/>
          <w:szCs w:val="20"/>
          <w:lang w:val="ru-RU"/>
        </w:rPr>
        <w:t>ен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DB3607" w:rsidRPr="0479D30B">
        <w:rPr>
          <w:rFonts w:ascii="Roboto" w:eastAsia="Roboto" w:hAnsi="Roboto" w:cs="Roboto"/>
          <w:sz w:val="20"/>
          <w:szCs w:val="20"/>
          <w:lang w:val="ru-RU"/>
        </w:rPr>
        <w:t>означать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Рабоч</w:t>
      </w:r>
      <w:r w:rsidR="00DB3607" w:rsidRPr="0479D30B">
        <w:rPr>
          <w:rFonts w:ascii="Roboto" w:eastAsia="Roboto" w:hAnsi="Roboto" w:cs="Roboto"/>
          <w:sz w:val="20"/>
          <w:szCs w:val="20"/>
          <w:lang w:val="ru-RU"/>
        </w:rPr>
        <w:t>ую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групп</w:t>
      </w:r>
      <w:r w:rsidR="00DB3607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по мониторингу, оценке и обмену информацией </w:t>
      </w:r>
      <w:r w:rsidR="00A42CF7" w:rsidRPr="0479D30B">
        <w:rPr>
          <w:rFonts w:ascii="Roboto" w:eastAsia="Roboto" w:hAnsi="Roboto" w:cs="Roboto"/>
          <w:sz w:val="20"/>
          <w:szCs w:val="20"/>
          <w:lang w:val="ru-RU"/>
        </w:rPr>
        <w:t>–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 </w:t>
      </w:r>
      <w:r w:rsidR="00E704C6" w:rsidRPr="0479D30B">
        <w:rPr>
          <w:rFonts w:ascii="Roboto" w:eastAsia="Roboto" w:hAnsi="Roboto" w:cs="Roboto"/>
          <w:sz w:val="20"/>
          <w:szCs w:val="20"/>
          <w:lang w:val="ru-RU"/>
        </w:rPr>
        <w:t xml:space="preserve">по </w:t>
      </w:r>
      <w:r w:rsidR="00A42CF7" w:rsidRPr="0479D30B">
        <w:rPr>
          <w:rFonts w:ascii="Roboto" w:eastAsia="Roboto" w:hAnsi="Roboto" w:cs="Roboto"/>
          <w:sz w:val="20"/>
          <w:szCs w:val="20"/>
          <w:lang w:val="ru-RU"/>
        </w:rPr>
        <w:t>круг</w:t>
      </w:r>
      <w:r w:rsidR="00E704C6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="00A42CF7" w:rsidRPr="0479D30B">
        <w:rPr>
          <w:rFonts w:ascii="Roboto" w:eastAsia="Roboto" w:hAnsi="Roboto" w:cs="Roboto"/>
          <w:sz w:val="20"/>
          <w:szCs w:val="20"/>
          <w:lang w:val="ru-RU"/>
        </w:rPr>
        <w:t xml:space="preserve"> ведения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A42CF7" w:rsidRPr="0479D30B">
        <w:rPr>
          <w:rFonts w:ascii="Roboto" w:eastAsia="Roboto" w:hAnsi="Roboto" w:cs="Roboto"/>
          <w:sz w:val="20"/>
          <w:szCs w:val="20"/>
          <w:lang w:val="ru-RU"/>
        </w:rPr>
        <w:t>РГМО</w:t>
      </w:r>
      <w:r w:rsidR="002C056C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43D9FCA1" w14:textId="2182ECE0" w:rsidR="002C056C" w:rsidRPr="00FF7609" w:rsidRDefault="00BF3508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Письмом от 8 октября 2019 года Казахстан проинформировал, что в ходе рассмотрения проекта Протокола </w:t>
      </w:r>
      <w:r w:rsidR="00FC2E92" w:rsidRPr="0479D30B">
        <w:rPr>
          <w:rFonts w:ascii="Roboto" w:eastAsia="Roboto" w:hAnsi="Roboto" w:cs="Roboto"/>
          <w:sz w:val="20"/>
          <w:szCs w:val="20"/>
          <w:lang w:val="ru-RU"/>
        </w:rPr>
        <w:t>по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мониторинг</w:t>
      </w:r>
      <w:r w:rsidR="00FC2E92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оценке и обмен</w:t>
      </w:r>
      <w:r w:rsidR="00015341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информацией</w:t>
      </w:r>
      <w:r w:rsidR="008560CD" w:rsidRPr="0479D30B">
        <w:rPr>
          <w:rFonts w:ascii="Roboto" w:eastAsia="Roboto" w:hAnsi="Roboto" w:cs="Roboto"/>
          <w:sz w:val="20"/>
          <w:szCs w:val="20"/>
          <w:lang w:val="ru-RU"/>
        </w:rPr>
        <w:t xml:space="preserve"> оказалось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, что многие положения проекта требуют дополнительного обсуждения, в том числе название Протокола, цели и задачи Протокола и т.д. В этой связи Казахстан счел рассмотрение </w:t>
      </w:r>
      <w:r w:rsidR="005A2CBC" w:rsidRPr="0479D30B">
        <w:rPr>
          <w:rFonts w:ascii="Roboto" w:eastAsia="Roboto" w:hAnsi="Roboto" w:cs="Roboto"/>
          <w:sz w:val="20"/>
          <w:szCs w:val="20"/>
          <w:lang w:val="ru-RU"/>
        </w:rPr>
        <w:t>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руга ведения РГМ</w:t>
      </w:r>
      <w:r w:rsidR="008569CB" w:rsidRPr="0479D30B">
        <w:rPr>
          <w:rFonts w:ascii="Roboto" w:eastAsia="Roboto" w:hAnsi="Roboto" w:cs="Roboto"/>
          <w:sz w:val="20"/>
          <w:szCs w:val="20"/>
          <w:lang w:val="ru-RU"/>
        </w:rPr>
        <w:t>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преждевременным</w:t>
      </w:r>
      <w:r w:rsidR="0005200F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24C88F26" w14:textId="3804AA21" w:rsidR="00451417" w:rsidRPr="00FF7609" w:rsidRDefault="00451417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7 апреля 2020 года на совещании </w:t>
      </w:r>
      <w:r w:rsidR="002B1367" w:rsidRPr="0479D30B">
        <w:rPr>
          <w:rFonts w:ascii="Roboto" w:eastAsia="Roboto" w:hAnsi="Roboto" w:cs="Roboto"/>
          <w:sz w:val="20"/>
          <w:szCs w:val="20"/>
          <w:lang w:val="ru-RU"/>
        </w:rPr>
        <w:t>НСВК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было решено, что </w:t>
      </w:r>
      <w:r w:rsidR="002B1367" w:rsidRPr="0479D30B">
        <w:rPr>
          <w:rFonts w:ascii="Roboto" w:eastAsia="Roboto" w:hAnsi="Roboto" w:cs="Roboto"/>
          <w:sz w:val="20"/>
          <w:szCs w:val="20"/>
          <w:lang w:val="ru-RU"/>
        </w:rPr>
        <w:t>ВСТК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обратится к Договаривающимся </w:t>
      </w:r>
      <w:r w:rsidR="00CB0FC3" w:rsidRPr="0479D30B">
        <w:rPr>
          <w:rFonts w:ascii="Roboto" w:eastAsia="Roboto" w:hAnsi="Roboto" w:cs="Roboto"/>
          <w:sz w:val="20"/>
          <w:szCs w:val="20"/>
          <w:lang w:val="ru-RU"/>
        </w:rPr>
        <w:t>С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торонам с просьбой пересмотреть </w:t>
      </w:r>
      <w:r w:rsidR="00CB0FC3" w:rsidRPr="0479D30B">
        <w:rPr>
          <w:rFonts w:ascii="Roboto" w:eastAsia="Roboto" w:hAnsi="Roboto" w:cs="Roboto"/>
          <w:sz w:val="20"/>
          <w:szCs w:val="20"/>
          <w:lang w:val="ru-RU"/>
        </w:rPr>
        <w:t>круг ведения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 состав </w:t>
      </w:r>
      <w:r w:rsidR="00CB0FC3" w:rsidRPr="0479D30B">
        <w:rPr>
          <w:rFonts w:ascii="Roboto" w:eastAsia="Roboto" w:hAnsi="Roboto" w:cs="Roboto"/>
          <w:sz w:val="20"/>
          <w:szCs w:val="20"/>
          <w:lang w:val="ru-RU"/>
        </w:rPr>
        <w:t>РГМО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 представит</w:t>
      </w:r>
      <w:r w:rsidR="00874A89" w:rsidRPr="0479D30B">
        <w:rPr>
          <w:rFonts w:ascii="Roboto" w:eastAsia="Roboto" w:hAnsi="Roboto" w:cs="Roboto"/>
          <w:sz w:val="20"/>
          <w:szCs w:val="20"/>
          <w:lang w:val="ru-RU"/>
        </w:rPr>
        <w:t>ь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свои комментарии и предложения.</w:t>
      </w:r>
    </w:p>
    <w:p w14:paraId="1E14007E" w14:textId="36C60174" w:rsidR="0087513B" w:rsidRPr="00FF7609" w:rsidRDefault="00451417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Азербайджан в своем ответе </w:t>
      </w:r>
      <w:r w:rsidR="008560CD" w:rsidRPr="0479D30B">
        <w:rPr>
          <w:rFonts w:ascii="Roboto" w:eastAsia="Roboto" w:hAnsi="Roboto" w:cs="Roboto"/>
          <w:sz w:val="20"/>
          <w:szCs w:val="20"/>
          <w:lang w:val="ru-RU"/>
        </w:rPr>
        <w:t>высказал мнение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в частности, что РГМ</w:t>
      </w:r>
      <w:r w:rsidR="006B3444" w:rsidRPr="0479D30B">
        <w:rPr>
          <w:rFonts w:ascii="Roboto" w:eastAsia="Roboto" w:hAnsi="Roboto" w:cs="Roboto"/>
          <w:sz w:val="20"/>
          <w:szCs w:val="20"/>
          <w:lang w:val="ru-RU"/>
        </w:rPr>
        <w:t>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является временным органом, учрежденным КС для осуществления Конвенции и Протоколов к ней, и поэтому не должен упоминаться в Протоколе </w:t>
      </w:r>
      <w:r w:rsidR="00223412" w:rsidRPr="0479D30B">
        <w:rPr>
          <w:rFonts w:ascii="Roboto" w:eastAsia="Roboto" w:hAnsi="Roboto" w:cs="Roboto"/>
          <w:sz w:val="20"/>
          <w:szCs w:val="20"/>
          <w:lang w:val="ru-RU"/>
        </w:rPr>
        <w:t>п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 мониторинг</w:t>
      </w:r>
      <w:r w:rsidR="00223412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оценке и обмен</w:t>
      </w:r>
      <w:r w:rsidR="00223412" w:rsidRPr="0479D30B">
        <w:rPr>
          <w:rFonts w:ascii="Roboto" w:eastAsia="Roboto" w:hAnsi="Roboto" w:cs="Roboto"/>
          <w:sz w:val="20"/>
          <w:szCs w:val="20"/>
          <w:lang w:val="ru-RU"/>
        </w:rPr>
        <w:t xml:space="preserve">у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информацией.</w:t>
      </w:r>
    </w:p>
    <w:p w14:paraId="6AEAE20D" w14:textId="24779E48" w:rsidR="00AB6470" w:rsidRPr="00FF7609" w:rsidRDefault="00C753A3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Таким образом, в ходе переговоров по Протоколу ссылка на РГМО в тексте Протокола была исключена</w:t>
      </w:r>
      <w:r w:rsidR="00AB6470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28A38C4A" w14:textId="45F8039A" w:rsidR="00D65410" w:rsidRPr="00FF7609" w:rsidRDefault="008D1D77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Что касается дальнейшей деятельности РГМО, Казахстан, заявив, что прикаспийские государства не договорились о целесообразности создания постоянной </w:t>
      </w:r>
      <w:r w:rsidR="00395095" w:rsidRPr="0479D30B">
        <w:rPr>
          <w:rFonts w:ascii="Roboto" w:eastAsia="Roboto" w:hAnsi="Roboto" w:cs="Roboto"/>
          <w:sz w:val="20"/>
          <w:szCs w:val="20"/>
          <w:lang w:val="ru-RU"/>
        </w:rPr>
        <w:t>Р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абочей группы по мониторингу и ее круге ведения, предложил изменить название на «</w:t>
      </w:r>
      <w:r w:rsidR="00516FF2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>Совещание</w:t>
      </w:r>
      <w:r w:rsidR="0035200D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 xml:space="preserve"> экспертов прикаспийских стран по выработке предложений к Программе работы по мониторингу окружающей среды Каспийского моря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». Казахстан также предложил, чтобы на совещаниях не рассматривались вопросы, связанные с </w:t>
      </w:r>
      <w:r w:rsidR="00B91E7E" w:rsidRPr="0479D30B">
        <w:rPr>
          <w:rFonts w:ascii="Roboto" w:eastAsia="Roboto" w:hAnsi="Roboto" w:cs="Roboto"/>
          <w:sz w:val="20"/>
          <w:szCs w:val="20"/>
          <w:lang w:val="ru-RU"/>
        </w:rPr>
        <w:t>отчетностью в рамках ДСОС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, поскольку консенсус относительно включения этого пункта в </w:t>
      </w:r>
      <w:r w:rsidR="00B91E7E" w:rsidRPr="0479D30B">
        <w:rPr>
          <w:rFonts w:ascii="Roboto" w:eastAsia="Roboto" w:hAnsi="Roboto" w:cs="Roboto"/>
          <w:sz w:val="20"/>
          <w:szCs w:val="20"/>
          <w:lang w:val="ru-RU"/>
        </w:rPr>
        <w:t>круг ведения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РГМ</w:t>
      </w:r>
      <w:r w:rsidR="00B91E7E" w:rsidRPr="0479D30B">
        <w:rPr>
          <w:rFonts w:ascii="Roboto" w:eastAsia="Roboto" w:hAnsi="Roboto" w:cs="Roboto"/>
          <w:sz w:val="20"/>
          <w:szCs w:val="20"/>
          <w:lang w:val="ru-RU"/>
        </w:rPr>
        <w:t>О</w:t>
      </w:r>
      <w:r w:rsidR="00356E30" w:rsidRPr="0479D30B">
        <w:rPr>
          <w:rFonts w:ascii="Roboto" w:eastAsia="Roboto" w:hAnsi="Roboto" w:cs="Roboto"/>
          <w:sz w:val="20"/>
          <w:szCs w:val="20"/>
          <w:lang w:val="ru-RU"/>
        </w:rPr>
        <w:t xml:space="preserve"> не был достигнут</w:t>
      </w:r>
      <w:r w:rsidR="00D65410" w:rsidRPr="0479D30B">
        <w:rPr>
          <w:rFonts w:ascii="Roboto" w:eastAsia="Roboto" w:hAnsi="Roboto" w:cs="Roboto"/>
          <w:sz w:val="20"/>
          <w:szCs w:val="20"/>
          <w:lang w:val="ru-RU"/>
        </w:rPr>
        <w:t>.</w:t>
      </w:r>
      <w:r w:rsidR="00D557C0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2055807E" w14:textId="0B2F2570" w:rsidR="006B38BF" w:rsidRPr="00B52839" w:rsidRDefault="006B38BF" w:rsidP="0479D30B">
      <w:pPr>
        <w:rPr>
          <w:rFonts w:ascii="Roboto" w:eastAsia="Roboto" w:hAnsi="Roboto" w:cs="Roboto"/>
          <w:sz w:val="20"/>
          <w:szCs w:val="20"/>
          <w:lang w:val="ru-RU"/>
        </w:rPr>
      </w:pPr>
    </w:p>
    <w:p w14:paraId="2ABBEDFD" w14:textId="7386A91D" w:rsidR="006B38BF" w:rsidRPr="00FF7609" w:rsidRDefault="00983144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Принимая во внимание предложения Казахстана</w:t>
      </w:r>
      <w:r w:rsidR="0074665D" w:rsidRPr="0479D30B">
        <w:rPr>
          <w:rFonts w:ascii="Roboto" w:eastAsia="Roboto" w:hAnsi="Roboto" w:cs="Roboto"/>
          <w:sz w:val="20"/>
          <w:szCs w:val="20"/>
          <w:lang w:val="ru-RU"/>
        </w:rPr>
        <w:t xml:space="preserve">, </w:t>
      </w:r>
      <w:r w:rsidR="00EC27AD" w:rsidRPr="0479D30B">
        <w:rPr>
          <w:rFonts w:ascii="Roboto" w:eastAsia="Roboto" w:hAnsi="Roboto" w:cs="Roboto"/>
          <w:sz w:val="20"/>
          <w:szCs w:val="20"/>
          <w:lang w:val="ru-RU"/>
        </w:rPr>
        <w:t xml:space="preserve">которые </w:t>
      </w:r>
      <w:r w:rsidR="001E0779" w:rsidRPr="0479D30B">
        <w:rPr>
          <w:rFonts w:ascii="Roboto" w:eastAsia="Roboto" w:hAnsi="Roboto" w:cs="Roboto"/>
          <w:sz w:val="20"/>
          <w:szCs w:val="20"/>
          <w:lang w:val="ru-RU"/>
        </w:rPr>
        <w:t>привели</w:t>
      </w:r>
      <w:r w:rsidR="00EC27AD" w:rsidRPr="0479D30B">
        <w:rPr>
          <w:rFonts w:ascii="Roboto" w:eastAsia="Roboto" w:hAnsi="Roboto" w:cs="Roboto"/>
          <w:sz w:val="20"/>
          <w:szCs w:val="20"/>
          <w:lang w:val="ru-RU"/>
        </w:rPr>
        <w:t xml:space="preserve"> к фактической приостановке </w:t>
      </w:r>
      <w:r w:rsidR="001E0779" w:rsidRPr="0479D30B">
        <w:rPr>
          <w:rFonts w:ascii="Roboto" w:eastAsia="Roboto" w:hAnsi="Roboto" w:cs="Roboto"/>
          <w:sz w:val="20"/>
          <w:szCs w:val="20"/>
          <w:lang w:val="ru-RU"/>
        </w:rPr>
        <w:t>деятельности РГМО,</w:t>
      </w:r>
      <w:r w:rsidR="0074665D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и </w:t>
      </w:r>
      <w:r w:rsidR="00341EF4" w:rsidRPr="0479D30B">
        <w:rPr>
          <w:rFonts w:ascii="Roboto" w:eastAsia="Roboto" w:hAnsi="Roboto" w:cs="Roboto"/>
          <w:sz w:val="20"/>
          <w:szCs w:val="20"/>
          <w:lang w:val="ru-RU"/>
        </w:rPr>
        <w:t xml:space="preserve">в целях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обеспеч</w:t>
      </w:r>
      <w:r w:rsidR="00341EF4" w:rsidRPr="0479D30B">
        <w:rPr>
          <w:rFonts w:ascii="Roboto" w:eastAsia="Roboto" w:hAnsi="Roboto" w:cs="Roboto"/>
          <w:sz w:val="20"/>
          <w:szCs w:val="20"/>
          <w:lang w:val="ru-RU"/>
        </w:rPr>
        <w:t>ения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непрерывност</w:t>
      </w:r>
      <w:r w:rsidR="00341EF4" w:rsidRPr="0479D30B">
        <w:rPr>
          <w:rFonts w:ascii="Roboto" w:eastAsia="Roboto" w:hAnsi="Roboto" w:cs="Roboto"/>
          <w:sz w:val="20"/>
          <w:szCs w:val="20"/>
          <w:lang w:val="ru-RU"/>
        </w:rPr>
        <w:t>и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регионального сотрудничества в области мониторинга и оценки окружающей среды, </w:t>
      </w:r>
      <w:r w:rsidR="00F41A61" w:rsidRPr="0479D30B">
        <w:rPr>
          <w:rFonts w:ascii="Roboto" w:eastAsia="Roboto" w:hAnsi="Roboto" w:cs="Roboto"/>
          <w:sz w:val="20"/>
          <w:szCs w:val="20"/>
          <w:lang w:val="ru-RU"/>
        </w:rPr>
        <w:t>ВСТК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инициировал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lastRenderedPageBreak/>
        <w:t xml:space="preserve">серию виртуальных Технических совещаний экспертов в рамках Программы мониторинга окружающей среды, которые </w:t>
      </w:r>
      <w:r w:rsidR="004F7803" w:rsidRPr="0479D30B">
        <w:rPr>
          <w:rFonts w:ascii="Roboto" w:eastAsia="Roboto" w:hAnsi="Roboto" w:cs="Roboto"/>
          <w:sz w:val="20"/>
          <w:szCs w:val="20"/>
          <w:lang w:val="ru-RU"/>
        </w:rPr>
        <w:t>состоялись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в 2021 и начале 2022 год</w:t>
      </w:r>
      <w:r w:rsidR="004F7803" w:rsidRPr="0479D30B">
        <w:rPr>
          <w:rFonts w:ascii="Roboto" w:eastAsia="Roboto" w:hAnsi="Roboto" w:cs="Roboto"/>
          <w:sz w:val="20"/>
          <w:szCs w:val="20"/>
          <w:lang w:val="ru-RU"/>
        </w:rPr>
        <w:t>а</w:t>
      </w:r>
      <w:r w:rsidR="001B5A7F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2F13D37E" w14:textId="77777777" w:rsidR="007010BD" w:rsidRPr="00FF7609" w:rsidRDefault="007010BD" w:rsidP="0479D30B">
      <w:pPr>
        <w:rPr>
          <w:rFonts w:ascii="Roboto" w:eastAsia="Roboto" w:hAnsi="Roboto" w:cs="Roboto"/>
          <w:sz w:val="20"/>
          <w:szCs w:val="20"/>
          <w:lang w:val="ru-RU"/>
        </w:rPr>
      </w:pPr>
    </w:p>
    <w:p w14:paraId="212532C0" w14:textId="2B8EDD14" w:rsidR="00D65410" w:rsidRPr="00FF7609" w:rsidRDefault="001D0170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Модератором всех трех технических совещаний экспертов выступил г-н Александр Постнов, исполняющий обязанности Председателя РГМО</w:t>
      </w:r>
      <w:r w:rsidR="00D65410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528EC93F" w14:textId="77777777" w:rsidR="004D465A" w:rsidRPr="00FF7609" w:rsidRDefault="004D465A" w:rsidP="0479D30B">
      <w:pPr>
        <w:rPr>
          <w:rFonts w:ascii="Roboto" w:eastAsia="Roboto" w:hAnsi="Roboto" w:cs="Roboto"/>
          <w:sz w:val="20"/>
          <w:szCs w:val="20"/>
          <w:lang w:val="ru-RU"/>
        </w:rPr>
      </w:pPr>
    </w:p>
    <w:p w14:paraId="501C74F8" w14:textId="3CE5CC3C" w:rsidR="003E4B07" w:rsidRPr="00FF7609" w:rsidRDefault="00A6670F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На первом совещании (в марте 2021 года) Участники определили</w:t>
      </w:r>
      <w:r w:rsidR="001E0779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E6229D" w:rsidRPr="0479D30B">
        <w:rPr>
          <w:rFonts w:ascii="Roboto" w:eastAsia="Roboto" w:hAnsi="Roboto" w:cs="Roboto"/>
          <w:sz w:val="20"/>
          <w:szCs w:val="20"/>
          <w:lang w:val="ru-RU"/>
        </w:rPr>
        <w:t xml:space="preserve">повторное рассмотрение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и обновление ПМОС, предусмотренн</w:t>
      </w:r>
      <w:r w:rsidR="00B81494" w:rsidRPr="0479D30B">
        <w:rPr>
          <w:rFonts w:ascii="Roboto" w:eastAsia="Roboto" w:hAnsi="Roboto" w:cs="Roboto"/>
          <w:sz w:val="20"/>
          <w:szCs w:val="20"/>
          <w:lang w:val="ru-RU"/>
        </w:rPr>
        <w:t>ой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в проекте Протокола </w:t>
      </w:r>
      <w:r w:rsidR="00EE2813" w:rsidRPr="0479D30B">
        <w:rPr>
          <w:rFonts w:ascii="Roboto" w:eastAsia="Roboto" w:hAnsi="Roboto" w:cs="Roboto"/>
          <w:sz w:val="20"/>
          <w:szCs w:val="20"/>
          <w:lang w:val="ru-RU"/>
        </w:rPr>
        <w:t>п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 мониторинг</w:t>
      </w:r>
      <w:r w:rsidR="00EE2813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оценке и обмен</w:t>
      </w:r>
      <w:r w:rsidR="00EE2813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информацией в качестве базовой основы для мониторинга и управления</w:t>
      </w:r>
      <w:r w:rsidR="000313C5" w:rsidRPr="0479D30B">
        <w:rPr>
          <w:rFonts w:ascii="Roboto" w:eastAsia="Roboto" w:hAnsi="Roboto" w:cs="Roboto"/>
          <w:sz w:val="20"/>
          <w:szCs w:val="20"/>
          <w:lang w:val="ru-RU"/>
        </w:rPr>
        <w:t xml:space="preserve"> и обмена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информацией в поддержку осуществления Конвенции и Протоколов к ней, как наиболее важные и неотложные де</w:t>
      </w:r>
      <w:r w:rsidR="00432AD0" w:rsidRPr="0479D30B">
        <w:rPr>
          <w:rFonts w:ascii="Roboto" w:eastAsia="Roboto" w:hAnsi="Roboto" w:cs="Roboto"/>
          <w:sz w:val="20"/>
          <w:szCs w:val="20"/>
          <w:lang w:val="ru-RU"/>
        </w:rPr>
        <w:t>йствия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в области мониторинга и оценки окружающей среды Каспия. С этой целью было решено, что</w:t>
      </w:r>
      <w:r w:rsidR="00632807" w:rsidRPr="0479D30B">
        <w:rPr>
          <w:rFonts w:ascii="Roboto" w:eastAsia="Roboto" w:hAnsi="Roboto" w:cs="Roboto"/>
          <w:sz w:val="20"/>
          <w:szCs w:val="20"/>
          <w:lang w:val="ru-RU"/>
        </w:rPr>
        <w:t xml:space="preserve"> ВСТК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разработает и распространит </w:t>
      </w:r>
      <w:r w:rsidR="0035200D" w:rsidRPr="0479D30B">
        <w:rPr>
          <w:rFonts w:ascii="Roboto" w:eastAsia="Roboto" w:hAnsi="Roboto" w:cs="Roboto"/>
          <w:sz w:val="20"/>
          <w:szCs w:val="20"/>
          <w:lang w:val="ru-RU"/>
        </w:rPr>
        <w:t xml:space="preserve">вопросник </w:t>
      </w:r>
      <w:r w:rsidR="004E7156" w:rsidRPr="0479D30B">
        <w:rPr>
          <w:rFonts w:ascii="Roboto" w:eastAsia="Roboto" w:hAnsi="Roboto" w:cs="Roboto"/>
          <w:sz w:val="20"/>
          <w:szCs w:val="20"/>
          <w:lang w:val="ru-RU"/>
        </w:rPr>
        <w:t>касательно</w:t>
      </w:r>
      <w:r w:rsidR="00BE7A9E" w:rsidRPr="0479D30B">
        <w:rPr>
          <w:rFonts w:ascii="Roboto" w:eastAsia="Roboto" w:hAnsi="Roboto" w:cs="Roboto"/>
          <w:sz w:val="20"/>
          <w:szCs w:val="20"/>
          <w:lang w:val="ru-RU"/>
        </w:rPr>
        <w:t xml:space="preserve"> мнения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Сторон об основах </w:t>
      </w:r>
      <w:r w:rsidR="00BE7A9E" w:rsidRPr="0479D30B">
        <w:rPr>
          <w:rFonts w:ascii="Roboto" w:eastAsia="Roboto" w:hAnsi="Roboto" w:cs="Roboto"/>
          <w:sz w:val="20"/>
          <w:szCs w:val="20"/>
          <w:lang w:val="ru-RU"/>
        </w:rPr>
        <w:t>ПМОС</w:t>
      </w:r>
      <w:r w:rsidR="00E45250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7411EC00" w14:textId="77777777" w:rsidR="004D465A" w:rsidRPr="00FF7609" w:rsidRDefault="004D465A" w:rsidP="0479D30B">
      <w:pPr>
        <w:rPr>
          <w:rFonts w:ascii="Roboto" w:eastAsia="Roboto" w:hAnsi="Roboto" w:cs="Roboto"/>
          <w:sz w:val="20"/>
          <w:szCs w:val="20"/>
          <w:lang w:val="ru-RU"/>
        </w:rPr>
      </w:pPr>
    </w:p>
    <w:p w14:paraId="10359DCB" w14:textId="14F166F0" w:rsidR="003310EC" w:rsidRPr="00FF7609" w:rsidRDefault="007747E0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На своем втором совещании (в октябре 2021 года) участники обсудили результаты и ответы </w:t>
      </w:r>
      <w:r w:rsidR="00E6229D" w:rsidRPr="0479D30B">
        <w:rPr>
          <w:rFonts w:ascii="Roboto" w:eastAsia="Roboto" w:hAnsi="Roboto" w:cs="Roboto"/>
          <w:sz w:val="20"/>
          <w:szCs w:val="20"/>
          <w:lang w:val="ru-RU"/>
        </w:rPr>
        <w:t>на вопросник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направленн</w:t>
      </w:r>
      <w:r w:rsidR="00E6229D" w:rsidRPr="0479D30B">
        <w:rPr>
          <w:rFonts w:ascii="Roboto" w:eastAsia="Roboto" w:hAnsi="Roboto" w:cs="Roboto"/>
          <w:sz w:val="20"/>
          <w:szCs w:val="20"/>
          <w:lang w:val="ru-RU"/>
        </w:rPr>
        <w:t>ы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й ВСТК. Они рекомендовали, в частности, полностью согласовать цели ПМОС с определением ПМОС в Протоколе </w:t>
      </w:r>
      <w:r w:rsidR="009A6884" w:rsidRPr="0479D30B">
        <w:rPr>
          <w:rFonts w:ascii="Roboto" w:eastAsia="Roboto" w:hAnsi="Roboto" w:cs="Roboto"/>
          <w:sz w:val="20"/>
          <w:szCs w:val="20"/>
          <w:lang w:val="ru-RU"/>
        </w:rPr>
        <w:t>п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 мониторинг</w:t>
      </w:r>
      <w:r w:rsidR="009A6884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оценке и обмен</w:t>
      </w:r>
      <w:r w:rsidR="009A6884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информацией. На данном этапе переговоров П</w:t>
      </w:r>
      <w:r w:rsidR="009A6884" w:rsidRPr="0479D30B">
        <w:rPr>
          <w:rFonts w:ascii="Roboto" w:eastAsia="Roboto" w:hAnsi="Roboto" w:cs="Roboto"/>
          <w:sz w:val="20"/>
          <w:szCs w:val="20"/>
          <w:lang w:val="ru-RU"/>
        </w:rPr>
        <w:t>М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ОС в проекте Протокола определяется как </w:t>
      </w:r>
      <w:r w:rsidR="009A6884" w:rsidRPr="0479D30B">
        <w:rPr>
          <w:rFonts w:ascii="Roboto" w:eastAsia="Roboto" w:hAnsi="Roboto" w:cs="Roboto"/>
          <w:sz w:val="20"/>
          <w:szCs w:val="20"/>
          <w:lang w:val="ru-RU"/>
        </w:rPr>
        <w:t>«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согласованный документ, содержащий основные направления деятельности по мониторингу окружающей среды и договоренности/меры, осуществляемые Сторонами в поддержку национальной и региональной политики и принятия решений (связанных с осуществлением Конвенции и Протоколов к ней)</w:t>
      </w:r>
      <w:r w:rsidR="009A6884" w:rsidRPr="0479D30B">
        <w:rPr>
          <w:rFonts w:ascii="Roboto" w:eastAsia="Roboto" w:hAnsi="Roboto" w:cs="Roboto"/>
          <w:sz w:val="20"/>
          <w:szCs w:val="20"/>
          <w:lang w:val="ru-RU"/>
        </w:rPr>
        <w:t>»</w:t>
      </w:r>
      <w:r w:rsidR="00861BCA" w:rsidRPr="0479D30B">
        <w:rPr>
          <w:rFonts w:ascii="Roboto" w:eastAsia="Roboto" w:hAnsi="Roboto" w:cs="Roboto"/>
          <w:sz w:val="20"/>
          <w:szCs w:val="20"/>
          <w:lang w:val="ru-RU"/>
        </w:rPr>
        <w:t>.</w:t>
      </w:r>
      <w:r w:rsidR="003D4351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0232AB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19D92E75" w14:textId="77777777" w:rsidR="00F575E6" w:rsidRPr="00FF7609" w:rsidRDefault="00F575E6" w:rsidP="0479D30B">
      <w:pPr>
        <w:rPr>
          <w:rFonts w:ascii="Roboto" w:eastAsia="Roboto" w:hAnsi="Roboto" w:cs="Roboto"/>
          <w:sz w:val="20"/>
          <w:szCs w:val="20"/>
          <w:lang w:val="ru-RU"/>
        </w:rPr>
      </w:pPr>
    </w:p>
    <w:p w14:paraId="523FFA07" w14:textId="50A22133" w:rsidR="00F86D40" w:rsidRPr="00FF7609" w:rsidRDefault="008B3921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 ходе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>Третье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го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т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>ехническо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го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совещани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я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основное внимание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было сосредоточено на параметрах, </w:t>
      </w:r>
      <w:r w:rsidR="00D213B2" w:rsidRPr="0479D30B">
        <w:rPr>
          <w:rFonts w:ascii="Roboto" w:eastAsia="Roboto" w:hAnsi="Roboto" w:cs="Roboto"/>
          <w:sz w:val="20"/>
          <w:szCs w:val="20"/>
          <w:lang w:val="ru-RU"/>
        </w:rPr>
        <w:t xml:space="preserve">за которыми должны проводиться наблюдения в рамках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ПМОС, как обязательных, так и </w:t>
      </w:r>
      <w:r w:rsidR="00D213B2" w:rsidRPr="0479D30B">
        <w:rPr>
          <w:rFonts w:ascii="Roboto" w:eastAsia="Roboto" w:hAnsi="Roboto" w:cs="Roboto"/>
          <w:sz w:val="20"/>
          <w:szCs w:val="20"/>
          <w:lang w:val="ru-RU"/>
        </w:rPr>
        <w:t xml:space="preserve">дополнительных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для всех Сторон, как </w:t>
      </w:r>
      <w:r w:rsidR="000C68AB" w:rsidRPr="0479D30B">
        <w:rPr>
          <w:rFonts w:ascii="Roboto" w:eastAsia="Roboto" w:hAnsi="Roboto" w:cs="Roboto"/>
          <w:sz w:val="20"/>
          <w:szCs w:val="20"/>
          <w:lang w:val="ru-RU"/>
        </w:rPr>
        <w:t>следуе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т из их ответов на </w:t>
      </w:r>
      <w:r w:rsidR="00D213B2" w:rsidRPr="0479D30B">
        <w:rPr>
          <w:rFonts w:ascii="Roboto" w:eastAsia="Roboto" w:hAnsi="Roboto" w:cs="Roboto"/>
          <w:sz w:val="20"/>
          <w:szCs w:val="20"/>
          <w:lang w:val="ru-RU"/>
        </w:rPr>
        <w:t>вопросник</w:t>
      </w:r>
      <w:r w:rsidR="000C68AB" w:rsidRPr="0479D30B">
        <w:rPr>
          <w:rFonts w:ascii="Roboto" w:eastAsia="Roboto" w:hAnsi="Roboto" w:cs="Roboto"/>
          <w:sz w:val="20"/>
          <w:szCs w:val="20"/>
          <w:lang w:val="ru-RU"/>
        </w:rPr>
        <w:t>,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0C68AB" w:rsidRPr="0479D30B">
        <w:rPr>
          <w:rFonts w:ascii="Roboto" w:eastAsia="Roboto" w:hAnsi="Roboto" w:cs="Roboto"/>
          <w:sz w:val="20"/>
          <w:szCs w:val="20"/>
          <w:lang w:val="ru-RU"/>
        </w:rPr>
        <w:t>направленн</w:t>
      </w:r>
      <w:r w:rsidR="00D213B2" w:rsidRPr="0479D30B">
        <w:rPr>
          <w:rFonts w:ascii="Roboto" w:eastAsia="Roboto" w:hAnsi="Roboto" w:cs="Roboto"/>
          <w:sz w:val="20"/>
          <w:szCs w:val="20"/>
          <w:lang w:val="ru-RU"/>
        </w:rPr>
        <w:t>ый</w:t>
      </w:r>
      <w:r w:rsidR="000C68AB" w:rsidRPr="0479D30B">
        <w:rPr>
          <w:rFonts w:ascii="Roboto" w:eastAsia="Roboto" w:hAnsi="Roboto" w:cs="Roboto"/>
          <w:sz w:val="20"/>
          <w:szCs w:val="20"/>
          <w:lang w:val="ru-RU"/>
        </w:rPr>
        <w:t xml:space="preserve"> ВСТК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. Совещание рекомендовало </w:t>
      </w:r>
      <w:r w:rsidR="000C68AB" w:rsidRPr="0479D30B">
        <w:rPr>
          <w:rFonts w:ascii="Roboto" w:eastAsia="Roboto" w:hAnsi="Roboto" w:cs="Roboto"/>
          <w:sz w:val="20"/>
          <w:szCs w:val="20"/>
          <w:lang w:val="ru-RU"/>
        </w:rPr>
        <w:t>ВСТК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, в частности, разработать на основе </w:t>
      </w:r>
      <w:r w:rsidR="005D50C6" w:rsidRPr="0479D30B">
        <w:rPr>
          <w:rFonts w:ascii="Roboto" w:eastAsia="Roboto" w:hAnsi="Roboto" w:cs="Roboto"/>
          <w:sz w:val="20"/>
          <w:szCs w:val="20"/>
          <w:lang w:val="ru-RU"/>
        </w:rPr>
        <w:t>ПМОС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-2012 и других соответствующих источников набор </w:t>
      </w:r>
      <w:r w:rsidR="00BF7BF6" w:rsidRPr="0479D30B">
        <w:rPr>
          <w:rFonts w:ascii="Roboto" w:eastAsia="Roboto" w:hAnsi="Roboto" w:cs="Roboto"/>
          <w:sz w:val="20"/>
          <w:szCs w:val="20"/>
          <w:lang w:val="ru-RU"/>
        </w:rPr>
        <w:t>важнейших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параметров, необходимых для надлежащего описания состояния окружающей среды Каспийского моря, с указанием государств, которые считают каждый </w:t>
      </w:r>
      <w:r w:rsidR="0082204E" w:rsidRPr="0479D30B">
        <w:rPr>
          <w:rFonts w:ascii="Roboto" w:eastAsia="Roboto" w:hAnsi="Roboto" w:cs="Roboto"/>
          <w:sz w:val="20"/>
          <w:szCs w:val="20"/>
          <w:lang w:val="ru-RU"/>
        </w:rPr>
        <w:t xml:space="preserve">из этих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>параметр</w:t>
      </w:r>
      <w:r w:rsidR="0082204E" w:rsidRPr="0479D30B">
        <w:rPr>
          <w:rFonts w:ascii="Roboto" w:eastAsia="Roboto" w:hAnsi="Roboto" w:cs="Roboto"/>
          <w:sz w:val="20"/>
          <w:szCs w:val="20"/>
          <w:lang w:val="ru-RU"/>
        </w:rPr>
        <w:t>ов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обязательным. </w:t>
      </w:r>
      <w:r w:rsidR="0082204E" w:rsidRPr="0479D30B">
        <w:rPr>
          <w:rFonts w:ascii="Roboto" w:eastAsia="Roboto" w:hAnsi="Roboto" w:cs="Roboto"/>
          <w:sz w:val="20"/>
          <w:szCs w:val="20"/>
          <w:lang w:val="ru-RU"/>
        </w:rPr>
        <w:t>Ещ</w:t>
      </w:r>
      <w:r w:rsidR="0063383D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="0082204E" w:rsidRPr="0479D30B">
        <w:rPr>
          <w:rFonts w:ascii="Roboto" w:eastAsia="Roboto" w:hAnsi="Roboto" w:cs="Roboto"/>
          <w:sz w:val="20"/>
          <w:szCs w:val="20"/>
          <w:lang w:val="ru-RU"/>
        </w:rPr>
        <w:t xml:space="preserve"> одна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 рекомендация заключалась в разработке и распространении среди Сторон </w:t>
      </w:r>
      <w:r w:rsidR="00767893" w:rsidRPr="0479D30B">
        <w:rPr>
          <w:rFonts w:ascii="Roboto" w:eastAsia="Roboto" w:hAnsi="Roboto" w:cs="Roboto"/>
          <w:sz w:val="20"/>
          <w:szCs w:val="20"/>
          <w:lang w:val="ru-RU"/>
        </w:rPr>
        <w:t xml:space="preserve">вопросника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с целью выявления причин, по которым Стороны считают определенные </w:t>
      </w:r>
      <w:r w:rsidR="0078735D" w:rsidRPr="0479D30B">
        <w:rPr>
          <w:rFonts w:ascii="Roboto" w:eastAsia="Roboto" w:hAnsi="Roboto" w:cs="Roboto"/>
          <w:sz w:val="20"/>
          <w:szCs w:val="20"/>
          <w:lang w:val="ru-RU"/>
        </w:rPr>
        <w:t xml:space="preserve">важнейшие </w:t>
      </w:r>
      <w:r w:rsidR="00C325BC" w:rsidRPr="0479D30B">
        <w:rPr>
          <w:rFonts w:ascii="Roboto" w:eastAsia="Roboto" w:hAnsi="Roboto" w:cs="Roboto"/>
          <w:sz w:val="20"/>
          <w:szCs w:val="20"/>
          <w:lang w:val="ru-RU"/>
        </w:rPr>
        <w:t xml:space="preserve">параметры </w:t>
      </w:r>
      <w:r w:rsidR="0078735D" w:rsidRPr="0479D30B">
        <w:rPr>
          <w:rFonts w:ascii="Roboto" w:eastAsia="Roboto" w:hAnsi="Roboto" w:cs="Roboto"/>
          <w:sz w:val="20"/>
          <w:szCs w:val="20"/>
          <w:lang w:val="ru-RU"/>
        </w:rPr>
        <w:t>факультативными</w:t>
      </w:r>
      <w:r w:rsidR="005E1E34" w:rsidRPr="0479D30B">
        <w:rPr>
          <w:rFonts w:ascii="Roboto" w:eastAsia="Roboto" w:hAnsi="Roboto" w:cs="Roboto"/>
          <w:sz w:val="20"/>
          <w:szCs w:val="20"/>
          <w:lang w:val="ru-RU"/>
        </w:rPr>
        <w:t>.</w:t>
      </w:r>
      <w:r w:rsidR="00FB10CA" w:rsidRPr="0479D30B">
        <w:rPr>
          <w:rFonts w:ascii="Roboto" w:eastAsia="Roboto" w:hAnsi="Roboto" w:cs="Roboto"/>
          <w:sz w:val="20"/>
          <w:szCs w:val="20"/>
          <w:lang w:val="ru-RU"/>
        </w:rPr>
        <w:t xml:space="preserve">  </w:t>
      </w:r>
    </w:p>
    <w:p w14:paraId="555E562B" w14:textId="77777777" w:rsidR="00F86D40" w:rsidRPr="00FF7609" w:rsidRDefault="00F86D40" w:rsidP="0479D30B">
      <w:pPr>
        <w:rPr>
          <w:rFonts w:ascii="Roboto" w:eastAsia="Roboto" w:hAnsi="Roboto" w:cs="Roboto"/>
          <w:sz w:val="20"/>
          <w:szCs w:val="20"/>
          <w:lang w:val="ru-RU"/>
        </w:rPr>
      </w:pPr>
    </w:p>
    <w:p w14:paraId="51DC5E21" w14:textId="2554BAB9" w:rsidR="007F02C3" w:rsidRPr="00FF7609" w:rsidRDefault="0038799B" w:rsidP="0479D30B">
      <w:pPr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Следуя </w:t>
      </w:r>
      <w:r w:rsidR="00497001">
        <w:rPr>
          <w:rFonts w:ascii="Roboto" w:eastAsia="Roboto" w:hAnsi="Roboto" w:cs="Roboto"/>
          <w:sz w:val="20"/>
          <w:szCs w:val="20"/>
          <w:lang w:val="ru-RU"/>
        </w:rPr>
        <w:t>данны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м рекомендациям, в сентябре 2022 года </w:t>
      </w:r>
      <w:r w:rsidR="002561E6" w:rsidRPr="0479D30B">
        <w:rPr>
          <w:rFonts w:ascii="Roboto" w:eastAsia="Roboto" w:hAnsi="Roboto" w:cs="Roboto"/>
          <w:sz w:val="20"/>
          <w:szCs w:val="20"/>
          <w:lang w:val="ru-RU"/>
        </w:rPr>
        <w:t>ВСТК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разработал и </w:t>
      </w:r>
      <w:r w:rsidR="00633317" w:rsidRPr="0479D30B">
        <w:rPr>
          <w:rFonts w:ascii="Roboto" w:eastAsia="Roboto" w:hAnsi="Roboto" w:cs="Roboto"/>
          <w:sz w:val="20"/>
          <w:szCs w:val="20"/>
          <w:lang w:val="ru-RU"/>
        </w:rPr>
        <w:t>направил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Сторонам проект Перечня </w:t>
      </w:r>
      <w:r w:rsidR="00767893" w:rsidRPr="0479D30B">
        <w:rPr>
          <w:rFonts w:ascii="Roboto" w:eastAsia="Roboto" w:hAnsi="Roboto" w:cs="Roboto"/>
          <w:sz w:val="20"/>
          <w:szCs w:val="20"/>
          <w:lang w:val="ru-RU"/>
        </w:rPr>
        <w:t xml:space="preserve">критически важных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веществ, </w:t>
      </w:r>
      <w:r w:rsidR="00FC5BC4" w:rsidRPr="0479D30B">
        <w:rPr>
          <w:rFonts w:ascii="Roboto" w:eastAsia="Roboto" w:hAnsi="Roboto" w:cs="Roboto"/>
          <w:sz w:val="20"/>
          <w:szCs w:val="20"/>
          <w:lang w:val="ru-RU"/>
        </w:rPr>
        <w:t>д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анные о которых </w:t>
      </w:r>
      <w:r w:rsidR="00767893" w:rsidRPr="0479D30B">
        <w:rPr>
          <w:rFonts w:ascii="Roboto" w:eastAsia="Roboto" w:hAnsi="Roboto" w:cs="Roboto"/>
          <w:sz w:val="20"/>
          <w:szCs w:val="20"/>
          <w:lang w:val="ru-RU"/>
        </w:rPr>
        <w:t xml:space="preserve">особенно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важны для оценки состояния окружающей среды Каспия, а также</w:t>
      </w:r>
      <w:r w:rsidR="00F55E72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767893" w:rsidRPr="0479D30B">
        <w:rPr>
          <w:rFonts w:ascii="Roboto" w:eastAsia="Roboto" w:hAnsi="Roboto" w:cs="Roboto"/>
          <w:sz w:val="20"/>
          <w:szCs w:val="20"/>
          <w:lang w:val="ru-RU"/>
        </w:rPr>
        <w:t>д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ополнительн</w:t>
      </w:r>
      <w:r w:rsidR="00767893" w:rsidRPr="0479D30B">
        <w:rPr>
          <w:rFonts w:ascii="Roboto" w:eastAsia="Roboto" w:hAnsi="Roboto" w:cs="Roboto"/>
          <w:sz w:val="20"/>
          <w:szCs w:val="20"/>
          <w:lang w:val="ru-RU"/>
        </w:rPr>
        <w:t>ый вопросник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направленн</w:t>
      </w:r>
      <w:r w:rsidR="0007699F" w:rsidRPr="0479D30B">
        <w:rPr>
          <w:rFonts w:ascii="Roboto" w:eastAsia="Roboto" w:hAnsi="Roboto" w:cs="Roboto"/>
          <w:sz w:val="20"/>
          <w:szCs w:val="20"/>
          <w:lang w:val="ru-RU"/>
        </w:rPr>
        <w:t>ый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на выявление характера пробелов в возможностях Сторон по </w:t>
      </w:r>
      <w:r w:rsidR="0007699F" w:rsidRPr="0479D30B">
        <w:rPr>
          <w:rFonts w:ascii="Roboto" w:eastAsia="Roboto" w:hAnsi="Roboto" w:cs="Roboto"/>
          <w:sz w:val="20"/>
          <w:szCs w:val="20"/>
          <w:lang w:val="ru-RU"/>
        </w:rPr>
        <w:t xml:space="preserve">проведению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мониторинг</w:t>
      </w:r>
      <w:r w:rsidR="0007699F" w:rsidRPr="0479D30B">
        <w:rPr>
          <w:rFonts w:ascii="Roboto" w:eastAsia="Roboto" w:hAnsi="Roboto" w:cs="Roboto"/>
          <w:sz w:val="20"/>
          <w:szCs w:val="20"/>
          <w:lang w:val="ru-RU"/>
        </w:rPr>
        <w:t>а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.</w:t>
      </w:r>
      <w:r w:rsidR="0007699F" w:rsidRPr="0479D30B">
        <w:rPr>
          <w:rFonts w:ascii="Roboto" w:eastAsia="Roboto" w:hAnsi="Roboto" w:cs="Roboto"/>
          <w:sz w:val="20"/>
          <w:szCs w:val="20"/>
          <w:lang w:val="ru-RU"/>
        </w:rPr>
        <w:t xml:space="preserve"> Содержится просьба к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Сторон</w:t>
      </w:r>
      <w:r w:rsidR="0007699F" w:rsidRPr="0479D30B">
        <w:rPr>
          <w:rFonts w:ascii="Roboto" w:eastAsia="Roboto" w:hAnsi="Roboto" w:cs="Roboto"/>
          <w:sz w:val="20"/>
          <w:szCs w:val="20"/>
          <w:lang w:val="ru-RU"/>
        </w:rPr>
        <w:t xml:space="preserve">ам </w:t>
      </w:r>
      <w:r w:rsidR="00CD0307" w:rsidRPr="0479D30B">
        <w:rPr>
          <w:rFonts w:ascii="Roboto" w:eastAsia="Roboto" w:hAnsi="Roboto" w:cs="Roboto"/>
          <w:sz w:val="20"/>
          <w:szCs w:val="20"/>
          <w:lang w:val="ru-RU"/>
        </w:rPr>
        <w:t>отреагировать на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27667A" w:rsidRPr="0479D30B">
        <w:rPr>
          <w:rFonts w:ascii="Roboto" w:eastAsia="Roboto" w:hAnsi="Roboto" w:cs="Roboto"/>
          <w:sz w:val="20"/>
          <w:szCs w:val="20"/>
          <w:lang w:val="ru-RU"/>
        </w:rPr>
        <w:t>данны</w:t>
      </w:r>
      <w:r w:rsidR="00CD0307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документ</w:t>
      </w:r>
      <w:r w:rsidR="00CD0307" w:rsidRPr="0479D30B">
        <w:rPr>
          <w:rFonts w:ascii="Roboto" w:eastAsia="Roboto" w:hAnsi="Roboto" w:cs="Roboto"/>
          <w:sz w:val="20"/>
          <w:szCs w:val="20"/>
          <w:lang w:val="ru-RU"/>
        </w:rPr>
        <w:t>ы</w:t>
      </w:r>
      <w:r w:rsidR="000E247D" w:rsidRPr="0479D30B">
        <w:rPr>
          <w:rFonts w:ascii="Roboto" w:eastAsia="Roboto" w:hAnsi="Roboto" w:cs="Roboto"/>
          <w:sz w:val="20"/>
          <w:szCs w:val="20"/>
          <w:lang w:val="ru-RU"/>
        </w:rPr>
        <w:t xml:space="preserve"> с целью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облегчить планирование предстоящих технических совещаний и сделать их максимально продуктивными</w:t>
      </w:r>
      <w:r w:rsidR="006B5AAA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5E882293" w14:textId="77777777" w:rsidR="00861BCA" w:rsidRPr="00FF7609" w:rsidRDefault="00861BCA" w:rsidP="0479D30B">
      <w:pPr>
        <w:spacing w:after="0"/>
        <w:rPr>
          <w:rFonts w:ascii="Roboto" w:eastAsia="Roboto" w:hAnsi="Roboto" w:cs="Roboto"/>
          <w:sz w:val="20"/>
          <w:szCs w:val="20"/>
          <w:lang w:val="ru-RU"/>
        </w:rPr>
      </w:pPr>
    </w:p>
    <w:p w14:paraId="4C0001A7" w14:textId="34FB7F59" w:rsidR="00861BCA" w:rsidRPr="00FF7609" w:rsidRDefault="00444E02" w:rsidP="0479D30B">
      <w:pPr>
        <w:spacing w:after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Документ </w:t>
      </w:r>
      <w:r w:rsidR="005D37F8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>Региональная структура и сеть соблюдения, мониторинга и</w:t>
      </w:r>
      <w:r w:rsidR="006F6877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 xml:space="preserve"> </w:t>
      </w:r>
      <w:r w:rsidR="005D37F8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 xml:space="preserve">оценки </w:t>
      </w:r>
      <w:r w:rsidR="006F6877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>Т</w:t>
      </w:r>
      <w:r w:rsidR="005D37F8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 xml:space="preserve">егеранской конвенции и </w:t>
      </w:r>
      <w:r w:rsidR="00A24EED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>П</w:t>
      </w:r>
      <w:r w:rsidR="005D37F8" w:rsidRPr="0479D30B">
        <w:rPr>
          <w:rFonts w:ascii="Roboto" w:eastAsia="Roboto" w:hAnsi="Roboto" w:cs="Roboto"/>
          <w:i/>
          <w:iCs/>
          <w:sz w:val="20"/>
          <w:szCs w:val="20"/>
          <w:lang w:val="ru-RU"/>
        </w:rPr>
        <w:t>ротоколов к ней</w:t>
      </w:r>
      <w:r w:rsidR="00987512" w:rsidRPr="0479D30B">
        <w:rPr>
          <w:rFonts w:ascii="Roboto" w:eastAsia="Roboto" w:hAnsi="Roboto" w:cs="Roboto"/>
          <w:sz w:val="20"/>
          <w:szCs w:val="20"/>
          <w:lang w:val="ru-RU"/>
        </w:rPr>
        <w:t>, ставш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ий</w:t>
      </w:r>
      <w:r w:rsidR="00987512" w:rsidRPr="0479D30B">
        <w:rPr>
          <w:rFonts w:ascii="Roboto" w:eastAsia="Roboto" w:hAnsi="Roboto" w:cs="Roboto"/>
          <w:sz w:val="20"/>
          <w:szCs w:val="20"/>
          <w:lang w:val="ru-RU"/>
        </w:rPr>
        <w:t xml:space="preserve"> основой для Решения КС-5 о создании РГМО, четко </w:t>
      </w:r>
      <w:r w:rsidR="00C553D8" w:rsidRPr="0479D30B">
        <w:rPr>
          <w:rFonts w:ascii="Roboto" w:eastAsia="Roboto" w:hAnsi="Roboto" w:cs="Roboto"/>
          <w:sz w:val="20"/>
          <w:szCs w:val="20"/>
          <w:lang w:val="ru-RU"/>
        </w:rPr>
        <w:t>оговаривает</w:t>
      </w:r>
      <w:r w:rsidR="00987512" w:rsidRPr="0479D30B">
        <w:rPr>
          <w:rFonts w:ascii="Roboto" w:eastAsia="Roboto" w:hAnsi="Roboto" w:cs="Roboto"/>
          <w:sz w:val="20"/>
          <w:szCs w:val="20"/>
          <w:lang w:val="ru-RU"/>
        </w:rPr>
        <w:t xml:space="preserve"> все области</w:t>
      </w:r>
      <w:r w:rsidR="00083BB1"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применения</w:t>
      </w:r>
      <w:r w:rsidR="00987512" w:rsidRPr="0479D30B">
        <w:rPr>
          <w:rFonts w:ascii="Roboto" w:eastAsia="Roboto" w:hAnsi="Roboto" w:cs="Roboto"/>
          <w:sz w:val="20"/>
          <w:szCs w:val="20"/>
          <w:lang w:val="ru-RU"/>
        </w:rPr>
        <w:t xml:space="preserve"> – мониторинг, оценк</w:t>
      </w:r>
      <w:r w:rsidR="00D7424D" w:rsidRPr="0479D30B">
        <w:rPr>
          <w:rFonts w:ascii="Roboto" w:eastAsia="Roboto" w:hAnsi="Roboto" w:cs="Roboto"/>
          <w:sz w:val="20"/>
          <w:szCs w:val="20"/>
          <w:lang w:val="ru-RU"/>
        </w:rPr>
        <w:t>у</w:t>
      </w:r>
      <w:r w:rsidR="00987512" w:rsidRPr="0479D30B">
        <w:rPr>
          <w:rFonts w:ascii="Roboto" w:eastAsia="Roboto" w:hAnsi="Roboto" w:cs="Roboto"/>
          <w:sz w:val="20"/>
          <w:szCs w:val="20"/>
          <w:lang w:val="ru-RU"/>
        </w:rPr>
        <w:t>, обмен информацией – Протокола, переговоры по которому ведутся в настоящее время</w:t>
      </w:r>
      <w:r w:rsidR="0087173E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03FFE8F8" w14:textId="77777777" w:rsidR="00861BCA" w:rsidRPr="00FF7609" w:rsidRDefault="00861BCA" w:rsidP="0479D30B">
      <w:pPr>
        <w:spacing w:after="0"/>
        <w:rPr>
          <w:rFonts w:ascii="Roboto" w:eastAsia="Roboto" w:hAnsi="Roboto" w:cs="Roboto"/>
          <w:sz w:val="20"/>
          <w:szCs w:val="20"/>
          <w:lang w:val="ru-RU"/>
        </w:rPr>
      </w:pPr>
    </w:p>
    <w:p w14:paraId="317D6BC5" w14:textId="7664EDE0" w:rsidR="004D0E23" w:rsidRPr="00FF7609" w:rsidRDefault="005D45BC" w:rsidP="0479D30B">
      <w:pPr>
        <w:spacing w:after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С учетом вышесказанного</w:t>
      </w:r>
      <w:r w:rsidR="00942137" w:rsidRPr="0479D30B">
        <w:rPr>
          <w:rFonts w:ascii="Roboto" w:eastAsia="Roboto" w:hAnsi="Roboto" w:cs="Roboto"/>
          <w:sz w:val="20"/>
          <w:szCs w:val="20"/>
          <w:lang w:val="ru-RU"/>
        </w:rPr>
        <w:t xml:space="preserve"> и при том понимании, что РГМ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</w:t>
      </w:r>
      <w:r w:rsidR="00942137" w:rsidRPr="0479D30B">
        <w:rPr>
          <w:rFonts w:ascii="Roboto" w:eastAsia="Roboto" w:hAnsi="Roboto" w:cs="Roboto"/>
          <w:sz w:val="20"/>
          <w:szCs w:val="20"/>
          <w:lang w:val="ru-RU"/>
        </w:rPr>
        <w:t>, функционирующая в качестве консультативного органа при Секретариате Тегеранской конвенции и под его эгидой, существует до тех пор, пока Стороны/КС не примут иного решения, предлагается</w:t>
      </w:r>
      <w:r w:rsidR="007E7E14" w:rsidRPr="0479D30B">
        <w:rPr>
          <w:rFonts w:ascii="Roboto" w:eastAsia="Roboto" w:hAnsi="Roboto" w:cs="Roboto"/>
          <w:sz w:val="20"/>
          <w:szCs w:val="20"/>
          <w:lang w:val="ru-RU"/>
        </w:rPr>
        <w:t xml:space="preserve"> обозначить ее круг ведения следующим образом</w:t>
      </w:r>
      <w:r w:rsidR="005520B7" w:rsidRPr="0479D30B">
        <w:rPr>
          <w:rFonts w:ascii="Roboto" w:eastAsia="Roboto" w:hAnsi="Roboto" w:cs="Roboto"/>
          <w:sz w:val="20"/>
          <w:szCs w:val="20"/>
          <w:lang w:val="ru-RU"/>
        </w:rPr>
        <w:t>:</w:t>
      </w:r>
      <w:r w:rsidR="005520B7" w:rsidRPr="0479D30B">
        <w:rPr>
          <w:rFonts w:ascii="Roboto" w:eastAsia="Roboto" w:hAnsi="Roboto" w:cs="Roboto"/>
          <w:sz w:val="20"/>
          <w:szCs w:val="20"/>
          <w:lang w:val="en-US"/>
        </w:rPr>
        <w:t> </w:t>
      </w:r>
    </w:p>
    <w:p w14:paraId="4FD05125" w14:textId="77777777" w:rsidR="0087173E" w:rsidRPr="00FF7609" w:rsidRDefault="0087173E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</w:p>
    <w:p w14:paraId="7ED304E6" w14:textId="04E4BD7D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bookmarkStart w:id="0" w:name="_Hlk112147971"/>
      <w:r w:rsidRPr="0479D30B">
        <w:rPr>
          <w:rFonts w:ascii="Roboto" w:eastAsia="Roboto" w:hAnsi="Roboto" w:cs="Roboto"/>
          <w:sz w:val="20"/>
          <w:szCs w:val="20"/>
          <w:lang w:val="ru-RU"/>
        </w:rPr>
        <w:lastRenderedPageBreak/>
        <w:t>1.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B06FC3" w:rsidRPr="0479D30B">
        <w:rPr>
          <w:rFonts w:ascii="Roboto" w:eastAsia="Roboto" w:hAnsi="Roboto" w:cs="Roboto"/>
          <w:sz w:val="20"/>
          <w:szCs w:val="20"/>
          <w:lang w:val="ru-RU"/>
        </w:rPr>
        <w:t>Разработка институциональных и оперативных процедур и порядка функционирования стабильной системы мониторинга</w:t>
      </w:r>
      <w:r w:rsidR="00706ECD" w:rsidRPr="0479D30B">
        <w:rPr>
          <w:rFonts w:ascii="Roboto" w:eastAsia="Roboto" w:hAnsi="Roboto" w:cs="Roboto"/>
          <w:sz w:val="20"/>
          <w:szCs w:val="20"/>
          <w:lang w:val="ru-RU"/>
        </w:rPr>
        <w:t xml:space="preserve"> морской</w:t>
      </w:r>
      <w:r w:rsidR="00B06FC3" w:rsidRPr="0479D30B">
        <w:rPr>
          <w:rFonts w:ascii="Roboto" w:eastAsia="Roboto" w:hAnsi="Roboto" w:cs="Roboto"/>
          <w:sz w:val="20"/>
          <w:szCs w:val="20"/>
          <w:lang w:val="ru-RU"/>
        </w:rPr>
        <w:t xml:space="preserve"> окружающей среды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, </w:t>
      </w:r>
      <w:r w:rsidR="00706ECD" w:rsidRPr="0479D30B">
        <w:rPr>
          <w:rFonts w:ascii="Roboto" w:eastAsia="Roboto" w:hAnsi="Roboto" w:cs="Roboto"/>
          <w:sz w:val="20"/>
          <w:szCs w:val="20"/>
          <w:lang w:val="ru-RU"/>
        </w:rPr>
        <w:t>включая имеющуюся сеть национальных организаций в сфере мониторинга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78CF15DF" w14:textId="549C18E7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2.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995388" w:rsidRPr="0479D30B">
        <w:rPr>
          <w:rFonts w:ascii="Roboto" w:eastAsia="Roboto" w:hAnsi="Roboto" w:cs="Roboto"/>
          <w:sz w:val="20"/>
          <w:szCs w:val="20"/>
          <w:lang w:val="ru-RU"/>
        </w:rPr>
        <w:t xml:space="preserve">Обеспечение 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>согласования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C677F7" w:rsidRPr="0479D30B">
        <w:rPr>
          <w:rFonts w:ascii="Roboto" w:eastAsia="Roboto" w:hAnsi="Roboto" w:cs="Roboto"/>
          <w:sz w:val="20"/>
          <w:szCs w:val="20"/>
          <w:lang w:val="ru-RU"/>
        </w:rPr>
        <w:t>систем мониторинга Договаривающихся Сторон</w:t>
      </w:r>
      <w:r w:rsidR="008D0434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3024D8" w:rsidRPr="0479D30B">
        <w:rPr>
          <w:rFonts w:ascii="Roboto" w:eastAsia="Roboto" w:hAnsi="Roboto" w:cs="Roboto"/>
          <w:sz w:val="20"/>
          <w:szCs w:val="20"/>
          <w:lang w:val="ru-RU"/>
        </w:rPr>
        <w:t>посредством</w:t>
      </w:r>
      <w:r w:rsidR="00444E02" w:rsidRPr="0479D30B">
        <w:rPr>
          <w:rFonts w:ascii="Roboto" w:eastAsia="Roboto" w:hAnsi="Roboto" w:cs="Roboto"/>
          <w:sz w:val="20"/>
          <w:szCs w:val="20"/>
          <w:lang w:val="ru-RU"/>
        </w:rPr>
        <w:t xml:space="preserve"> анализа</w:t>
      </w:r>
      <w:r w:rsidR="003024D8" w:rsidRPr="0479D30B">
        <w:rPr>
          <w:rFonts w:ascii="Roboto" w:eastAsia="Roboto" w:hAnsi="Roboto" w:cs="Roboto"/>
          <w:sz w:val="20"/>
          <w:szCs w:val="20"/>
          <w:lang w:val="ru-RU"/>
        </w:rPr>
        <w:t xml:space="preserve"> и оценки необходимого потенциала в сфере мониторинга, включая определен</w:t>
      </w:r>
      <w:r w:rsidR="008C1D93" w:rsidRPr="0479D30B">
        <w:rPr>
          <w:rFonts w:ascii="Roboto" w:eastAsia="Roboto" w:hAnsi="Roboto" w:cs="Roboto"/>
          <w:sz w:val="20"/>
          <w:szCs w:val="20"/>
          <w:lang w:val="ru-RU"/>
        </w:rPr>
        <w:t xml:space="preserve">ие </w:t>
      </w:r>
      <w:r w:rsidR="003024D8" w:rsidRPr="0479D30B">
        <w:rPr>
          <w:rFonts w:ascii="Roboto" w:eastAsia="Roboto" w:hAnsi="Roboto" w:cs="Roboto"/>
          <w:sz w:val="20"/>
          <w:szCs w:val="20"/>
          <w:lang w:val="ru-RU"/>
        </w:rPr>
        <w:t>потребностей в ресурсах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598F5617" w14:textId="69275BAD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3.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CC628B" w:rsidRPr="0479D30B">
        <w:rPr>
          <w:rFonts w:ascii="Roboto" w:eastAsia="Roboto" w:hAnsi="Roboto" w:cs="Roboto"/>
          <w:sz w:val="20"/>
          <w:szCs w:val="20"/>
          <w:lang w:val="ru-RU"/>
        </w:rPr>
        <w:t>Разработка общих региональных руководящих принципов для реализации Программы мониторинга окружающей среды (</w:t>
      </w:r>
      <w:r w:rsidR="00FD22D7" w:rsidRPr="0479D30B">
        <w:rPr>
          <w:rFonts w:ascii="Roboto" w:eastAsia="Roboto" w:hAnsi="Roboto" w:cs="Roboto"/>
          <w:sz w:val="20"/>
          <w:szCs w:val="20"/>
          <w:lang w:val="ru-RU"/>
        </w:rPr>
        <w:t>ПМОС</w:t>
      </w:r>
      <w:r w:rsidR="00CC628B" w:rsidRPr="0479D30B">
        <w:rPr>
          <w:rFonts w:ascii="Roboto" w:eastAsia="Roboto" w:hAnsi="Roboto" w:cs="Roboto"/>
          <w:sz w:val="20"/>
          <w:szCs w:val="20"/>
          <w:lang w:val="ru-RU"/>
        </w:rPr>
        <w:t>) с учетом национальных стандартов и включая общую и сопоставимую систему обеспечения качества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6E0A1F9C" w14:textId="037447BD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4.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>Разработ</w:t>
      </w:r>
      <w:r w:rsidR="000A58DE" w:rsidRPr="0479D30B">
        <w:rPr>
          <w:rFonts w:ascii="Roboto" w:eastAsia="Roboto" w:hAnsi="Roboto" w:cs="Roboto"/>
          <w:sz w:val="20"/>
          <w:szCs w:val="20"/>
          <w:lang w:val="ru-RU"/>
        </w:rPr>
        <w:t>ка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>/согласова</w:t>
      </w:r>
      <w:r w:rsidR="000A58DE" w:rsidRPr="0479D30B">
        <w:rPr>
          <w:rFonts w:ascii="Roboto" w:eastAsia="Roboto" w:hAnsi="Roboto" w:cs="Roboto"/>
          <w:sz w:val="20"/>
          <w:szCs w:val="20"/>
          <w:lang w:val="ru-RU"/>
        </w:rPr>
        <w:t>ние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 xml:space="preserve"> показател</w:t>
      </w:r>
      <w:r w:rsidR="002C5888" w:rsidRPr="0479D30B">
        <w:rPr>
          <w:rFonts w:ascii="Roboto" w:eastAsia="Roboto" w:hAnsi="Roboto" w:cs="Roboto"/>
          <w:sz w:val="20"/>
          <w:szCs w:val="20"/>
          <w:lang w:val="ru-RU"/>
        </w:rPr>
        <w:t>ей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 xml:space="preserve"> и стандарт</w:t>
      </w:r>
      <w:r w:rsidR="002C5888" w:rsidRPr="0479D30B">
        <w:rPr>
          <w:rFonts w:ascii="Roboto" w:eastAsia="Roboto" w:hAnsi="Roboto" w:cs="Roboto"/>
          <w:sz w:val="20"/>
          <w:szCs w:val="20"/>
          <w:lang w:val="ru-RU"/>
        </w:rPr>
        <w:t>ов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 xml:space="preserve"> качества морской среды, включая физико-химические, биологические, экологические и социально-экономические, и подготов</w:t>
      </w:r>
      <w:r w:rsidR="00AC7539" w:rsidRPr="0479D30B">
        <w:rPr>
          <w:rFonts w:ascii="Roboto" w:eastAsia="Roboto" w:hAnsi="Roboto" w:cs="Roboto"/>
          <w:sz w:val="20"/>
          <w:szCs w:val="20"/>
          <w:lang w:val="ru-RU"/>
        </w:rPr>
        <w:t>ка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 xml:space="preserve"> руководящи</w:t>
      </w:r>
      <w:r w:rsidR="00AC7539" w:rsidRPr="0479D30B">
        <w:rPr>
          <w:rFonts w:ascii="Roboto" w:eastAsia="Roboto" w:hAnsi="Roboto" w:cs="Roboto"/>
          <w:sz w:val="20"/>
          <w:szCs w:val="20"/>
          <w:lang w:val="ru-RU"/>
        </w:rPr>
        <w:t>х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принцип</w:t>
      </w:r>
      <w:r w:rsidR="00AC7539" w:rsidRPr="0479D30B">
        <w:rPr>
          <w:rFonts w:ascii="Roboto" w:eastAsia="Roboto" w:hAnsi="Roboto" w:cs="Roboto"/>
          <w:sz w:val="20"/>
          <w:szCs w:val="20"/>
          <w:lang w:val="ru-RU"/>
        </w:rPr>
        <w:t>ов</w:t>
      </w:r>
      <w:r w:rsidR="00C04859" w:rsidRPr="0479D30B">
        <w:rPr>
          <w:rFonts w:ascii="Roboto" w:eastAsia="Roboto" w:hAnsi="Roboto" w:cs="Roboto"/>
          <w:sz w:val="20"/>
          <w:szCs w:val="20"/>
          <w:lang w:val="ru-RU"/>
        </w:rPr>
        <w:t xml:space="preserve"> для их соблюдения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37B3A7C9" w14:textId="5B5D83B9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5.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B34882" w:rsidRPr="0479D30B">
        <w:rPr>
          <w:rFonts w:ascii="Roboto" w:eastAsia="Roboto" w:hAnsi="Roboto" w:cs="Roboto"/>
          <w:sz w:val="20"/>
          <w:szCs w:val="20"/>
          <w:lang w:val="ru-RU"/>
        </w:rPr>
        <w:t>Подготовка рекомендаций по разработке иерархии целей и задач и внедрению целевых показателей качества воды на основе стандартов качества морской среды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1D795D16" w14:textId="71C27BD2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6.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="005B5D8C" w:rsidRPr="0479D30B">
        <w:rPr>
          <w:rFonts w:ascii="Roboto" w:eastAsia="Roboto" w:hAnsi="Roboto" w:cs="Roboto"/>
          <w:sz w:val="20"/>
          <w:szCs w:val="20"/>
          <w:lang w:val="ru-RU"/>
        </w:rPr>
        <w:t>Н</w:t>
      </w:r>
      <w:r w:rsidR="00161970" w:rsidRPr="0479D30B">
        <w:rPr>
          <w:rFonts w:ascii="Roboto" w:eastAsia="Roboto" w:hAnsi="Roboto" w:cs="Roboto"/>
          <w:sz w:val="20"/>
          <w:szCs w:val="20"/>
          <w:lang w:val="ru-RU"/>
        </w:rPr>
        <w:t>аблюдение за ходом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 реализаци</w:t>
      </w:r>
      <w:r w:rsidR="00161970" w:rsidRPr="0479D30B">
        <w:rPr>
          <w:rFonts w:ascii="Roboto" w:eastAsia="Roboto" w:hAnsi="Roboto" w:cs="Roboto"/>
          <w:sz w:val="20"/>
          <w:szCs w:val="20"/>
          <w:lang w:val="ru-RU"/>
        </w:rPr>
        <w:t>и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5D6A47" w:rsidRPr="0479D30B">
        <w:rPr>
          <w:rFonts w:ascii="Roboto" w:eastAsia="Roboto" w:hAnsi="Roboto" w:cs="Roboto"/>
          <w:sz w:val="20"/>
          <w:szCs w:val="20"/>
          <w:lang w:val="ru-RU"/>
        </w:rPr>
        <w:t>ПМОС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 и </w:t>
      </w:r>
      <w:r w:rsidR="005D6A47" w:rsidRPr="0479D30B">
        <w:rPr>
          <w:rFonts w:ascii="Roboto" w:eastAsia="Roboto" w:hAnsi="Roboto" w:cs="Roboto"/>
          <w:sz w:val="20"/>
          <w:szCs w:val="20"/>
          <w:lang w:val="ru-RU"/>
        </w:rPr>
        <w:t>консультирование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 по вопросам, возникающим в ходе ее реализации, включая </w:t>
      </w:r>
      <w:r w:rsidR="00C441B4" w:rsidRPr="0479D30B">
        <w:rPr>
          <w:rFonts w:ascii="Roboto" w:eastAsia="Roboto" w:hAnsi="Roboto" w:cs="Roboto"/>
          <w:sz w:val="20"/>
          <w:szCs w:val="20"/>
          <w:lang w:val="ru-RU"/>
        </w:rPr>
        <w:t>способы</w:t>
      </w:r>
      <w:r w:rsidR="00161970" w:rsidRPr="0479D30B">
        <w:rPr>
          <w:rFonts w:ascii="Roboto" w:eastAsia="Roboto" w:hAnsi="Roboto" w:cs="Roboto"/>
          <w:sz w:val="20"/>
          <w:szCs w:val="20"/>
          <w:lang w:val="ru-RU"/>
        </w:rPr>
        <w:t xml:space="preserve"> развития</w:t>
      </w:r>
      <w:r w:rsidR="00C441B4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потенциала, тестирование механизмов </w:t>
      </w:r>
      <w:r w:rsidR="006615B7" w:rsidRPr="0479D30B">
        <w:rPr>
          <w:rFonts w:ascii="Roboto" w:eastAsia="Roboto" w:hAnsi="Roboto" w:cs="Roboto"/>
          <w:sz w:val="20"/>
          <w:szCs w:val="20"/>
          <w:lang w:val="ru-RU"/>
        </w:rPr>
        <w:t>реализации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 в </w:t>
      </w:r>
      <w:r w:rsidR="002C0DC7" w:rsidRPr="0479D30B">
        <w:rPr>
          <w:rFonts w:ascii="Roboto" w:eastAsia="Roboto" w:hAnsi="Roboto" w:cs="Roboto"/>
          <w:sz w:val="20"/>
          <w:szCs w:val="20"/>
          <w:lang w:val="ru-RU"/>
        </w:rPr>
        <w:t xml:space="preserve">ходе </w:t>
      </w:r>
      <w:r w:rsidR="001E6EF8" w:rsidRPr="0479D30B">
        <w:rPr>
          <w:rFonts w:ascii="Roboto" w:eastAsia="Roboto" w:hAnsi="Roboto" w:cs="Roboto"/>
          <w:sz w:val="20"/>
          <w:szCs w:val="20"/>
          <w:lang w:val="ru-RU"/>
        </w:rPr>
        <w:t>экспериментально</w:t>
      </w:r>
      <w:r w:rsidR="002C0DC7" w:rsidRPr="0479D30B">
        <w:rPr>
          <w:rFonts w:ascii="Roboto" w:eastAsia="Roboto" w:hAnsi="Roboto" w:cs="Roboto"/>
          <w:sz w:val="20"/>
          <w:szCs w:val="20"/>
          <w:lang w:val="ru-RU"/>
        </w:rPr>
        <w:t>го</w:t>
      </w:r>
      <w:r w:rsidR="001E6EF8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>мониторинг</w:t>
      </w:r>
      <w:r w:rsidR="002C0DC7" w:rsidRPr="0479D30B">
        <w:rPr>
          <w:rFonts w:ascii="Roboto" w:eastAsia="Roboto" w:hAnsi="Roboto" w:cs="Roboto"/>
          <w:sz w:val="20"/>
          <w:szCs w:val="20"/>
          <w:lang w:val="ru-RU"/>
        </w:rPr>
        <w:t>а</w:t>
      </w:r>
      <w:r w:rsidR="009C7CDF" w:rsidRPr="0479D30B">
        <w:rPr>
          <w:rFonts w:ascii="Roboto" w:eastAsia="Roboto" w:hAnsi="Roboto" w:cs="Roboto"/>
          <w:sz w:val="20"/>
          <w:szCs w:val="20"/>
          <w:lang w:val="ru-RU"/>
        </w:rPr>
        <w:t xml:space="preserve"> и </w:t>
      </w:r>
      <w:r w:rsidR="13EA17FE" w:rsidRPr="0479D30B">
        <w:rPr>
          <w:rFonts w:ascii="Roboto" w:eastAsia="Roboto" w:hAnsi="Roboto" w:cs="Roboto"/>
          <w:sz w:val="20"/>
          <w:szCs w:val="20"/>
          <w:lang w:val="ru-RU"/>
        </w:rPr>
        <w:t>т. д.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13D08CFD" w14:textId="30CF44C4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7.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>Предостав</w:t>
      </w:r>
      <w:r w:rsidR="006C5559" w:rsidRPr="0479D30B">
        <w:rPr>
          <w:rFonts w:ascii="Roboto" w:eastAsia="Roboto" w:hAnsi="Roboto" w:cs="Roboto"/>
          <w:sz w:val="20"/>
          <w:szCs w:val="20"/>
          <w:lang w:val="ru-RU"/>
        </w:rPr>
        <w:t>ление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1E6EF8" w:rsidRPr="0479D30B">
        <w:rPr>
          <w:rFonts w:ascii="Roboto" w:eastAsia="Roboto" w:hAnsi="Roboto" w:cs="Roboto"/>
          <w:sz w:val="20"/>
          <w:szCs w:val="20"/>
          <w:lang w:val="ru-RU"/>
        </w:rPr>
        <w:t xml:space="preserve">материалов 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>и методологическ</w:t>
      </w:r>
      <w:r w:rsidR="006C5559" w:rsidRPr="0479D30B">
        <w:rPr>
          <w:rFonts w:ascii="Roboto" w:eastAsia="Roboto" w:hAnsi="Roboto" w:cs="Roboto"/>
          <w:sz w:val="20"/>
          <w:szCs w:val="20"/>
          <w:lang w:val="ru-RU"/>
        </w:rPr>
        <w:t>ой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 xml:space="preserve"> поддержк</w:t>
      </w:r>
      <w:r w:rsidR="006C5559" w:rsidRPr="0479D30B">
        <w:rPr>
          <w:rFonts w:ascii="Roboto" w:eastAsia="Roboto" w:hAnsi="Roboto" w:cs="Roboto"/>
          <w:sz w:val="20"/>
          <w:szCs w:val="20"/>
          <w:lang w:val="ru-RU"/>
        </w:rPr>
        <w:t>и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1E6EF8" w:rsidRPr="0479D30B">
        <w:rPr>
          <w:rFonts w:ascii="Roboto" w:eastAsia="Roboto" w:hAnsi="Roboto" w:cs="Roboto"/>
          <w:sz w:val="20"/>
          <w:szCs w:val="20"/>
          <w:lang w:val="ru-RU"/>
        </w:rPr>
        <w:t xml:space="preserve">при 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>подготовк</w:t>
      </w:r>
      <w:r w:rsidR="001E6EF8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 xml:space="preserve"> Докладов о состоянии окружающей среды Каспийского моря, включая разработку</w:t>
      </w:r>
      <w:r w:rsidR="006D39DC"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проектов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принципов формирования </w:t>
      </w:r>
      <w:r w:rsidR="00D13F2F" w:rsidRPr="0479D30B">
        <w:rPr>
          <w:rFonts w:ascii="Roboto" w:eastAsia="Roboto" w:hAnsi="Roboto" w:cs="Roboto"/>
          <w:sz w:val="20"/>
          <w:szCs w:val="20"/>
          <w:lang w:val="ru-RU"/>
        </w:rPr>
        <w:t xml:space="preserve">группы </w:t>
      </w:r>
      <w:r w:rsidR="00FF7609" w:rsidRPr="0479D30B">
        <w:rPr>
          <w:rFonts w:ascii="Roboto" w:eastAsia="Roboto" w:hAnsi="Roboto" w:cs="Roboto"/>
          <w:sz w:val="20"/>
          <w:szCs w:val="20"/>
          <w:lang w:val="ru-RU"/>
        </w:rPr>
        <w:t>экспертов и</w:t>
      </w:r>
      <w:r w:rsidR="00354A83" w:rsidRPr="0479D30B">
        <w:rPr>
          <w:rFonts w:ascii="Roboto" w:eastAsia="Roboto" w:hAnsi="Roboto" w:cs="Roboto"/>
          <w:sz w:val="20"/>
          <w:szCs w:val="20"/>
          <w:lang w:val="ru-RU"/>
        </w:rPr>
        <w:t xml:space="preserve"> рассмотрения и утверждения проектов Докладов;</w:t>
      </w:r>
    </w:p>
    <w:p w14:paraId="519F223A" w14:textId="1B9B3414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8.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>Разработ</w:t>
      </w:r>
      <w:r w:rsidR="006C5559" w:rsidRPr="0479D30B">
        <w:rPr>
          <w:rFonts w:ascii="Roboto" w:eastAsia="Roboto" w:hAnsi="Roboto" w:cs="Roboto"/>
          <w:sz w:val="20"/>
          <w:szCs w:val="20"/>
          <w:lang w:val="ru-RU"/>
        </w:rPr>
        <w:t>ка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процедуры регулярного обмена</w:t>
      </w:r>
      <w:r w:rsidR="007D5343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6D39DC" w:rsidRPr="0479D30B">
        <w:rPr>
          <w:rFonts w:ascii="Roboto" w:eastAsia="Roboto" w:hAnsi="Roboto" w:cs="Roboto"/>
          <w:sz w:val="20"/>
          <w:szCs w:val="20"/>
          <w:lang w:val="ru-RU"/>
        </w:rPr>
        <w:t xml:space="preserve">технической и научной </w:t>
      </w:r>
      <w:r w:rsidR="00982A2A" w:rsidRPr="0479D30B">
        <w:rPr>
          <w:rFonts w:ascii="Roboto" w:eastAsia="Roboto" w:hAnsi="Roboto" w:cs="Roboto"/>
          <w:sz w:val="20"/>
          <w:szCs w:val="20"/>
          <w:lang w:val="ru-RU"/>
        </w:rPr>
        <w:t xml:space="preserve">информацией, относящейся к </w:t>
      </w:r>
      <w:r w:rsidR="007D5343" w:rsidRPr="0479D30B">
        <w:rPr>
          <w:rFonts w:ascii="Roboto" w:eastAsia="Roboto" w:hAnsi="Roboto" w:cs="Roboto"/>
          <w:sz w:val="20"/>
          <w:szCs w:val="20"/>
          <w:lang w:val="ru-RU"/>
        </w:rPr>
        <w:t>мониторинг</w:t>
      </w:r>
      <w:r w:rsidR="00982A2A" w:rsidRPr="0479D30B">
        <w:rPr>
          <w:rFonts w:ascii="Roboto" w:eastAsia="Roboto" w:hAnsi="Roboto" w:cs="Roboto"/>
          <w:sz w:val="20"/>
          <w:szCs w:val="20"/>
          <w:lang w:val="ru-RU"/>
        </w:rPr>
        <w:t xml:space="preserve">у 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>и оценк</w:t>
      </w:r>
      <w:r w:rsidR="00982A2A" w:rsidRPr="0479D30B">
        <w:rPr>
          <w:rFonts w:ascii="Roboto" w:eastAsia="Roboto" w:hAnsi="Roboto" w:cs="Roboto"/>
          <w:sz w:val="20"/>
          <w:szCs w:val="20"/>
          <w:lang w:val="ru-RU"/>
        </w:rPr>
        <w:t>е</w:t>
      </w:r>
      <w:r w:rsidR="006D39DC" w:rsidRPr="0479D30B">
        <w:rPr>
          <w:rFonts w:ascii="Roboto" w:eastAsia="Roboto" w:hAnsi="Roboto" w:cs="Roboto"/>
          <w:sz w:val="20"/>
          <w:szCs w:val="20"/>
          <w:lang w:val="ru-RU"/>
        </w:rPr>
        <w:t>,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 xml:space="preserve"> между Договаривающимися Сторонами </w:t>
      </w:r>
      <w:r w:rsidR="00F114FC" w:rsidRPr="0479D30B">
        <w:rPr>
          <w:rFonts w:ascii="Roboto" w:eastAsia="Roboto" w:hAnsi="Roboto" w:cs="Roboto"/>
          <w:sz w:val="20"/>
          <w:szCs w:val="20"/>
          <w:lang w:val="ru-RU"/>
        </w:rPr>
        <w:t>посредством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 xml:space="preserve"> Секретариат</w:t>
      </w:r>
      <w:r w:rsidR="007F5132" w:rsidRPr="0479D30B">
        <w:rPr>
          <w:rFonts w:ascii="Roboto" w:eastAsia="Roboto" w:hAnsi="Roboto" w:cs="Roboto"/>
          <w:sz w:val="20"/>
          <w:szCs w:val="20"/>
          <w:lang w:val="ru-RU"/>
        </w:rPr>
        <w:t>а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 xml:space="preserve">, включая </w:t>
      </w:r>
      <w:r w:rsidR="00D40BC2" w:rsidRPr="0479D30B">
        <w:rPr>
          <w:rFonts w:ascii="Roboto" w:eastAsia="Roboto" w:hAnsi="Roboto" w:cs="Roboto"/>
          <w:sz w:val="20"/>
          <w:szCs w:val="20"/>
          <w:lang w:val="ru-RU"/>
        </w:rPr>
        <w:t xml:space="preserve">требования к 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>метаданны</w:t>
      </w:r>
      <w:r w:rsidR="00D40BC2" w:rsidRPr="0479D30B">
        <w:rPr>
          <w:rFonts w:ascii="Roboto" w:eastAsia="Roboto" w:hAnsi="Roboto" w:cs="Roboto"/>
          <w:sz w:val="20"/>
          <w:szCs w:val="20"/>
          <w:lang w:val="ru-RU"/>
        </w:rPr>
        <w:t>м</w:t>
      </w:r>
      <w:r w:rsidR="00E25140" w:rsidRPr="0479D30B">
        <w:rPr>
          <w:rFonts w:ascii="Roboto" w:eastAsia="Roboto" w:hAnsi="Roboto" w:cs="Roboto"/>
          <w:sz w:val="20"/>
          <w:szCs w:val="20"/>
          <w:lang w:val="ru-RU"/>
        </w:rPr>
        <w:t xml:space="preserve"> для региональных хранилищ данных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;</w:t>
      </w:r>
    </w:p>
    <w:p w14:paraId="3469C5D2" w14:textId="38754F55" w:rsidR="005520B7" w:rsidRPr="00FF7609" w:rsidRDefault="005520B7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9.</w:t>
      </w:r>
      <w:r w:rsidRPr="0479D30B">
        <w:rPr>
          <w:rFonts w:ascii="Roboto" w:eastAsia="Roboto" w:hAnsi="Roboto" w:cs="Roboto"/>
          <w:sz w:val="20"/>
          <w:szCs w:val="20"/>
          <w:lang w:val="en-US"/>
        </w:rPr>
        <w:t>    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105178" w:rsidRPr="0479D30B">
        <w:rPr>
          <w:rFonts w:ascii="Roboto" w:eastAsia="Roboto" w:hAnsi="Roboto" w:cs="Roboto"/>
          <w:sz w:val="20"/>
          <w:szCs w:val="20"/>
          <w:lang w:val="ru-RU"/>
        </w:rPr>
        <w:t>Разработ</w:t>
      </w:r>
      <w:r w:rsidR="007F5132" w:rsidRPr="0479D30B">
        <w:rPr>
          <w:rFonts w:ascii="Roboto" w:eastAsia="Roboto" w:hAnsi="Roboto" w:cs="Roboto"/>
          <w:sz w:val="20"/>
          <w:szCs w:val="20"/>
          <w:lang w:val="ru-RU"/>
        </w:rPr>
        <w:t>ка</w:t>
      </w:r>
      <w:r w:rsidR="00105178" w:rsidRPr="0479D30B">
        <w:rPr>
          <w:rFonts w:ascii="Roboto" w:eastAsia="Roboto" w:hAnsi="Roboto" w:cs="Roboto"/>
          <w:sz w:val="20"/>
          <w:szCs w:val="20"/>
          <w:lang w:val="ru-RU"/>
        </w:rPr>
        <w:t xml:space="preserve"> механизм</w:t>
      </w:r>
      <w:r w:rsidR="007F5132" w:rsidRPr="0479D30B">
        <w:rPr>
          <w:rFonts w:ascii="Roboto" w:eastAsia="Roboto" w:hAnsi="Roboto" w:cs="Roboto"/>
          <w:sz w:val="20"/>
          <w:szCs w:val="20"/>
          <w:lang w:val="ru-RU"/>
        </w:rPr>
        <w:t>ов</w:t>
      </w:r>
      <w:r w:rsidR="00105178" w:rsidRPr="0479D30B">
        <w:rPr>
          <w:rFonts w:ascii="Roboto" w:eastAsia="Roboto" w:hAnsi="Roboto" w:cs="Roboto"/>
          <w:sz w:val="20"/>
          <w:szCs w:val="20"/>
          <w:lang w:val="ru-RU"/>
        </w:rPr>
        <w:t xml:space="preserve"> прогнозирования динамики уровня загрязнения морской воды</w:t>
      </w:r>
      <w:r w:rsidR="00F81A79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bookmarkEnd w:id="0"/>
    <w:p w14:paraId="73C6FE24" w14:textId="77777777" w:rsidR="00D40BC2" w:rsidRPr="00FF7609" w:rsidRDefault="00D40BC2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</w:p>
    <w:p w14:paraId="42EEC789" w14:textId="04D17D77" w:rsidR="005520B7" w:rsidRPr="00FF7609" w:rsidRDefault="00E64099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При необходимости настоящий круг ведения может быть пересмотрен в соответствии с решением Конференции Сторон Тегеранской конвенции</w:t>
      </w:r>
      <w:r w:rsidR="005520B7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6A1ED804" w14:textId="316D74E4" w:rsidR="004D0E5D" w:rsidRPr="00FF7609" w:rsidRDefault="00097408" w:rsidP="0479D30B">
      <w:pPr>
        <w:autoSpaceDE w:val="0"/>
        <w:autoSpaceDN w:val="0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Вышеупомянутые задачи и обязанности РГМО должны быть рассмотрены и адаптированы к соответствующим потребностям и требованиям Протокола по мониторингу, оценке и обмену информацией после </w:t>
      </w:r>
      <w:r w:rsidR="00F40024" w:rsidRPr="0479D30B">
        <w:rPr>
          <w:rFonts w:ascii="Roboto" w:eastAsia="Roboto" w:hAnsi="Roboto" w:cs="Roboto"/>
          <w:sz w:val="20"/>
          <w:szCs w:val="20"/>
          <w:lang w:val="ru-RU"/>
        </w:rPr>
        <w:t xml:space="preserve">его 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согласования</w:t>
      </w:r>
      <w:r w:rsidR="004D0E5D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200477E3" w14:textId="76D69945" w:rsidR="00C70F28" w:rsidRPr="00FF7609" w:rsidRDefault="00C70F28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В состав РГМО войдут до двух представителей от каждой Договаривающейся стороны.</w:t>
      </w:r>
    </w:p>
    <w:p w14:paraId="17DA8D57" w14:textId="6DFC45E0" w:rsidR="004D0E5D" w:rsidRPr="00FF7609" w:rsidRDefault="00C70F28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Стороны могут направлять любое количество экспертов для оказания помощи официально назначенным представителям во время их совещаний</w:t>
      </w:r>
      <w:r w:rsidR="004D0E5D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</w:p>
    <w:p w14:paraId="02119039" w14:textId="77777777" w:rsidR="00C70F28" w:rsidRPr="00FF7609" w:rsidRDefault="00C70F28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</w:p>
    <w:p w14:paraId="56C58678" w14:textId="2C29AEB8" w:rsidR="00DB511F" w:rsidRPr="00FF7609" w:rsidRDefault="00DB511F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РГМО учрежд</w:t>
      </w:r>
      <w:r w:rsidR="00D40BC2" w:rsidRPr="0479D30B">
        <w:rPr>
          <w:rFonts w:ascii="Roboto" w:eastAsia="Roboto" w:hAnsi="Roboto" w:cs="Roboto"/>
          <w:sz w:val="20"/>
          <w:szCs w:val="20"/>
          <w:lang w:val="ru-RU"/>
        </w:rPr>
        <w:t>ается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, а ее состав определ</w:t>
      </w:r>
      <w:r w:rsidR="00D40BC2" w:rsidRPr="0479D30B">
        <w:rPr>
          <w:rFonts w:ascii="Roboto" w:eastAsia="Roboto" w:hAnsi="Roboto" w:cs="Roboto"/>
          <w:sz w:val="20"/>
          <w:szCs w:val="20"/>
          <w:lang w:val="ru-RU"/>
        </w:rPr>
        <w:t>яется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 xml:space="preserve"> Конференцией Сторон.</w:t>
      </w:r>
    </w:p>
    <w:p w14:paraId="7CA5C3DE" w14:textId="0CDC5A24" w:rsidR="004D0E5D" w:rsidRPr="00FF7609" w:rsidRDefault="00DB511F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Председатель РГМО избирается из числа ее членов и может переизбираться каждые два года</w:t>
      </w:r>
      <w:r w:rsidR="004D0E5D" w:rsidRPr="0479D30B">
        <w:rPr>
          <w:rFonts w:ascii="Roboto" w:eastAsia="Roboto" w:hAnsi="Roboto" w:cs="Roboto"/>
          <w:sz w:val="20"/>
          <w:szCs w:val="20"/>
          <w:lang w:val="ru-RU"/>
        </w:rPr>
        <w:t>.</w:t>
      </w:r>
    </w:p>
    <w:p w14:paraId="6B186818" w14:textId="225E4127" w:rsidR="004D0E23" w:rsidRPr="00FF7609" w:rsidRDefault="004D0E23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</w:p>
    <w:p w14:paraId="46F46066" w14:textId="1E62560D" w:rsidR="004D0E23" w:rsidRPr="00FF7609" w:rsidRDefault="00074B7A" w:rsidP="0479D30B">
      <w:pPr>
        <w:spacing w:after="0"/>
        <w:jc w:val="both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Предлагаемые действия</w:t>
      </w:r>
      <w:r w:rsidR="004A095D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:</w:t>
      </w:r>
    </w:p>
    <w:p w14:paraId="2A037A51" w14:textId="62783005" w:rsidR="009F63B1" w:rsidRPr="00FF7609" w:rsidRDefault="009F63B1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</w:p>
    <w:p w14:paraId="37D70B4E" w14:textId="16CF0A91" w:rsidR="009F63B1" w:rsidRPr="00FF7609" w:rsidRDefault="003200D3" w:rsidP="0479D30B">
      <w:pPr>
        <w:spacing w:after="0"/>
        <w:jc w:val="both"/>
        <w:rPr>
          <w:rFonts w:ascii="Roboto" w:eastAsia="Roboto" w:hAnsi="Roboto" w:cs="Roboto"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sz w:val="20"/>
          <w:szCs w:val="20"/>
          <w:lang w:val="ru-RU"/>
        </w:rPr>
        <w:t>Конференция Сторон может по</w:t>
      </w:r>
      <w:r w:rsidR="00B1124D" w:rsidRPr="0479D30B">
        <w:rPr>
          <w:rFonts w:ascii="Roboto" w:eastAsia="Roboto" w:hAnsi="Roboto" w:cs="Roboto"/>
          <w:sz w:val="20"/>
          <w:szCs w:val="20"/>
          <w:lang w:val="ru-RU"/>
        </w:rPr>
        <w:t>ж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елать</w:t>
      </w:r>
      <w:r w:rsidR="006D566C" w:rsidRPr="0479D30B">
        <w:rPr>
          <w:rFonts w:ascii="Roboto" w:eastAsia="Roboto" w:hAnsi="Roboto" w:cs="Roboto"/>
          <w:sz w:val="20"/>
          <w:szCs w:val="20"/>
          <w:lang w:val="ru-RU"/>
        </w:rPr>
        <w:t xml:space="preserve"> одобрить круг ведения РГМ</w:t>
      </w:r>
      <w:r w:rsidRPr="0479D30B">
        <w:rPr>
          <w:rFonts w:ascii="Roboto" w:eastAsia="Roboto" w:hAnsi="Roboto" w:cs="Roboto"/>
          <w:sz w:val="20"/>
          <w:szCs w:val="20"/>
          <w:lang w:val="ru-RU"/>
        </w:rPr>
        <w:t>О</w:t>
      </w:r>
      <w:r w:rsidR="006D566C" w:rsidRPr="0479D30B">
        <w:rPr>
          <w:rFonts w:ascii="Roboto" w:eastAsia="Roboto" w:hAnsi="Roboto" w:cs="Roboto"/>
          <w:sz w:val="20"/>
          <w:szCs w:val="20"/>
          <w:lang w:val="ru-RU"/>
        </w:rPr>
        <w:t xml:space="preserve"> и просить Договаривающиеся стороны подтвердить или </w:t>
      </w:r>
      <w:r w:rsidR="00273098" w:rsidRPr="0479D30B">
        <w:rPr>
          <w:rFonts w:ascii="Roboto" w:eastAsia="Roboto" w:hAnsi="Roboto" w:cs="Roboto"/>
          <w:sz w:val="20"/>
          <w:szCs w:val="20"/>
          <w:lang w:val="ru-RU"/>
        </w:rPr>
        <w:t>за</w:t>
      </w:r>
      <w:r w:rsidR="006D566C" w:rsidRPr="0479D30B">
        <w:rPr>
          <w:rFonts w:ascii="Roboto" w:eastAsia="Roboto" w:hAnsi="Roboto" w:cs="Roboto"/>
          <w:sz w:val="20"/>
          <w:szCs w:val="20"/>
          <w:lang w:val="ru-RU"/>
        </w:rPr>
        <w:t>менить своих представителей</w:t>
      </w:r>
      <w:r w:rsidR="007010BD" w:rsidRPr="0479D30B">
        <w:rPr>
          <w:rFonts w:ascii="Roboto" w:eastAsia="Roboto" w:hAnsi="Roboto" w:cs="Roboto"/>
          <w:sz w:val="20"/>
          <w:szCs w:val="20"/>
          <w:lang w:val="ru-RU"/>
        </w:rPr>
        <w:t xml:space="preserve">. </w:t>
      </w:r>
      <w:r w:rsidR="00F760D2" w:rsidRPr="0479D30B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1BCDB508" w14:textId="1593D55D" w:rsidR="00EE5C2D" w:rsidRPr="00FF7609" w:rsidRDefault="003A5D69" w:rsidP="0479D30B">
      <w:pPr>
        <w:ind w:right="-284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</w:t>
      </w:r>
    </w:p>
    <w:p w14:paraId="0F2DAE11" w14:textId="77777777" w:rsidR="00484D08" w:rsidRPr="00FF7609" w:rsidRDefault="00484D08" w:rsidP="0479D30B">
      <w:pPr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br w:type="page"/>
      </w:r>
    </w:p>
    <w:p w14:paraId="16F1B7C5" w14:textId="0268F28D" w:rsidR="004D0E5D" w:rsidRPr="00FF7609" w:rsidRDefault="00EE5C2D" w:rsidP="0479D30B">
      <w:pPr>
        <w:ind w:right="-284"/>
        <w:jc w:val="right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lastRenderedPageBreak/>
        <w:t>Приложение</w:t>
      </w:r>
    </w:p>
    <w:p w14:paraId="2E15D290" w14:textId="77777777" w:rsidR="008D0434" w:rsidRPr="00FF7609" w:rsidRDefault="008D0434" w:rsidP="0479D30B">
      <w:pPr>
        <w:spacing w:after="0"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</w:p>
    <w:p w14:paraId="3ADD6BFE" w14:textId="424DD781" w:rsidR="00C32F78" w:rsidRPr="00FF7609" w:rsidRDefault="001A341D" w:rsidP="0479D30B">
      <w:pPr>
        <w:spacing w:after="0"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Фактический</w:t>
      </w:r>
      <w:r w:rsidR="00682D64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r w:rsidR="001E411F" w:rsidRPr="0479D30B">
        <w:rPr>
          <w:rFonts w:ascii="Roboto" w:eastAsia="Roboto" w:hAnsi="Roboto" w:cs="Roboto"/>
          <w:b/>
          <w:bCs/>
          <w:sz w:val="20"/>
          <w:szCs w:val="20"/>
          <w:lang w:val="ru-RU"/>
        </w:rPr>
        <w:t>Состав Рабочей группы по мониторингу и оценке</w:t>
      </w:r>
    </w:p>
    <w:p w14:paraId="5B84D566" w14:textId="77777777" w:rsidR="00C32F78" w:rsidRPr="00FF7609" w:rsidRDefault="00C32F78" w:rsidP="0479D30B">
      <w:pPr>
        <w:spacing w:after="0"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</w:p>
    <w:p w14:paraId="11FB9A00" w14:textId="77777777" w:rsidR="00C32F78" w:rsidRPr="00FF7609" w:rsidRDefault="00C32F7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</w:p>
    <w:p w14:paraId="7C4FB3B5" w14:textId="2DAACFCC" w:rsidR="00C32F78" w:rsidRPr="000D6AC9" w:rsidRDefault="00F75CF6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>И.о. Председателя</w:t>
      </w:r>
      <w:r w:rsidR="00C32F78"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 xml:space="preserve"> </w:t>
      </w:r>
    </w:p>
    <w:p w14:paraId="6DD122E3" w14:textId="0502909A" w:rsidR="00C32F78" w:rsidRPr="000D6AC9" w:rsidRDefault="00F75CF6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Г-н Александр Постнов 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(</w:t>
      </w:r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alexander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.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postnov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@</w:t>
      </w:r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mail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.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ru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)</w:t>
      </w:r>
    </w:p>
    <w:p w14:paraId="0B344D83" w14:textId="77777777" w:rsidR="00C32F78" w:rsidRPr="000D6AC9" w:rsidRDefault="00C32F7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</w:p>
    <w:p w14:paraId="708E558E" w14:textId="3925904B" w:rsidR="00C32F78" w:rsidRPr="000D6AC9" w:rsidRDefault="00367DA5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>Азербайджанская Республика</w:t>
      </w:r>
    </w:p>
    <w:p w14:paraId="6C62C26F" w14:textId="31C9357A" w:rsidR="00C32F78" w:rsidRPr="000D6AC9" w:rsidRDefault="00F75CF6" w:rsidP="0479D30B">
      <w:pPr>
        <w:spacing w:after="0"/>
        <w:rPr>
          <w:rFonts w:ascii="Roboto" w:eastAsia="Roboto" w:hAnsi="Roboto" w:cs="Roboto"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Г-н </w:t>
      </w:r>
      <w:proofErr w:type="spellStart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>Фаиг</w:t>
      </w:r>
      <w:proofErr w:type="spellEnd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 </w:t>
      </w:r>
      <w:proofErr w:type="spellStart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>Муталлимов</w:t>
      </w:r>
      <w:proofErr w:type="spellEnd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 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(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faig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.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mutallimov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@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gmail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.</w:t>
      </w:r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com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)</w:t>
      </w:r>
    </w:p>
    <w:p w14:paraId="23CA1DF4" w14:textId="77777777" w:rsidR="00C32F78" w:rsidRPr="000D6AC9" w:rsidRDefault="00C32F7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</w:p>
    <w:p w14:paraId="1BEBD669" w14:textId="3D9B540B" w:rsidR="00C32F78" w:rsidRPr="000D6AC9" w:rsidRDefault="00367DA5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>Исламская Республика Иран</w:t>
      </w:r>
    </w:p>
    <w:p w14:paraId="61E509DE" w14:textId="446E9842" w:rsidR="00C32F78" w:rsidRPr="000D6AC9" w:rsidRDefault="00DD68F9" w:rsidP="0479D30B">
      <w:pPr>
        <w:spacing w:after="0"/>
        <w:rPr>
          <w:rFonts w:ascii="Roboto" w:eastAsia="Roboto" w:hAnsi="Roboto" w:cs="Roboto"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Г-н Реза </w:t>
      </w:r>
      <w:proofErr w:type="spellStart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>Шейхолеслами</w:t>
      </w:r>
      <w:proofErr w:type="spellEnd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 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(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reza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.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sheikholeslami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@</w:t>
      </w:r>
      <w:proofErr w:type="spellStart"/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gmail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.</w:t>
      </w:r>
      <w:r w:rsidR="00C32F78" w:rsidRPr="000D6AC9">
        <w:rPr>
          <w:rFonts w:ascii="Roboto" w:eastAsia="Roboto" w:hAnsi="Roboto" w:cs="Roboto"/>
          <w:sz w:val="20"/>
          <w:szCs w:val="20"/>
          <w:lang w:eastAsia="zh-CN"/>
        </w:rPr>
        <w:t>com</w:t>
      </w:r>
      <w:r w:rsidR="00C32F78" w:rsidRPr="000D6AC9">
        <w:rPr>
          <w:rFonts w:ascii="Roboto" w:eastAsia="Roboto" w:hAnsi="Roboto" w:cs="Roboto"/>
          <w:sz w:val="20"/>
          <w:szCs w:val="20"/>
          <w:lang w:val="ru-RU" w:eastAsia="zh-CN"/>
        </w:rPr>
        <w:t>)</w:t>
      </w:r>
    </w:p>
    <w:p w14:paraId="2AB88655" w14:textId="48188E1A" w:rsidR="00C32F78" w:rsidRPr="000D6AC9" w:rsidRDefault="00DD68F9" w:rsidP="0479D30B">
      <w:pPr>
        <w:spacing w:after="0"/>
        <w:rPr>
          <w:rFonts w:ascii="Roboto" w:eastAsia="Roboto" w:hAnsi="Roboto" w:cs="Roboto"/>
          <w:sz w:val="20"/>
          <w:szCs w:val="20"/>
          <w:lang w:val="it-IT" w:eastAsia="zh-CN"/>
        </w:rPr>
      </w:pPr>
      <w:r w:rsidRPr="000D6AC9">
        <w:rPr>
          <w:rFonts w:ascii="Roboto" w:eastAsia="Roboto" w:hAnsi="Roboto" w:cs="Roboto"/>
          <w:sz w:val="20"/>
          <w:szCs w:val="20"/>
          <w:lang w:val="it-IT" w:eastAsia="zh-CN"/>
        </w:rPr>
        <w:t xml:space="preserve">Г-н Зиаэддин Алмасси </w:t>
      </w:r>
      <w:r w:rsidR="00C32F78" w:rsidRPr="000D6AC9">
        <w:rPr>
          <w:rFonts w:ascii="Roboto" w:eastAsia="Roboto" w:hAnsi="Roboto" w:cs="Roboto"/>
          <w:sz w:val="20"/>
          <w:szCs w:val="20"/>
          <w:lang w:val="it-IT" w:eastAsia="zh-CN"/>
        </w:rPr>
        <w:t>(zialmassi@gmail.com)</w:t>
      </w:r>
    </w:p>
    <w:p w14:paraId="040627F3" w14:textId="77777777" w:rsidR="00C32F78" w:rsidRPr="000D6AC9" w:rsidRDefault="00C32F7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it-IT" w:eastAsia="zh-CN"/>
        </w:rPr>
      </w:pPr>
    </w:p>
    <w:p w14:paraId="7B374A2C" w14:textId="10AB18A1" w:rsidR="00C32F78" w:rsidRPr="000D6AC9" w:rsidRDefault="00367DA5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>Республика Казахстан</w:t>
      </w:r>
    </w:p>
    <w:p w14:paraId="212C0569" w14:textId="792ADCF3" w:rsidR="00C32F78" w:rsidRPr="000D6AC9" w:rsidRDefault="00847D9A" w:rsidP="0479D30B">
      <w:pPr>
        <w:spacing w:after="0"/>
        <w:rPr>
          <w:rFonts w:ascii="Roboto" w:eastAsia="Roboto" w:hAnsi="Roboto" w:cs="Roboto"/>
          <w:sz w:val="20"/>
          <w:szCs w:val="20"/>
          <w:lang w:val="it-IT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Г-жа </w:t>
      </w:r>
      <w:r w:rsidR="00565F7B"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Айнур </w:t>
      </w:r>
      <w:proofErr w:type="spellStart"/>
      <w:r w:rsidR="00565F7B" w:rsidRPr="000D6AC9">
        <w:rPr>
          <w:rFonts w:ascii="Roboto" w:eastAsia="Roboto" w:hAnsi="Roboto" w:cs="Roboto"/>
          <w:sz w:val="20"/>
          <w:szCs w:val="20"/>
          <w:lang w:val="ru-RU" w:eastAsia="zh-CN"/>
        </w:rPr>
        <w:t>Ортбаева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it-IT" w:eastAsia="zh-CN"/>
        </w:rPr>
        <w:t xml:space="preserve"> (</w:t>
      </w:r>
      <w:r w:rsidR="00B52839" w:rsidRPr="000D6AC9">
        <w:rPr>
          <w:rFonts w:ascii="Roboto" w:hAnsi="Roboto"/>
          <w:sz w:val="20"/>
          <w:szCs w:val="20"/>
        </w:rPr>
        <w:fldChar w:fldCharType="begin"/>
      </w:r>
      <w:r w:rsidR="00B52839" w:rsidRPr="000D6AC9">
        <w:rPr>
          <w:rFonts w:ascii="Roboto" w:hAnsi="Roboto"/>
          <w:sz w:val="20"/>
          <w:szCs w:val="20"/>
          <w:lang w:val="ru-RU"/>
        </w:rPr>
        <w:instrText xml:space="preserve"> </w:instrText>
      </w:r>
      <w:r w:rsidR="00B52839" w:rsidRPr="000D6AC9">
        <w:rPr>
          <w:rFonts w:ascii="Roboto" w:hAnsi="Roboto"/>
          <w:sz w:val="20"/>
          <w:szCs w:val="20"/>
        </w:rPr>
        <w:instrText>HYPERLINK</w:instrText>
      </w:r>
      <w:r w:rsidR="00B52839" w:rsidRPr="000D6AC9">
        <w:rPr>
          <w:rFonts w:ascii="Roboto" w:hAnsi="Roboto"/>
          <w:sz w:val="20"/>
          <w:szCs w:val="20"/>
          <w:lang w:val="ru-RU"/>
        </w:rPr>
        <w:instrText xml:space="preserve"> "</w:instrText>
      </w:r>
      <w:r w:rsidR="00B52839" w:rsidRPr="000D6AC9">
        <w:rPr>
          <w:rFonts w:ascii="Roboto" w:hAnsi="Roboto"/>
          <w:sz w:val="20"/>
          <w:szCs w:val="20"/>
        </w:rPr>
        <w:instrText>mailto</w:instrText>
      </w:r>
      <w:r w:rsidR="00B52839" w:rsidRPr="000D6AC9">
        <w:rPr>
          <w:rFonts w:ascii="Roboto" w:hAnsi="Roboto"/>
          <w:sz w:val="20"/>
          <w:szCs w:val="20"/>
          <w:lang w:val="ru-RU"/>
        </w:rPr>
        <w:instrText>:</w:instrText>
      </w:r>
      <w:r w:rsidR="00B52839" w:rsidRPr="000D6AC9">
        <w:rPr>
          <w:rFonts w:ascii="Roboto" w:hAnsi="Roboto"/>
          <w:sz w:val="20"/>
          <w:szCs w:val="20"/>
        </w:rPr>
        <w:instrText>ai</w:instrText>
      </w:r>
      <w:r w:rsidR="00B52839" w:rsidRPr="000D6AC9">
        <w:rPr>
          <w:rFonts w:ascii="Roboto" w:hAnsi="Roboto"/>
          <w:sz w:val="20"/>
          <w:szCs w:val="20"/>
          <w:lang w:val="ru-RU"/>
        </w:rPr>
        <w:instrText>_</w:instrText>
      </w:r>
      <w:r w:rsidR="00B52839" w:rsidRPr="000D6AC9">
        <w:rPr>
          <w:rFonts w:ascii="Roboto" w:hAnsi="Roboto"/>
          <w:sz w:val="20"/>
          <w:szCs w:val="20"/>
        </w:rPr>
        <w:instrText>ortbayeva</w:instrText>
      </w:r>
      <w:r w:rsidR="00B52839" w:rsidRPr="000D6AC9">
        <w:rPr>
          <w:rFonts w:ascii="Roboto" w:hAnsi="Roboto"/>
          <w:sz w:val="20"/>
          <w:szCs w:val="20"/>
          <w:lang w:val="ru-RU"/>
        </w:rPr>
        <w:instrText>@</w:instrText>
      </w:r>
      <w:r w:rsidR="00B52839" w:rsidRPr="000D6AC9">
        <w:rPr>
          <w:rFonts w:ascii="Roboto" w:hAnsi="Roboto"/>
          <w:sz w:val="20"/>
          <w:szCs w:val="20"/>
        </w:rPr>
        <w:instrText>list</w:instrText>
      </w:r>
      <w:r w:rsidR="00B52839" w:rsidRPr="000D6AC9">
        <w:rPr>
          <w:rFonts w:ascii="Roboto" w:hAnsi="Roboto"/>
          <w:sz w:val="20"/>
          <w:szCs w:val="20"/>
          <w:lang w:val="ru-RU"/>
        </w:rPr>
        <w:instrText>.</w:instrText>
      </w:r>
      <w:r w:rsidR="00B52839" w:rsidRPr="000D6AC9">
        <w:rPr>
          <w:rFonts w:ascii="Roboto" w:hAnsi="Roboto"/>
          <w:sz w:val="20"/>
          <w:szCs w:val="20"/>
        </w:rPr>
        <w:instrText>ru</w:instrText>
      </w:r>
      <w:r w:rsidR="00B52839" w:rsidRPr="000D6AC9">
        <w:rPr>
          <w:rFonts w:ascii="Roboto" w:hAnsi="Roboto"/>
          <w:sz w:val="20"/>
          <w:szCs w:val="20"/>
          <w:lang w:val="ru-RU"/>
        </w:rPr>
        <w:instrText xml:space="preserve">" </w:instrText>
      </w:r>
      <w:r w:rsidR="00B52839" w:rsidRPr="000D6AC9">
        <w:rPr>
          <w:rFonts w:ascii="Roboto" w:hAnsi="Roboto"/>
          <w:sz w:val="20"/>
          <w:szCs w:val="20"/>
        </w:rPr>
        <w:fldChar w:fldCharType="separate"/>
      </w:r>
      <w:r w:rsidR="00C32F78" w:rsidRPr="000D6AC9">
        <w:rPr>
          <w:rStyle w:val="Hyperlink"/>
          <w:rFonts w:ascii="Roboto" w:eastAsia="SimSun" w:hAnsi="Roboto" w:cstheme="majorBidi"/>
          <w:color w:val="auto"/>
          <w:sz w:val="20"/>
          <w:szCs w:val="20"/>
          <w:u w:val="none"/>
          <w:lang w:val="it-IT" w:eastAsia="zh-CN"/>
        </w:rPr>
        <w:t>ai_ortbayeva@list.ru</w:t>
      </w:r>
      <w:r w:rsidR="00B52839" w:rsidRPr="000D6AC9">
        <w:rPr>
          <w:rStyle w:val="Hyperlink"/>
          <w:rFonts w:ascii="Roboto" w:eastAsia="SimSun" w:hAnsi="Roboto" w:cstheme="majorBidi"/>
          <w:color w:val="auto"/>
          <w:sz w:val="20"/>
          <w:szCs w:val="20"/>
          <w:u w:val="none"/>
          <w:lang w:val="it-IT" w:eastAsia="zh-CN"/>
        </w:rPr>
        <w:fldChar w:fldCharType="end"/>
      </w:r>
      <w:r w:rsidR="00C32F78" w:rsidRPr="000D6AC9">
        <w:rPr>
          <w:rFonts w:ascii="Roboto" w:eastAsia="Roboto" w:hAnsi="Roboto" w:cs="Roboto"/>
          <w:sz w:val="20"/>
          <w:szCs w:val="20"/>
          <w:lang w:val="it-IT" w:eastAsia="zh-CN"/>
        </w:rPr>
        <w:t>)</w:t>
      </w:r>
    </w:p>
    <w:p w14:paraId="30D84318" w14:textId="22E145AE" w:rsidR="00C32F78" w:rsidRPr="000D6AC9" w:rsidRDefault="000F792E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00D6AC9">
        <w:rPr>
          <w:rFonts w:ascii="Roboto" w:eastAsia="Roboto" w:hAnsi="Roboto" w:cs="Roboto"/>
          <w:sz w:val="20"/>
          <w:szCs w:val="20"/>
          <w:lang w:val="ru-RU"/>
        </w:rPr>
        <w:t xml:space="preserve">Г-н Рамадан </w:t>
      </w:r>
      <w:proofErr w:type="spellStart"/>
      <w:r w:rsidRPr="000D6AC9">
        <w:rPr>
          <w:rFonts w:ascii="Roboto" w:eastAsia="Roboto" w:hAnsi="Roboto" w:cs="Roboto"/>
          <w:sz w:val="20"/>
          <w:szCs w:val="20"/>
          <w:lang w:val="ru-RU"/>
        </w:rPr>
        <w:t>Абдулхайр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ru-RU"/>
        </w:rPr>
        <w:t xml:space="preserve"> (</w:t>
      </w:r>
      <w:hyperlink r:id="rId11"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</w:rPr>
          <w:t>abdulkhair</w:t>
        </w:r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  <w:lang w:val="ru-RU"/>
          </w:rPr>
          <w:t>_</w:t>
        </w:r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</w:rPr>
          <w:t>r</w:t>
        </w:r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  <w:lang w:val="ru-RU"/>
          </w:rPr>
          <w:t>@</w:t>
        </w:r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</w:rPr>
          <w:t>meteo</w:t>
        </w:r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  <w:lang w:val="ru-RU"/>
          </w:rPr>
          <w:t>.</w:t>
        </w:r>
        <w:proofErr w:type="spellStart"/>
        <w:r w:rsidR="00C32F78" w:rsidRPr="000D6AC9">
          <w:rPr>
            <w:rStyle w:val="Hyperlink"/>
            <w:rFonts w:ascii="Roboto" w:eastAsia="Roboto" w:hAnsi="Roboto" w:cs="Roboto"/>
            <w:color w:val="auto"/>
            <w:sz w:val="20"/>
            <w:szCs w:val="20"/>
            <w:u w:val="none"/>
          </w:rPr>
          <w:t>kz</w:t>
        </w:r>
        <w:proofErr w:type="spellEnd"/>
      </w:hyperlink>
      <w:r w:rsidR="00C32F78" w:rsidRPr="000D6AC9">
        <w:rPr>
          <w:rFonts w:ascii="Roboto" w:eastAsia="Roboto" w:hAnsi="Roboto" w:cs="Roboto"/>
          <w:b/>
          <w:bCs/>
          <w:sz w:val="20"/>
          <w:szCs w:val="20"/>
          <w:lang w:val="ru-RU"/>
        </w:rPr>
        <w:t>)</w:t>
      </w:r>
    </w:p>
    <w:p w14:paraId="7392C12A" w14:textId="77777777" w:rsidR="00C32F78" w:rsidRPr="000D6AC9" w:rsidRDefault="00C32F7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</w:p>
    <w:p w14:paraId="6009531B" w14:textId="0A3C62F8" w:rsidR="00C32F78" w:rsidRPr="000D6AC9" w:rsidRDefault="00B00D9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</w:pPr>
      <w:r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>Российская Федерация</w:t>
      </w:r>
    </w:p>
    <w:p w14:paraId="29028C6D" w14:textId="1C9C22F9" w:rsidR="00C32F78" w:rsidRPr="000D6AC9" w:rsidRDefault="00B00D98" w:rsidP="0479D30B">
      <w:pPr>
        <w:spacing w:after="0"/>
        <w:rPr>
          <w:rFonts w:ascii="Roboto" w:eastAsia="Roboto" w:hAnsi="Roboto" w:cs="Roboto"/>
          <w:sz w:val="20"/>
          <w:szCs w:val="20"/>
          <w:lang w:val="it-IT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Г-жа </w:t>
      </w:r>
      <w:r w:rsidR="00565F7B"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Татьяна </w:t>
      </w:r>
      <w:proofErr w:type="spellStart"/>
      <w:r w:rsidR="00565F7B" w:rsidRPr="000D6AC9">
        <w:rPr>
          <w:rFonts w:ascii="Roboto" w:eastAsia="Roboto" w:hAnsi="Roboto" w:cs="Roboto"/>
          <w:sz w:val="20"/>
          <w:szCs w:val="20"/>
          <w:lang w:val="ru-RU" w:eastAsia="zh-CN"/>
        </w:rPr>
        <w:t>Бутылина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it-IT" w:eastAsia="zh-CN"/>
        </w:rPr>
        <w:t xml:space="preserve"> (okpd@eco-cip.ru)</w:t>
      </w:r>
    </w:p>
    <w:p w14:paraId="61D1FFE5" w14:textId="2EFE648D" w:rsidR="00C32F78" w:rsidRPr="000D6AC9" w:rsidRDefault="00BE5929" w:rsidP="0479D30B">
      <w:pPr>
        <w:spacing w:after="0"/>
        <w:rPr>
          <w:rFonts w:ascii="Roboto" w:eastAsia="Roboto" w:hAnsi="Roboto" w:cs="Roboto"/>
          <w:sz w:val="20"/>
          <w:szCs w:val="20"/>
          <w:lang w:val="de-DE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Г-н </w:t>
      </w:r>
      <w:r w:rsidR="00565F7B"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Александр </w:t>
      </w:r>
      <w:proofErr w:type="spellStart"/>
      <w:r w:rsidR="00565F7B" w:rsidRPr="000D6AC9">
        <w:rPr>
          <w:rFonts w:ascii="Roboto" w:eastAsia="Roboto" w:hAnsi="Roboto" w:cs="Roboto"/>
          <w:sz w:val="20"/>
          <w:szCs w:val="20"/>
          <w:lang w:val="ru-RU" w:eastAsia="zh-CN"/>
        </w:rPr>
        <w:t>Коршенко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de-DE" w:eastAsia="zh-CN"/>
        </w:rPr>
        <w:t xml:space="preserve"> (korshenko@mail.ru)</w:t>
      </w:r>
    </w:p>
    <w:p w14:paraId="5052ED46" w14:textId="77777777" w:rsidR="00C32F78" w:rsidRPr="000D6AC9" w:rsidRDefault="00C32F7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de-DE" w:eastAsia="zh-CN"/>
        </w:rPr>
      </w:pPr>
    </w:p>
    <w:p w14:paraId="186584A7" w14:textId="6EDF2EC1" w:rsidR="00C32F78" w:rsidRPr="000D6AC9" w:rsidRDefault="00B00D98" w:rsidP="0479D30B">
      <w:pPr>
        <w:spacing w:after="0"/>
        <w:rPr>
          <w:rFonts w:ascii="Roboto" w:eastAsia="Roboto" w:hAnsi="Roboto" w:cs="Roboto"/>
          <w:b/>
          <w:bCs/>
          <w:sz w:val="20"/>
          <w:szCs w:val="20"/>
          <w:lang w:val="de-DE" w:eastAsia="zh-CN"/>
        </w:rPr>
      </w:pPr>
      <w:proofErr w:type="spellStart"/>
      <w:r w:rsidRPr="000D6AC9">
        <w:rPr>
          <w:rFonts w:ascii="Roboto" w:eastAsia="Roboto" w:hAnsi="Roboto" w:cs="Roboto"/>
          <w:b/>
          <w:bCs/>
          <w:sz w:val="20"/>
          <w:szCs w:val="20"/>
          <w:lang w:val="ru-RU" w:eastAsia="zh-CN"/>
        </w:rPr>
        <w:t>Турменистан</w:t>
      </w:r>
      <w:proofErr w:type="spellEnd"/>
    </w:p>
    <w:p w14:paraId="2EAB3896" w14:textId="1347028E" w:rsidR="004D0E5D" w:rsidRPr="000D6AC9" w:rsidRDefault="006E398C" w:rsidP="0479D30B">
      <w:pPr>
        <w:spacing w:after="0"/>
        <w:rPr>
          <w:rFonts w:ascii="Roboto" w:eastAsia="Roboto" w:hAnsi="Roboto" w:cs="Roboto"/>
          <w:sz w:val="20"/>
          <w:szCs w:val="20"/>
          <w:lang w:val="de-DE" w:eastAsia="zh-CN"/>
        </w:rPr>
      </w:pPr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Г-н </w:t>
      </w:r>
      <w:proofErr w:type="spellStart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>Хошгельди</w:t>
      </w:r>
      <w:proofErr w:type="spellEnd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 xml:space="preserve"> </w:t>
      </w:r>
      <w:proofErr w:type="spellStart"/>
      <w:r w:rsidRPr="000D6AC9">
        <w:rPr>
          <w:rFonts w:ascii="Roboto" w:eastAsia="Roboto" w:hAnsi="Roboto" w:cs="Roboto"/>
          <w:sz w:val="20"/>
          <w:szCs w:val="20"/>
          <w:lang w:val="ru-RU" w:eastAsia="zh-CN"/>
        </w:rPr>
        <w:t>Кирлиев</w:t>
      </w:r>
      <w:proofErr w:type="spellEnd"/>
      <w:r w:rsidR="00C32F78" w:rsidRPr="000D6AC9">
        <w:rPr>
          <w:rFonts w:ascii="Roboto" w:eastAsia="Roboto" w:hAnsi="Roboto" w:cs="Roboto"/>
          <w:sz w:val="20"/>
          <w:szCs w:val="20"/>
          <w:lang w:val="de-DE" w:eastAsia="zh-CN"/>
        </w:rPr>
        <w:t xml:space="preserve"> (hem.76@mail.r</w:t>
      </w:r>
      <w:r w:rsidR="00B00D98" w:rsidRPr="000D6AC9">
        <w:rPr>
          <w:rFonts w:ascii="Roboto" w:eastAsia="Roboto" w:hAnsi="Roboto" w:cs="Roboto"/>
          <w:sz w:val="20"/>
          <w:szCs w:val="20"/>
          <w:lang w:val="de-DE" w:eastAsia="zh-CN"/>
        </w:rPr>
        <w:t>u)</w:t>
      </w:r>
    </w:p>
    <w:sectPr w:rsidR="004D0E5D" w:rsidRPr="000D6AC9" w:rsidSect="00F472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61BE" w14:textId="77777777" w:rsidR="00AE53E1" w:rsidRDefault="00AE53E1" w:rsidP="00E60D98">
      <w:pPr>
        <w:spacing w:after="0"/>
      </w:pPr>
      <w:r>
        <w:separator/>
      </w:r>
    </w:p>
  </w:endnote>
  <w:endnote w:type="continuationSeparator" w:id="0">
    <w:p w14:paraId="178C6AE8" w14:textId="77777777" w:rsidR="00AE53E1" w:rsidRDefault="00AE53E1" w:rsidP="00E60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E2EBE9" w14:paraId="2910E43E" w14:textId="77777777" w:rsidTr="34E2EBE9">
      <w:tc>
        <w:tcPr>
          <w:tcW w:w="3020" w:type="dxa"/>
        </w:tcPr>
        <w:p w14:paraId="32C861D4" w14:textId="4DDCFCAC" w:rsidR="34E2EBE9" w:rsidRDefault="34E2EBE9" w:rsidP="34E2EBE9">
          <w:pPr>
            <w:pStyle w:val="Header"/>
            <w:ind w:left="-115"/>
          </w:pPr>
        </w:p>
      </w:tc>
      <w:tc>
        <w:tcPr>
          <w:tcW w:w="3020" w:type="dxa"/>
        </w:tcPr>
        <w:p w14:paraId="5D824280" w14:textId="143F1E34" w:rsidR="34E2EBE9" w:rsidRDefault="34E2EBE9" w:rsidP="34E2EBE9">
          <w:pPr>
            <w:pStyle w:val="Header"/>
            <w:jc w:val="center"/>
          </w:pPr>
        </w:p>
      </w:tc>
      <w:tc>
        <w:tcPr>
          <w:tcW w:w="3020" w:type="dxa"/>
        </w:tcPr>
        <w:p w14:paraId="20FFE41C" w14:textId="0BDFC489" w:rsidR="34E2EBE9" w:rsidRDefault="34E2EBE9" w:rsidP="34E2EBE9">
          <w:pPr>
            <w:pStyle w:val="Header"/>
            <w:ind w:right="-115"/>
            <w:jc w:val="right"/>
          </w:pPr>
        </w:p>
      </w:tc>
    </w:tr>
  </w:tbl>
  <w:p w14:paraId="51ACB7C8" w14:textId="51FEB17C" w:rsidR="34E2EBE9" w:rsidRDefault="34E2EBE9" w:rsidP="34E2E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E2EBE9" w14:paraId="7C838E64" w14:textId="77777777" w:rsidTr="34E2EBE9">
      <w:tc>
        <w:tcPr>
          <w:tcW w:w="3020" w:type="dxa"/>
        </w:tcPr>
        <w:p w14:paraId="0D8131DD" w14:textId="296239B1" w:rsidR="34E2EBE9" w:rsidRDefault="34E2EBE9" w:rsidP="34E2EBE9">
          <w:pPr>
            <w:pStyle w:val="Header"/>
            <w:ind w:left="-115"/>
          </w:pPr>
        </w:p>
      </w:tc>
      <w:tc>
        <w:tcPr>
          <w:tcW w:w="3020" w:type="dxa"/>
        </w:tcPr>
        <w:p w14:paraId="7D1EECD6" w14:textId="09ADEA98" w:rsidR="34E2EBE9" w:rsidRDefault="34E2EBE9" w:rsidP="34E2EBE9">
          <w:pPr>
            <w:pStyle w:val="Header"/>
            <w:jc w:val="center"/>
          </w:pPr>
        </w:p>
      </w:tc>
      <w:tc>
        <w:tcPr>
          <w:tcW w:w="3020" w:type="dxa"/>
        </w:tcPr>
        <w:p w14:paraId="3F722E60" w14:textId="1114BB6F" w:rsidR="34E2EBE9" w:rsidRDefault="34E2EBE9" w:rsidP="34E2EBE9">
          <w:pPr>
            <w:pStyle w:val="Header"/>
            <w:ind w:right="-115"/>
            <w:jc w:val="right"/>
          </w:pPr>
        </w:p>
      </w:tc>
    </w:tr>
  </w:tbl>
  <w:p w14:paraId="7D6031ED" w14:textId="541A2D68" w:rsidR="34E2EBE9" w:rsidRDefault="34E2EBE9" w:rsidP="34E2E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A2C4" w14:textId="77777777" w:rsidR="00AE53E1" w:rsidRDefault="00AE53E1" w:rsidP="00E60D98">
      <w:pPr>
        <w:spacing w:after="0"/>
      </w:pPr>
      <w:r>
        <w:separator/>
      </w:r>
    </w:p>
  </w:footnote>
  <w:footnote w:type="continuationSeparator" w:id="0">
    <w:p w14:paraId="1F43BDF8" w14:textId="77777777" w:rsidR="00AE53E1" w:rsidRDefault="00AE53E1" w:rsidP="00E60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E2EBE9" w14:paraId="25CD1131" w14:textId="77777777" w:rsidTr="34E2EBE9">
      <w:tc>
        <w:tcPr>
          <w:tcW w:w="3020" w:type="dxa"/>
        </w:tcPr>
        <w:p w14:paraId="0CDE5739" w14:textId="3C59EB2B" w:rsidR="34E2EBE9" w:rsidRDefault="34E2EBE9" w:rsidP="34E2EBE9">
          <w:pPr>
            <w:pStyle w:val="Header"/>
            <w:ind w:left="-115"/>
          </w:pPr>
        </w:p>
      </w:tc>
      <w:tc>
        <w:tcPr>
          <w:tcW w:w="3020" w:type="dxa"/>
        </w:tcPr>
        <w:p w14:paraId="2494C360" w14:textId="7508F8F2" w:rsidR="34E2EBE9" w:rsidRDefault="34E2EBE9" w:rsidP="34E2EBE9">
          <w:pPr>
            <w:pStyle w:val="Header"/>
            <w:jc w:val="center"/>
          </w:pPr>
        </w:p>
      </w:tc>
      <w:tc>
        <w:tcPr>
          <w:tcW w:w="3020" w:type="dxa"/>
        </w:tcPr>
        <w:p w14:paraId="5A943764" w14:textId="5CC1E638" w:rsidR="34E2EBE9" w:rsidRDefault="34E2EBE9" w:rsidP="34E2EBE9">
          <w:pPr>
            <w:pStyle w:val="Header"/>
            <w:ind w:right="-115"/>
            <w:jc w:val="right"/>
          </w:pPr>
        </w:p>
      </w:tc>
    </w:tr>
  </w:tbl>
  <w:p w14:paraId="161B30BA" w14:textId="467A4C8D" w:rsidR="34E2EBE9" w:rsidRDefault="34E2EBE9" w:rsidP="34E2E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68"/>
      <w:gridCol w:w="2160"/>
    </w:tblGrid>
    <w:tr w:rsidR="00F47207" w:rsidRPr="00F0562A" w14:paraId="5DF044CA" w14:textId="77777777" w:rsidTr="00C32934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70219300" w14:textId="77777777" w:rsidR="00F47207" w:rsidRPr="00F0562A" w:rsidRDefault="00F47207" w:rsidP="00C32934">
          <w:pPr>
            <w:tabs>
              <w:tab w:val="center" w:pos="4320"/>
              <w:tab w:val="right" w:pos="8640"/>
            </w:tabs>
            <w:spacing w:after="0"/>
            <w:rPr>
              <w:rFonts w:asciiTheme="majorBidi" w:eastAsia="Times New Roman" w:hAnsiTheme="majorBidi" w:cstheme="majorBidi"/>
              <w:sz w:val="20"/>
              <w:szCs w:val="20"/>
              <w:lang w:val="en-US" w:eastAsia="zh-TW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531168DA" w14:textId="77777777" w:rsidR="00F47207" w:rsidRPr="0055365F" w:rsidRDefault="00F47207" w:rsidP="00C32934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Roboto" w:eastAsia="Times New Roman" w:hAnsi="Roboto" w:cstheme="majorBidi"/>
              <w:b/>
              <w:bCs/>
              <w:sz w:val="20"/>
              <w:szCs w:val="20"/>
              <w:lang w:val="en-US" w:eastAsia="zh-TW"/>
            </w:rPr>
          </w:pPr>
          <w:r w:rsidRPr="0055365F">
            <w:rPr>
              <w:rFonts w:ascii="Roboto" w:eastAsia="Times New Roman" w:hAnsi="Roboto" w:cstheme="majorBidi"/>
              <w:b/>
              <w:bCs/>
              <w:sz w:val="20"/>
              <w:szCs w:val="20"/>
              <w:lang w:val="en-US" w:eastAsia="zh-TW"/>
            </w:rPr>
            <w:t>TC</w:t>
          </w:r>
        </w:p>
      </w:tc>
    </w:tr>
    <w:tr w:rsidR="00F47207" w:rsidRPr="0055365F" w14:paraId="67AE4E78" w14:textId="77777777" w:rsidTr="00C32934">
      <w:tc>
        <w:tcPr>
          <w:tcW w:w="6768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58BF22A" w14:textId="77777777" w:rsidR="00F47207" w:rsidRPr="0055365F" w:rsidRDefault="00F47207" w:rsidP="00C32934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4D62DF8" w14:textId="487938C6" w:rsidR="00F47207" w:rsidRPr="0055365F" w:rsidRDefault="009F0B02" w:rsidP="00C32934">
          <w:pPr>
            <w:tabs>
              <w:tab w:val="center" w:pos="4320"/>
              <w:tab w:val="right" w:pos="8640"/>
            </w:tabs>
            <w:spacing w:after="0"/>
            <w:jc w:val="right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  <w:r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 xml:space="preserve">Update </w:t>
          </w:r>
          <w:r w:rsidR="00AF6FF4"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>TC/COP6/11</w:t>
          </w:r>
          <w:r w:rsidR="007753FE"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>rev</w:t>
          </w:r>
        </w:p>
      </w:tc>
    </w:tr>
    <w:tr w:rsidR="00F47207" w:rsidRPr="0055365F" w14:paraId="7CB17434" w14:textId="77777777" w:rsidTr="00C32934">
      <w:trPr>
        <w:trHeight w:val="1905"/>
      </w:trPr>
      <w:tc>
        <w:tcPr>
          <w:tcW w:w="6768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25054775" w14:textId="6A234237" w:rsidR="00F47207" w:rsidRPr="0055365F" w:rsidRDefault="00B52839" w:rsidP="00C32934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/>
            <w:rPr>
              <w:rFonts w:ascii="Roboto" w:eastAsia="Times New Roman" w:hAnsi="Roboto" w:cstheme="majorBidi"/>
              <w:color w:val="000000"/>
              <w:sz w:val="20"/>
              <w:szCs w:val="20"/>
              <w:lang w:val="ru-RU" w:eastAsia="zh-TW"/>
            </w:rPr>
          </w:pPr>
          <w:r>
            <w:rPr>
              <w:rFonts w:ascii="Roboto" w:eastAsia="Batang" w:hAnsi="Roboto" w:cstheme="majorBidi"/>
              <w:b/>
              <w:bCs/>
              <w:noProof/>
              <w:sz w:val="20"/>
              <w:szCs w:val="20"/>
              <w:lang w:val="ru-RU" w:eastAsia="zh-TW"/>
            </w:rPr>
            <w:drawing>
              <wp:anchor distT="0" distB="0" distL="114300" distR="114300" simplePos="0" relativeHeight="251658240" behindDoc="1" locked="0" layoutInCell="1" allowOverlap="1" wp14:anchorId="58891B09" wp14:editId="56D9D608">
                <wp:simplePos x="0" y="0"/>
                <wp:positionH relativeFrom="column">
                  <wp:posOffset>2393315</wp:posOffset>
                </wp:positionH>
                <wp:positionV relativeFrom="paragraph">
                  <wp:posOffset>154940</wp:posOffset>
                </wp:positionV>
                <wp:extent cx="827405" cy="892810"/>
                <wp:effectExtent l="0" t="0" r="0" b="2540"/>
                <wp:wrapTight wrapText="bothSides">
                  <wp:wrapPolygon edited="0">
                    <wp:start x="0" y="0"/>
                    <wp:lineTo x="0" y="21201"/>
                    <wp:lineTo x="20887" y="21201"/>
                    <wp:lineTo x="20887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892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9322A1" w14:textId="5D99A386" w:rsidR="00F47207" w:rsidRPr="0055365F" w:rsidRDefault="00F47207" w:rsidP="00C32934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ru-RU" w:eastAsia="zh-TW"/>
            </w:rPr>
          </w:pPr>
        </w:p>
        <w:p w14:paraId="3C67C3B5" w14:textId="0CC50331" w:rsidR="00471EB7" w:rsidRPr="0055365F" w:rsidRDefault="00471EB7" w:rsidP="00471EB7">
          <w:pPr>
            <w:spacing w:after="0"/>
            <w:rPr>
              <w:rFonts w:ascii="Roboto" w:eastAsia="Batang" w:hAnsi="Roboto" w:cstheme="majorBidi"/>
              <w:b/>
              <w:bCs/>
              <w:sz w:val="20"/>
              <w:szCs w:val="20"/>
              <w:lang w:val="ru-RU" w:eastAsia="zh-TW"/>
            </w:rPr>
          </w:pPr>
          <w:r w:rsidRPr="0055365F">
            <w:rPr>
              <w:rFonts w:ascii="Roboto" w:eastAsia="Batang" w:hAnsi="Roboto" w:cstheme="majorBidi"/>
              <w:b/>
              <w:bCs/>
              <w:sz w:val="20"/>
              <w:szCs w:val="20"/>
              <w:lang w:val="ru-RU" w:eastAsia="zh-TW"/>
            </w:rPr>
            <w:t>Рамочная конвенция</w:t>
          </w:r>
        </w:p>
        <w:p w14:paraId="73CBDB28" w14:textId="34F056C3" w:rsidR="00471EB7" w:rsidRPr="0055365F" w:rsidRDefault="00471EB7" w:rsidP="00471EB7">
          <w:pPr>
            <w:spacing w:after="0"/>
            <w:rPr>
              <w:rFonts w:ascii="Roboto" w:eastAsia="Batang" w:hAnsi="Roboto" w:cstheme="majorBidi"/>
              <w:b/>
              <w:bCs/>
              <w:sz w:val="20"/>
              <w:szCs w:val="20"/>
              <w:lang w:val="ru-RU" w:eastAsia="zh-TW"/>
            </w:rPr>
          </w:pPr>
          <w:r w:rsidRPr="0055365F">
            <w:rPr>
              <w:rFonts w:ascii="Roboto" w:eastAsia="Batang" w:hAnsi="Roboto" w:cstheme="majorBidi"/>
              <w:b/>
              <w:bCs/>
              <w:sz w:val="20"/>
              <w:szCs w:val="20"/>
              <w:lang w:val="ru-RU" w:eastAsia="zh-TW"/>
            </w:rPr>
            <w:t>по защите морской среды</w:t>
          </w:r>
        </w:p>
        <w:p w14:paraId="68E26DD9" w14:textId="6EA376A7" w:rsidR="00F47207" w:rsidRPr="0055365F" w:rsidRDefault="00471EB7" w:rsidP="00471EB7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  <w:proofErr w:type="spellStart"/>
          <w:r w:rsidRPr="0055365F">
            <w:rPr>
              <w:rFonts w:ascii="Roboto" w:eastAsia="Batang" w:hAnsi="Roboto" w:cstheme="majorBidi"/>
              <w:b/>
              <w:bCs/>
              <w:sz w:val="20"/>
              <w:szCs w:val="20"/>
              <w:lang w:val="en-US" w:eastAsia="zh-TW"/>
            </w:rPr>
            <w:t>Каспийского</w:t>
          </w:r>
          <w:proofErr w:type="spellEnd"/>
          <w:r w:rsidRPr="0055365F">
            <w:rPr>
              <w:rFonts w:ascii="Roboto" w:eastAsia="Batang" w:hAnsi="Roboto" w:cstheme="majorBidi"/>
              <w:b/>
              <w:bCs/>
              <w:sz w:val="20"/>
              <w:szCs w:val="20"/>
              <w:lang w:val="en-US" w:eastAsia="zh-TW"/>
            </w:rPr>
            <w:t xml:space="preserve"> </w:t>
          </w:r>
          <w:proofErr w:type="spellStart"/>
          <w:r w:rsidRPr="0055365F">
            <w:rPr>
              <w:rFonts w:ascii="Roboto" w:eastAsia="Batang" w:hAnsi="Roboto" w:cstheme="majorBidi"/>
              <w:b/>
              <w:bCs/>
              <w:sz w:val="20"/>
              <w:szCs w:val="20"/>
              <w:lang w:val="en-US" w:eastAsia="zh-TW"/>
            </w:rPr>
            <w:t>моря</w:t>
          </w:r>
          <w:proofErr w:type="spellEnd"/>
        </w:p>
      </w:tc>
      <w:tc>
        <w:tcPr>
          <w:tcW w:w="2160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519D0FB9" w14:textId="77777777" w:rsidR="00F47207" w:rsidRPr="0055365F" w:rsidRDefault="00F47207" w:rsidP="00C32934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</w:p>
        <w:p w14:paraId="117109A5" w14:textId="77777777" w:rsidR="00F47207" w:rsidRPr="0055365F" w:rsidRDefault="00F47207" w:rsidP="00C32934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</w:p>
        <w:p w14:paraId="388BC5D3" w14:textId="77777777" w:rsidR="00F47207" w:rsidRPr="0055365F" w:rsidRDefault="00F47207" w:rsidP="00C32934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  <w:r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>Distr.: General</w:t>
          </w:r>
        </w:p>
        <w:p w14:paraId="0C9F636A" w14:textId="67925B3D" w:rsidR="00E7260F" w:rsidRPr="0055365F" w:rsidRDefault="00DD4527" w:rsidP="00E7260F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  <w:r w:rsidRPr="0055365F">
            <w:rPr>
              <w:rFonts w:ascii="Roboto" w:eastAsia="Times New Roman" w:hAnsi="Roboto" w:cstheme="majorBidi"/>
              <w:sz w:val="20"/>
              <w:szCs w:val="20"/>
              <w:lang w:val="ru-RU" w:eastAsia="zh-TW"/>
            </w:rPr>
            <w:t>Сентябрь</w:t>
          </w:r>
          <w:r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 xml:space="preserve"> 2022</w:t>
          </w:r>
        </w:p>
        <w:p w14:paraId="74C33109" w14:textId="76712090" w:rsidR="00DD4527" w:rsidRPr="0055365F" w:rsidRDefault="00DD4527" w:rsidP="00E7260F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  <w:r w:rsidRPr="0055365F">
            <w:rPr>
              <w:rFonts w:ascii="Roboto" w:eastAsia="Times New Roman" w:hAnsi="Roboto" w:cstheme="majorBidi"/>
              <w:sz w:val="20"/>
              <w:szCs w:val="20"/>
              <w:lang w:val="ru-RU" w:eastAsia="zh-TW"/>
            </w:rPr>
            <w:t>Русский</w:t>
          </w:r>
        </w:p>
        <w:p w14:paraId="244EC392" w14:textId="74200CFE" w:rsidR="00F47207" w:rsidRPr="0055365F" w:rsidRDefault="00E7260F" w:rsidP="00E7260F">
          <w:pPr>
            <w:spacing w:after="0"/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</w:pPr>
          <w:r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>Or</w:t>
          </w:r>
          <w:r w:rsidR="00F47207" w:rsidRPr="0055365F">
            <w:rPr>
              <w:rFonts w:ascii="Roboto" w:eastAsia="Times New Roman" w:hAnsi="Roboto" w:cstheme="majorBidi"/>
              <w:sz w:val="20"/>
              <w:szCs w:val="20"/>
              <w:lang w:val="en-US" w:eastAsia="zh-TW"/>
            </w:rPr>
            <w:t>iginal: English</w:t>
          </w:r>
        </w:p>
      </w:tc>
    </w:tr>
  </w:tbl>
  <w:p w14:paraId="3EC3E9A0" w14:textId="77777777" w:rsidR="00F47207" w:rsidRPr="0055365F" w:rsidRDefault="00F47207" w:rsidP="00F47207">
    <w:pPr>
      <w:spacing w:after="0"/>
      <w:rPr>
        <w:rFonts w:ascii="Roboto" w:eastAsia="Times New Roman" w:hAnsi="Roboto" w:cstheme="majorBidi"/>
        <w:sz w:val="20"/>
        <w:szCs w:val="20"/>
        <w:lang w:val="en-US" w:eastAsia="zh-TW"/>
      </w:rPr>
    </w:pPr>
  </w:p>
  <w:p w14:paraId="68A216F4" w14:textId="77777777" w:rsidR="00DD4527" w:rsidRPr="0055365F" w:rsidRDefault="00DD4527" w:rsidP="00DD4527">
    <w:pPr>
      <w:pStyle w:val="Header"/>
      <w:rPr>
        <w:rFonts w:ascii="Roboto" w:eastAsia="Times New Roman" w:hAnsi="Roboto" w:cstheme="majorBidi"/>
        <w:b/>
        <w:bCs/>
        <w:sz w:val="20"/>
        <w:szCs w:val="20"/>
        <w:lang w:val="ru-RU" w:eastAsia="zh-TW"/>
      </w:rPr>
    </w:pPr>
    <w:r w:rsidRPr="0055365F">
      <w:rPr>
        <w:rFonts w:ascii="Roboto" w:eastAsia="Times New Roman" w:hAnsi="Roboto" w:cstheme="majorBidi"/>
        <w:b/>
        <w:bCs/>
        <w:sz w:val="20"/>
        <w:szCs w:val="20"/>
        <w:lang w:val="ru-RU" w:eastAsia="zh-TW"/>
      </w:rPr>
      <w:t>КОНФЕРЕНЦИЯ СТОРОН</w:t>
    </w:r>
  </w:p>
  <w:p w14:paraId="2D577405" w14:textId="77777777" w:rsidR="00DD4527" w:rsidRPr="0055365F" w:rsidRDefault="00DD4527" w:rsidP="00DD4527">
    <w:pPr>
      <w:pStyle w:val="Header"/>
      <w:rPr>
        <w:rFonts w:ascii="Roboto" w:eastAsia="Times New Roman" w:hAnsi="Roboto" w:cstheme="majorBidi"/>
        <w:b/>
        <w:bCs/>
        <w:sz w:val="20"/>
        <w:szCs w:val="20"/>
        <w:lang w:val="ru-RU" w:eastAsia="zh-TW"/>
      </w:rPr>
    </w:pPr>
    <w:r w:rsidRPr="0055365F">
      <w:rPr>
        <w:rFonts w:ascii="Roboto" w:eastAsia="Times New Roman" w:hAnsi="Roboto" w:cstheme="majorBidi"/>
        <w:b/>
        <w:bCs/>
        <w:sz w:val="20"/>
        <w:szCs w:val="20"/>
        <w:lang w:val="ru-RU" w:eastAsia="zh-TW"/>
      </w:rPr>
      <w:t>Шестая сессия</w:t>
    </w:r>
  </w:p>
  <w:p w14:paraId="053E1F81" w14:textId="743EAD45" w:rsidR="00F47207" w:rsidRPr="00B52839" w:rsidRDefault="00DD4527" w:rsidP="00DD4527">
    <w:pPr>
      <w:pStyle w:val="Header"/>
      <w:rPr>
        <w:rFonts w:ascii="Roboto" w:eastAsia="Times New Roman" w:hAnsi="Roboto" w:cstheme="majorBidi"/>
        <w:b/>
        <w:bCs/>
        <w:sz w:val="20"/>
        <w:szCs w:val="20"/>
        <w:lang w:val="ru-RU" w:eastAsia="zh-TW"/>
      </w:rPr>
    </w:pPr>
    <w:r w:rsidRPr="0055365F">
      <w:rPr>
        <w:rFonts w:ascii="Roboto" w:eastAsia="Times New Roman" w:hAnsi="Roboto" w:cstheme="majorBidi"/>
        <w:b/>
        <w:bCs/>
        <w:sz w:val="20"/>
        <w:szCs w:val="20"/>
        <w:lang w:val="ru-RU" w:eastAsia="zh-TW"/>
      </w:rPr>
      <w:t>19</w:t>
    </w:r>
    <w:r w:rsidR="0055365F" w:rsidRPr="00B52839">
      <w:rPr>
        <w:rFonts w:ascii="Roboto" w:eastAsia="Times New Roman" w:hAnsi="Roboto" w:cstheme="majorBidi"/>
        <w:b/>
        <w:bCs/>
        <w:sz w:val="20"/>
        <w:szCs w:val="20"/>
        <w:lang w:val="ru-RU" w:eastAsia="zh-TW"/>
      </w:rPr>
      <w:t>–</w:t>
    </w:r>
    <w:r w:rsidRPr="0055365F">
      <w:rPr>
        <w:rFonts w:ascii="Roboto" w:eastAsia="Times New Roman" w:hAnsi="Roboto" w:cstheme="majorBidi"/>
        <w:b/>
        <w:bCs/>
        <w:sz w:val="20"/>
        <w:szCs w:val="20"/>
        <w:lang w:val="ru-RU" w:eastAsia="zh-TW"/>
      </w:rPr>
      <w:t>21 Октября 2022 года, Баку, Азербайджан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32"/>
    <w:multiLevelType w:val="hybridMultilevel"/>
    <w:tmpl w:val="BFD4D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31"/>
    <w:multiLevelType w:val="hybridMultilevel"/>
    <w:tmpl w:val="049E6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BC6"/>
    <w:multiLevelType w:val="hybridMultilevel"/>
    <w:tmpl w:val="150845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8069F7"/>
    <w:multiLevelType w:val="hybridMultilevel"/>
    <w:tmpl w:val="0F220E94"/>
    <w:lvl w:ilvl="0" w:tplc="4134E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5468"/>
    <w:multiLevelType w:val="hybridMultilevel"/>
    <w:tmpl w:val="4D7A9B36"/>
    <w:lvl w:ilvl="0" w:tplc="F2E01224">
      <w:numFmt w:val="bullet"/>
      <w:lvlText w:val="-"/>
      <w:lvlJc w:val="left"/>
      <w:pPr>
        <w:ind w:left="720" w:hanging="360"/>
      </w:pPr>
      <w:rPr>
        <w:rFonts w:ascii="Roboto" w:eastAsiaTheme="minorHAnsi" w:hAnsi="Roboto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750"/>
    <w:multiLevelType w:val="hybridMultilevel"/>
    <w:tmpl w:val="70BC54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1ACB"/>
    <w:multiLevelType w:val="hybridMultilevel"/>
    <w:tmpl w:val="405EE1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22218B"/>
    <w:multiLevelType w:val="hybridMultilevel"/>
    <w:tmpl w:val="2E8E50C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2594044"/>
    <w:multiLevelType w:val="hybridMultilevel"/>
    <w:tmpl w:val="4B2E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66"/>
    <w:rsid w:val="00010AA6"/>
    <w:rsid w:val="00015341"/>
    <w:rsid w:val="00021AA2"/>
    <w:rsid w:val="000232AB"/>
    <w:rsid w:val="000313C5"/>
    <w:rsid w:val="000317CB"/>
    <w:rsid w:val="00032CB2"/>
    <w:rsid w:val="00050992"/>
    <w:rsid w:val="0005200F"/>
    <w:rsid w:val="0005472B"/>
    <w:rsid w:val="00060429"/>
    <w:rsid w:val="00061F5A"/>
    <w:rsid w:val="00062FE6"/>
    <w:rsid w:val="00066F9D"/>
    <w:rsid w:val="000740D4"/>
    <w:rsid w:val="00074B7A"/>
    <w:rsid w:val="0007699F"/>
    <w:rsid w:val="00077F38"/>
    <w:rsid w:val="00083BB1"/>
    <w:rsid w:val="0008467E"/>
    <w:rsid w:val="00091147"/>
    <w:rsid w:val="0009355D"/>
    <w:rsid w:val="000954FE"/>
    <w:rsid w:val="00097408"/>
    <w:rsid w:val="000A58DE"/>
    <w:rsid w:val="000B03FE"/>
    <w:rsid w:val="000B5043"/>
    <w:rsid w:val="000B5A64"/>
    <w:rsid w:val="000C182B"/>
    <w:rsid w:val="000C68AB"/>
    <w:rsid w:val="000D6AC9"/>
    <w:rsid w:val="000E076F"/>
    <w:rsid w:val="000E247D"/>
    <w:rsid w:val="000E7D7F"/>
    <w:rsid w:val="000F5241"/>
    <w:rsid w:val="000F6D76"/>
    <w:rsid w:val="000F792E"/>
    <w:rsid w:val="00101CB3"/>
    <w:rsid w:val="00105178"/>
    <w:rsid w:val="00121F93"/>
    <w:rsid w:val="00126920"/>
    <w:rsid w:val="00130738"/>
    <w:rsid w:val="00135DF3"/>
    <w:rsid w:val="001360C7"/>
    <w:rsid w:val="0014501C"/>
    <w:rsid w:val="001476FD"/>
    <w:rsid w:val="00150BA9"/>
    <w:rsid w:val="001612DC"/>
    <w:rsid w:val="00161970"/>
    <w:rsid w:val="00163700"/>
    <w:rsid w:val="00164479"/>
    <w:rsid w:val="001654AB"/>
    <w:rsid w:val="00177FCC"/>
    <w:rsid w:val="00182617"/>
    <w:rsid w:val="0018417B"/>
    <w:rsid w:val="00191AAB"/>
    <w:rsid w:val="00197DEE"/>
    <w:rsid w:val="001A341D"/>
    <w:rsid w:val="001B430A"/>
    <w:rsid w:val="001B5A7F"/>
    <w:rsid w:val="001D0170"/>
    <w:rsid w:val="001E0779"/>
    <w:rsid w:val="001E411F"/>
    <w:rsid w:val="001E6EF8"/>
    <w:rsid w:val="001F73F0"/>
    <w:rsid w:val="002047F6"/>
    <w:rsid w:val="0021064A"/>
    <w:rsid w:val="00210D7D"/>
    <w:rsid w:val="00215C27"/>
    <w:rsid w:val="00223412"/>
    <w:rsid w:val="00236CD9"/>
    <w:rsid w:val="00241300"/>
    <w:rsid w:val="0024431E"/>
    <w:rsid w:val="002561E6"/>
    <w:rsid w:val="00265292"/>
    <w:rsid w:val="00273098"/>
    <w:rsid w:val="0027667A"/>
    <w:rsid w:val="002771E1"/>
    <w:rsid w:val="002801D0"/>
    <w:rsid w:val="002817FB"/>
    <w:rsid w:val="002848BC"/>
    <w:rsid w:val="002B0F01"/>
    <w:rsid w:val="002B1367"/>
    <w:rsid w:val="002C056C"/>
    <w:rsid w:val="002C0DC7"/>
    <w:rsid w:val="002C3225"/>
    <w:rsid w:val="002C5888"/>
    <w:rsid w:val="002C5C93"/>
    <w:rsid w:val="002E41E9"/>
    <w:rsid w:val="002F1C63"/>
    <w:rsid w:val="003024D8"/>
    <w:rsid w:val="00315909"/>
    <w:rsid w:val="003200D3"/>
    <w:rsid w:val="003225F5"/>
    <w:rsid w:val="00325C83"/>
    <w:rsid w:val="003310EC"/>
    <w:rsid w:val="00340A1F"/>
    <w:rsid w:val="00341EF4"/>
    <w:rsid w:val="0035200D"/>
    <w:rsid w:val="00354A83"/>
    <w:rsid w:val="00356E30"/>
    <w:rsid w:val="00367DA5"/>
    <w:rsid w:val="00370A51"/>
    <w:rsid w:val="003724F0"/>
    <w:rsid w:val="0038294C"/>
    <w:rsid w:val="003868AD"/>
    <w:rsid w:val="0038799B"/>
    <w:rsid w:val="00395095"/>
    <w:rsid w:val="003A4533"/>
    <w:rsid w:val="003A5D69"/>
    <w:rsid w:val="003A65D5"/>
    <w:rsid w:val="003C3710"/>
    <w:rsid w:val="003C6EEF"/>
    <w:rsid w:val="003D4351"/>
    <w:rsid w:val="003D4C4F"/>
    <w:rsid w:val="003E1CCC"/>
    <w:rsid w:val="003E4B07"/>
    <w:rsid w:val="00400D9B"/>
    <w:rsid w:val="004115AA"/>
    <w:rsid w:val="00430E48"/>
    <w:rsid w:val="00431B48"/>
    <w:rsid w:val="00432AD0"/>
    <w:rsid w:val="00444E02"/>
    <w:rsid w:val="00451417"/>
    <w:rsid w:val="00465C5F"/>
    <w:rsid w:val="00471EB7"/>
    <w:rsid w:val="004745FC"/>
    <w:rsid w:val="00483D2B"/>
    <w:rsid w:val="0048498D"/>
    <w:rsid w:val="00484D08"/>
    <w:rsid w:val="00485BDE"/>
    <w:rsid w:val="004954E4"/>
    <w:rsid w:val="00497001"/>
    <w:rsid w:val="004A095D"/>
    <w:rsid w:val="004A4B3C"/>
    <w:rsid w:val="004B1939"/>
    <w:rsid w:val="004D01E7"/>
    <w:rsid w:val="004D0E23"/>
    <w:rsid w:val="004D0E5D"/>
    <w:rsid w:val="004D35A4"/>
    <w:rsid w:val="004D465A"/>
    <w:rsid w:val="004E7156"/>
    <w:rsid w:val="004F7803"/>
    <w:rsid w:val="005029E6"/>
    <w:rsid w:val="00516FF2"/>
    <w:rsid w:val="00530B10"/>
    <w:rsid w:val="00534994"/>
    <w:rsid w:val="00547561"/>
    <w:rsid w:val="005520B7"/>
    <w:rsid w:val="0055365F"/>
    <w:rsid w:val="00565F7B"/>
    <w:rsid w:val="00573DA9"/>
    <w:rsid w:val="005747B4"/>
    <w:rsid w:val="0057588E"/>
    <w:rsid w:val="00587E6F"/>
    <w:rsid w:val="00592A89"/>
    <w:rsid w:val="005A2CBC"/>
    <w:rsid w:val="005A3E40"/>
    <w:rsid w:val="005A56DF"/>
    <w:rsid w:val="005B5D8C"/>
    <w:rsid w:val="005C3A2A"/>
    <w:rsid w:val="005D37F8"/>
    <w:rsid w:val="005D45BC"/>
    <w:rsid w:val="005D50C6"/>
    <w:rsid w:val="005D6A47"/>
    <w:rsid w:val="005E1E34"/>
    <w:rsid w:val="005E26DD"/>
    <w:rsid w:val="005F51A6"/>
    <w:rsid w:val="005F62BB"/>
    <w:rsid w:val="0061502A"/>
    <w:rsid w:val="0061719B"/>
    <w:rsid w:val="00625222"/>
    <w:rsid w:val="00626173"/>
    <w:rsid w:val="00630976"/>
    <w:rsid w:val="00632807"/>
    <w:rsid w:val="00633317"/>
    <w:rsid w:val="0063383D"/>
    <w:rsid w:val="00635EB7"/>
    <w:rsid w:val="0065317F"/>
    <w:rsid w:val="006615B7"/>
    <w:rsid w:val="00677159"/>
    <w:rsid w:val="00682D64"/>
    <w:rsid w:val="006A48A4"/>
    <w:rsid w:val="006B23FB"/>
    <w:rsid w:val="006B3444"/>
    <w:rsid w:val="006B38BF"/>
    <w:rsid w:val="006B5AAA"/>
    <w:rsid w:val="006C51D7"/>
    <w:rsid w:val="006C5559"/>
    <w:rsid w:val="006C7C3D"/>
    <w:rsid w:val="006D35A6"/>
    <w:rsid w:val="006D39DC"/>
    <w:rsid w:val="006D566C"/>
    <w:rsid w:val="006E2832"/>
    <w:rsid w:val="006E398C"/>
    <w:rsid w:val="006E6984"/>
    <w:rsid w:val="006F0218"/>
    <w:rsid w:val="006F6877"/>
    <w:rsid w:val="007002FE"/>
    <w:rsid w:val="007010BD"/>
    <w:rsid w:val="00706ECD"/>
    <w:rsid w:val="00713D7D"/>
    <w:rsid w:val="00714D17"/>
    <w:rsid w:val="00725FC7"/>
    <w:rsid w:val="007274F3"/>
    <w:rsid w:val="0074665D"/>
    <w:rsid w:val="00767893"/>
    <w:rsid w:val="007747E0"/>
    <w:rsid w:val="007753FE"/>
    <w:rsid w:val="00775EEB"/>
    <w:rsid w:val="00776E18"/>
    <w:rsid w:val="00781A4F"/>
    <w:rsid w:val="0078500A"/>
    <w:rsid w:val="0078735D"/>
    <w:rsid w:val="0079077E"/>
    <w:rsid w:val="007910F6"/>
    <w:rsid w:val="00793244"/>
    <w:rsid w:val="007B0993"/>
    <w:rsid w:val="007D0D3D"/>
    <w:rsid w:val="007D3641"/>
    <w:rsid w:val="007D5343"/>
    <w:rsid w:val="007E20BF"/>
    <w:rsid w:val="007E2FE4"/>
    <w:rsid w:val="007E7E14"/>
    <w:rsid w:val="007F02C3"/>
    <w:rsid w:val="007F446A"/>
    <w:rsid w:val="007F5132"/>
    <w:rsid w:val="007F5137"/>
    <w:rsid w:val="007F5BFB"/>
    <w:rsid w:val="00803008"/>
    <w:rsid w:val="00803215"/>
    <w:rsid w:val="00805533"/>
    <w:rsid w:val="00813FEA"/>
    <w:rsid w:val="0082204E"/>
    <w:rsid w:val="008246D6"/>
    <w:rsid w:val="00826F44"/>
    <w:rsid w:val="008371F2"/>
    <w:rsid w:val="00840222"/>
    <w:rsid w:val="00843399"/>
    <w:rsid w:val="00847D9A"/>
    <w:rsid w:val="00853C9A"/>
    <w:rsid w:val="008560CD"/>
    <w:rsid w:val="008569CB"/>
    <w:rsid w:val="0086064C"/>
    <w:rsid w:val="00861BCA"/>
    <w:rsid w:val="00862CE0"/>
    <w:rsid w:val="0086536A"/>
    <w:rsid w:val="0087173E"/>
    <w:rsid w:val="00874256"/>
    <w:rsid w:val="00874A89"/>
    <w:rsid w:val="0087513B"/>
    <w:rsid w:val="00875DB0"/>
    <w:rsid w:val="00884154"/>
    <w:rsid w:val="00884AD0"/>
    <w:rsid w:val="0089732F"/>
    <w:rsid w:val="008B3921"/>
    <w:rsid w:val="008B6990"/>
    <w:rsid w:val="008C1D93"/>
    <w:rsid w:val="008D0434"/>
    <w:rsid w:val="008D16F8"/>
    <w:rsid w:val="008D1D77"/>
    <w:rsid w:val="008D7CE8"/>
    <w:rsid w:val="008E449B"/>
    <w:rsid w:val="008F019F"/>
    <w:rsid w:val="00900A18"/>
    <w:rsid w:val="009065B6"/>
    <w:rsid w:val="00915F91"/>
    <w:rsid w:val="009318E2"/>
    <w:rsid w:val="00942137"/>
    <w:rsid w:val="00945E4E"/>
    <w:rsid w:val="00946B81"/>
    <w:rsid w:val="0096335D"/>
    <w:rsid w:val="009701DF"/>
    <w:rsid w:val="00974F4B"/>
    <w:rsid w:val="00975CB0"/>
    <w:rsid w:val="009812F5"/>
    <w:rsid w:val="00982A2A"/>
    <w:rsid w:val="00983144"/>
    <w:rsid w:val="00986876"/>
    <w:rsid w:val="00987512"/>
    <w:rsid w:val="00995388"/>
    <w:rsid w:val="009A17CB"/>
    <w:rsid w:val="009A6884"/>
    <w:rsid w:val="009B1A58"/>
    <w:rsid w:val="009C4405"/>
    <w:rsid w:val="009C684E"/>
    <w:rsid w:val="009C7CDF"/>
    <w:rsid w:val="009D2E1A"/>
    <w:rsid w:val="009D31F7"/>
    <w:rsid w:val="009D5BF9"/>
    <w:rsid w:val="009F0B02"/>
    <w:rsid w:val="009F3FA1"/>
    <w:rsid w:val="009F4EA9"/>
    <w:rsid w:val="009F63B1"/>
    <w:rsid w:val="009F66B7"/>
    <w:rsid w:val="00A04595"/>
    <w:rsid w:val="00A0742A"/>
    <w:rsid w:val="00A13220"/>
    <w:rsid w:val="00A17799"/>
    <w:rsid w:val="00A24EED"/>
    <w:rsid w:val="00A2533D"/>
    <w:rsid w:val="00A254F5"/>
    <w:rsid w:val="00A354E9"/>
    <w:rsid w:val="00A42CF7"/>
    <w:rsid w:val="00A43964"/>
    <w:rsid w:val="00A63B51"/>
    <w:rsid w:val="00A6670F"/>
    <w:rsid w:val="00A7660E"/>
    <w:rsid w:val="00A7677E"/>
    <w:rsid w:val="00A77C4C"/>
    <w:rsid w:val="00A83653"/>
    <w:rsid w:val="00A878D5"/>
    <w:rsid w:val="00A918B6"/>
    <w:rsid w:val="00A9247B"/>
    <w:rsid w:val="00AB2E41"/>
    <w:rsid w:val="00AB6470"/>
    <w:rsid w:val="00AB766F"/>
    <w:rsid w:val="00AC7539"/>
    <w:rsid w:val="00AD05C5"/>
    <w:rsid w:val="00AD1D9C"/>
    <w:rsid w:val="00AE064A"/>
    <w:rsid w:val="00AE53E1"/>
    <w:rsid w:val="00AF6FF4"/>
    <w:rsid w:val="00AF7CF6"/>
    <w:rsid w:val="00B00D98"/>
    <w:rsid w:val="00B06FC3"/>
    <w:rsid w:val="00B07C6D"/>
    <w:rsid w:val="00B1124D"/>
    <w:rsid w:val="00B1357D"/>
    <w:rsid w:val="00B1493C"/>
    <w:rsid w:val="00B3037A"/>
    <w:rsid w:val="00B337F2"/>
    <w:rsid w:val="00B34882"/>
    <w:rsid w:val="00B4299D"/>
    <w:rsid w:val="00B473F3"/>
    <w:rsid w:val="00B4789A"/>
    <w:rsid w:val="00B52839"/>
    <w:rsid w:val="00B539C6"/>
    <w:rsid w:val="00B54304"/>
    <w:rsid w:val="00B5709C"/>
    <w:rsid w:val="00B57398"/>
    <w:rsid w:val="00B62968"/>
    <w:rsid w:val="00B7024C"/>
    <w:rsid w:val="00B70F98"/>
    <w:rsid w:val="00B81494"/>
    <w:rsid w:val="00B91E7E"/>
    <w:rsid w:val="00BA09B4"/>
    <w:rsid w:val="00BA0D20"/>
    <w:rsid w:val="00BB1920"/>
    <w:rsid w:val="00BB6079"/>
    <w:rsid w:val="00BD0CFC"/>
    <w:rsid w:val="00BD304F"/>
    <w:rsid w:val="00BD5CC3"/>
    <w:rsid w:val="00BE0D68"/>
    <w:rsid w:val="00BE5929"/>
    <w:rsid w:val="00BE7A9E"/>
    <w:rsid w:val="00BF3508"/>
    <w:rsid w:val="00BF5438"/>
    <w:rsid w:val="00BF64F1"/>
    <w:rsid w:val="00BF7BF6"/>
    <w:rsid w:val="00C039BC"/>
    <w:rsid w:val="00C04859"/>
    <w:rsid w:val="00C2514C"/>
    <w:rsid w:val="00C260BF"/>
    <w:rsid w:val="00C3235B"/>
    <w:rsid w:val="00C325BC"/>
    <w:rsid w:val="00C32F78"/>
    <w:rsid w:val="00C3391F"/>
    <w:rsid w:val="00C441B4"/>
    <w:rsid w:val="00C553B2"/>
    <w:rsid w:val="00C553D8"/>
    <w:rsid w:val="00C60330"/>
    <w:rsid w:val="00C62150"/>
    <w:rsid w:val="00C630A5"/>
    <w:rsid w:val="00C677F7"/>
    <w:rsid w:val="00C70F28"/>
    <w:rsid w:val="00C753A3"/>
    <w:rsid w:val="00C77066"/>
    <w:rsid w:val="00C809FD"/>
    <w:rsid w:val="00C90239"/>
    <w:rsid w:val="00C91CAD"/>
    <w:rsid w:val="00C964BF"/>
    <w:rsid w:val="00CA6BC2"/>
    <w:rsid w:val="00CA722E"/>
    <w:rsid w:val="00CB0FC3"/>
    <w:rsid w:val="00CB2316"/>
    <w:rsid w:val="00CC628B"/>
    <w:rsid w:val="00CC7DD7"/>
    <w:rsid w:val="00CD0307"/>
    <w:rsid w:val="00D03F2C"/>
    <w:rsid w:val="00D075C4"/>
    <w:rsid w:val="00D13F2F"/>
    <w:rsid w:val="00D20043"/>
    <w:rsid w:val="00D213B2"/>
    <w:rsid w:val="00D35EC0"/>
    <w:rsid w:val="00D3792C"/>
    <w:rsid w:val="00D40BC2"/>
    <w:rsid w:val="00D41814"/>
    <w:rsid w:val="00D51015"/>
    <w:rsid w:val="00D51F3A"/>
    <w:rsid w:val="00D557C0"/>
    <w:rsid w:val="00D55F79"/>
    <w:rsid w:val="00D6340D"/>
    <w:rsid w:val="00D65410"/>
    <w:rsid w:val="00D7424D"/>
    <w:rsid w:val="00D74DD3"/>
    <w:rsid w:val="00D8369D"/>
    <w:rsid w:val="00DA7274"/>
    <w:rsid w:val="00DB3607"/>
    <w:rsid w:val="00DB511F"/>
    <w:rsid w:val="00DC481D"/>
    <w:rsid w:val="00DD1DFC"/>
    <w:rsid w:val="00DD25A3"/>
    <w:rsid w:val="00DD3851"/>
    <w:rsid w:val="00DD4527"/>
    <w:rsid w:val="00DD5D68"/>
    <w:rsid w:val="00DD68F9"/>
    <w:rsid w:val="00DD6BCD"/>
    <w:rsid w:val="00E12DA6"/>
    <w:rsid w:val="00E21577"/>
    <w:rsid w:val="00E23FE8"/>
    <w:rsid w:val="00E25140"/>
    <w:rsid w:val="00E25BB7"/>
    <w:rsid w:val="00E44F75"/>
    <w:rsid w:val="00E45250"/>
    <w:rsid w:val="00E60D98"/>
    <w:rsid w:val="00E6229D"/>
    <w:rsid w:val="00E64099"/>
    <w:rsid w:val="00E704C6"/>
    <w:rsid w:val="00E7260F"/>
    <w:rsid w:val="00E72818"/>
    <w:rsid w:val="00EB113F"/>
    <w:rsid w:val="00EB2F7C"/>
    <w:rsid w:val="00EC27AD"/>
    <w:rsid w:val="00ED0273"/>
    <w:rsid w:val="00ED0850"/>
    <w:rsid w:val="00ED1066"/>
    <w:rsid w:val="00ED4C5B"/>
    <w:rsid w:val="00EE2813"/>
    <w:rsid w:val="00EE5C2D"/>
    <w:rsid w:val="00EE703C"/>
    <w:rsid w:val="00F0562A"/>
    <w:rsid w:val="00F114FC"/>
    <w:rsid w:val="00F27C6A"/>
    <w:rsid w:val="00F36364"/>
    <w:rsid w:val="00F40024"/>
    <w:rsid w:val="00F40D47"/>
    <w:rsid w:val="00F41A61"/>
    <w:rsid w:val="00F43B80"/>
    <w:rsid w:val="00F47207"/>
    <w:rsid w:val="00F55E72"/>
    <w:rsid w:val="00F575E6"/>
    <w:rsid w:val="00F71F14"/>
    <w:rsid w:val="00F75CF6"/>
    <w:rsid w:val="00F760D2"/>
    <w:rsid w:val="00F77357"/>
    <w:rsid w:val="00F81A79"/>
    <w:rsid w:val="00F82673"/>
    <w:rsid w:val="00F86D40"/>
    <w:rsid w:val="00F900EE"/>
    <w:rsid w:val="00F90670"/>
    <w:rsid w:val="00F90F31"/>
    <w:rsid w:val="00F92A32"/>
    <w:rsid w:val="00F955C0"/>
    <w:rsid w:val="00F97DB4"/>
    <w:rsid w:val="00FA496A"/>
    <w:rsid w:val="00FA58CA"/>
    <w:rsid w:val="00FA61DC"/>
    <w:rsid w:val="00FA61EC"/>
    <w:rsid w:val="00FB10CA"/>
    <w:rsid w:val="00FB1416"/>
    <w:rsid w:val="00FB3A31"/>
    <w:rsid w:val="00FC2E92"/>
    <w:rsid w:val="00FC474F"/>
    <w:rsid w:val="00FC5370"/>
    <w:rsid w:val="00FC5BC4"/>
    <w:rsid w:val="00FD1687"/>
    <w:rsid w:val="00FD22D7"/>
    <w:rsid w:val="00FD3DDA"/>
    <w:rsid w:val="00FD613E"/>
    <w:rsid w:val="00FE297F"/>
    <w:rsid w:val="00FE5723"/>
    <w:rsid w:val="00FF5514"/>
    <w:rsid w:val="00FF5C76"/>
    <w:rsid w:val="00FF7609"/>
    <w:rsid w:val="0479D30B"/>
    <w:rsid w:val="08BA679B"/>
    <w:rsid w:val="0DF42573"/>
    <w:rsid w:val="13562F79"/>
    <w:rsid w:val="13EA17FE"/>
    <w:rsid w:val="2E1C7020"/>
    <w:rsid w:val="337A4D91"/>
    <w:rsid w:val="34E2EBE9"/>
    <w:rsid w:val="41CAE81F"/>
    <w:rsid w:val="59340D13"/>
    <w:rsid w:val="6ABA065D"/>
    <w:rsid w:val="6CFB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B6AEC"/>
  <w15:docId w15:val="{F8084564-7AE2-4972-89F0-2A03DBF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D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D98"/>
  </w:style>
  <w:style w:type="paragraph" w:styleId="Footer">
    <w:name w:val="footer"/>
    <w:basedOn w:val="Normal"/>
    <w:link w:val="FooterChar"/>
    <w:uiPriority w:val="99"/>
    <w:unhideWhenUsed/>
    <w:rsid w:val="00E60D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D98"/>
  </w:style>
  <w:style w:type="paragraph" w:styleId="BalloonText">
    <w:name w:val="Balloon Text"/>
    <w:basedOn w:val="Normal"/>
    <w:link w:val="BalloonTextChar"/>
    <w:uiPriority w:val="99"/>
    <w:semiHidden/>
    <w:unhideWhenUsed/>
    <w:rsid w:val="009F66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CF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B1493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93C"/>
    <w:rPr>
      <w:sz w:val="20"/>
      <w:szCs w:val="20"/>
    </w:rPr>
  </w:style>
  <w:style w:type="character" w:customStyle="1" w:styleId="a">
    <w:name w:val="Символ сноски"/>
    <w:rsid w:val="00714D17"/>
  </w:style>
  <w:style w:type="character" w:styleId="FootnoteReference">
    <w:name w:val="footnote reference"/>
    <w:rsid w:val="00714D17"/>
    <w:rPr>
      <w:vertAlign w:val="superscript"/>
    </w:rPr>
  </w:style>
  <w:style w:type="paragraph" w:styleId="BodyText">
    <w:name w:val="Body Text"/>
    <w:basedOn w:val="Normal"/>
    <w:link w:val="BodyTextChar"/>
    <w:rsid w:val="00714D17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714D17"/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paragraph" w:styleId="TOC1">
    <w:name w:val="toc 1"/>
    <w:basedOn w:val="Normal"/>
    <w:next w:val="Normal"/>
    <w:autoRedefine/>
    <w:uiPriority w:val="39"/>
    <w:unhideWhenUsed/>
    <w:rsid w:val="00946B81"/>
    <w:pPr>
      <w:tabs>
        <w:tab w:val="right" w:leader="dot" w:pos="9911"/>
      </w:tabs>
      <w:spacing w:after="0"/>
      <w:jc w:val="both"/>
    </w:pPr>
    <w:rPr>
      <w:rFonts w:ascii="Arial Narrow" w:eastAsia="Times New Roman" w:hAnsi="Arial Narrow" w:cs="Times New Roman"/>
      <w:i/>
      <w:noProof/>
      <w:sz w:val="20"/>
      <w:szCs w:val="20"/>
      <w:lang w:val="en-ZA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9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F6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3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0330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010BD"/>
    <w:pPr>
      <w:spacing w:after="0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dulkhair_r@meteo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0567-FF9A-459C-97CF-7B310F96B00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2.xml><?xml version="1.0" encoding="utf-8"?>
<ds:datastoreItem xmlns:ds="http://schemas.openxmlformats.org/officeDocument/2006/customXml" ds:itemID="{E3D0F7F1-FEF2-482B-A5C2-CC78157E0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7899-198F-4E19-AC07-33E95F6E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A52CA-6DD8-4FF9-BFFC-4B0617CA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1949</Words>
  <Characters>11111</Characters>
  <Application>Microsoft Office Word</Application>
  <DocSecurity>0</DocSecurity>
  <Lines>92</Lines>
  <Paragraphs>26</Paragraphs>
  <ScaleCrop>false</ScaleCrop>
  <Company>United Nations Office at Geneva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</dc:creator>
  <cp:lastModifiedBy>Mateusz Benko</cp:lastModifiedBy>
  <cp:revision>28</cp:revision>
  <cp:lastPrinted>2019-10-01T10:04:00Z</cp:lastPrinted>
  <dcterms:created xsi:type="dcterms:W3CDTF">2022-09-04T07:58:00Z</dcterms:created>
  <dcterms:modified xsi:type="dcterms:W3CDTF">2022-09-24T08:34:00Z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