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0ED74A" w14:textId="77777777" w:rsidR="00DE77F4" w:rsidRPr="00EF1EB4" w:rsidRDefault="00DE77F4" w:rsidP="00C74835">
      <w:pPr>
        <w:tabs>
          <w:tab w:val="left" w:pos="3270"/>
        </w:tabs>
        <w:rPr>
          <w:rFonts w:ascii="Roboto" w:hAnsi="Roboto"/>
          <w:sz w:val="20"/>
          <w:szCs w:val="20"/>
        </w:rPr>
      </w:pPr>
    </w:p>
    <w:p w14:paraId="0C7678B0" w14:textId="32BD654F" w:rsidR="00D162CA" w:rsidRDefault="00D162CA" w:rsidP="006862FC">
      <w:pPr>
        <w:jc w:val="center"/>
        <w:rPr>
          <w:rFonts w:ascii="Roboto" w:eastAsiaTheme="minorHAnsi" w:hAnsi="Roboto" w:cs="Times New Roman"/>
          <w:b/>
          <w:bCs/>
          <w:sz w:val="20"/>
          <w:szCs w:val="20"/>
          <w:lang w:val="ru-RU" w:eastAsia="en-US"/>
        </w:rPr>
      </w:pPr>
      <w:r>
        <w:rPr>
          <w:rFonts w:ascii="Roboto" w:eastAsiaTheme="minorHAnsi" w:hAnsi="Roboto" w:cs="Times New Roman"/>
          <w:b/>
          <w:bCs/>
          <w:sz w:val="20"/>
          <w:szCs w:val="20"/>
          <w:lang w:val="ru-RU" w:eastAsia="en-US"/>
        </w:rPr>
        <w:t>Положение дел в текущих проектах</w:t>
      </w:r>
      <w:r w:rsidRPr="00D162CA">
        <w:rPr>
          <w:rFonts w:ascii="Roboto" w:eastAsiaTheme="minorHAnsi" w:hAnsi="Roboto" w:cs="Times New Roman"/>
          <w:b/>
          <w:bCs/>
          <w:sz w:val="20"/>
          <w:szCs w:val="20"/>
          <w:lang w:val="ru-RU" w:eastAsia="en-US"/>
        </w:rPr>
        <w:t xml:space="preserve"> и другие возможности для сотрудничества </w:t>
      </w:r>
    </w:p>
    <w:p w14:paraId="61E84626" w14:textId="34466AA8" w:rsidR="00C74835" w:rsidRPr="00D162CA" w:rsidRDefault="00C74835" w:rsidP="006862FC">
      <w:pPr>
        <w:jc w:val="center"/>
        <w:rPr>
          <w:rFonts w:ascii="Roboto" w:eastAsiaTheme="minorHAnsi" w:hAnsi="Roboto" w:cs="Times New Roman"/>
          <w:sz w:val="20"/>
          <w:szCs w:val="20"/>
          <w:lang w:val="ru-RU" w:eastAsia="en-US"/>
        </w:rPr>
      </w:pPr>
      <w:r w:rsidRPr="00D162CA">
        <w:rPr>
          <w:rFonts w:ascii="Roboto" w:eastAsiaTheme="minorHAnsi" w:hAnsi="Roboto" w:cs="Times New Roman"/>
          <w:sz w:val="20"/>
          <w:szCs w:val="20"/>
          <w:lang w:val="ru-RU" w:eastAsia="en-US"/>
        </w:rPr>
        <w:t>(</w:t>
      </w:r>
      <w:r w:rsidR="001D2D46">
        <w:rPr>
          <w:rFonts w:ascii="Roboto" w:eastAsiaTheme="minorHAnsi" w:hAnsi="Roboto" w:cs="Times New Roman"/>
          <w:sz w:val="20"/>
          <w:szCs w:val="20"/>
          <w:lang w:val="ru-RU" w:eastAsia="en-US"/>
        </w:rPr>
        <w:t>Записка временного Секретариата</w:t>
      </w:r>
      <w:r w:rsidRPr="00D162CA">
        <w:rPr>
          <w:rFonts w:ascii="Roboto" w:eastAsiaTheme="minorHAnsi" w:hAnsi="Roboto" w:cs="Times New Roman"/>
          <w:sz w:val="20"/>
          <w:szCs w:val="20"/>
          <w:lang w:val="ru-RU" w:eastAsia="en-US"/>
        </w:rPr>
        <w:t>)</w:t>
      </w:r>
    </w:p>
    <w:p w14:paraId="3965BCD2" w14:textId="77777777" w:rsidR="00C95365" w:rsidRPr="00D162CA" w:rsidRDefault="00C95365" w:rsidP="006862FC">
      <w:pPr>
        <w:jc w:val="center"/>
        <w:rPr>
          <w:rFonts w:ascii="Roboto" w:eastAsiaTheme="minorHAnsi" w:hAnsi="Roboto" w:cs="Times New Roman"/>
          <w:sz w:val="20"/>
          <w:szCs w:val="20"/>
          <w:lang w:val="ru-RU" w:eastAsia="en-US"/>
        </w:rPr>
      </w:pPr>
    </w:p>
    <w:p w14:paraId="0BD14C00" w14:textId="69388170" w:rsidR="00C74835" w:rsidRPr="001D2D46" w:rsidRDefault="001D2D46" w:rsidP="006862FC">
      <w:pPr>
        <w:rPr>
          <w:rFonts w:ascii="Roboto" w:hAnsi="Roboto"/>
          <w:b/>
          <w:bCs/>
          <w:sz w:val="20"/>
          <w:szCs w:val="20"/>
          <w:lang w:val="ru-RU"/>
        </w:rPr>
      </w:pPr>
      <w:r>
        <w:rPr>
          <w:rFonts w:ascii="Roboto" w:hAnsi="Roboto"/>
          <w:b/>
          <w:bCs/>
          <w:sz w:val="20"/>
          <w:szCs w:val="20"/>
          <w:lang w:val="ru-RU"/>
        </w:rPr>
        <w:t>Введение</w:t>
      </w:r>
    </w:p>
    <w:p w14:paraId="6DEFB506" w14:textId="7900E924" w:rsidR="00AF1862" w:rsidRPr="00750590" w:rsidRDefault="00750590" w:rsidP="006862FC">
      <w:pPr>
        <w:rPr>
          <w:rFonts w:ascii="Roboto" w:hAnsi="Roboto"/>
          <w:sz w:val="20"/>
          <w:szCs w:val="20"/>
          <w:lang w:val="ru-RU"/>
        </w:rPr>
      </w:pPr>
      <w:r>
        <w:rPr>
          <w:rFonts w:ascii="Roboto" w:hAnsi="Roboto"/>
          <w:sz w:val="20"/>
          <w:szCs w:val="20"/>
          <w:lang w:val="ru-RU"/>
        </w:rPr>
        <w:t xml:space="preserve">В ходе </w:t>
      </w:r>
      <w:r w:rsidR="00265A31">
        <w:rPr>
          <w:rFonts w:ascii="Roboto" w:hAnsi="Roboto"/>
          <w:sz w:val="20"/>
          <w:szCs w:val="20"/>
          <w:lang w:val="ru-RU"/>
        </w:rPr>
        <w:t>пятой сессии</w:t>
      </w:r>
      <w:r w:rsidRPr="00750590">
        <w:rPr>
          <w:rFonts w:ascii="Roboto" w:hAnsi="Roboto"/>
          <w:sz w:val="20"/>
          <w:szCs w:val="20"/>
          <w:lang w:val="ru-RU"/>
        </w:rPr>
        <w:t xml:space="preserve"> Конференции Сторон (КС</w:t>
      </w:r>
      <w:r w:rsidR="00761A52">
        <w:rPr>
          <w:rFonts w:ascii="Roboto" w:hAnsi="Roboto"/>
          <w:sz w:val="20"/>
          <w:szCs w:val="20"/>
          <w:lang w:val="ru-RU"/>
        </w:rPr>
        <w:t>-</w:t>
      </w:r>
      <w:r w:rsidRPr="00750590">
        <w:rPr>
          <w:rFonts w:ascii="Roboto" w:hAnsi="Roboto"/>
          <w:sz w:val="20"/>
          <w:szCs w:val="20"/>
          <w:lang w:val="ru-RU"/>
        </w:rPr>
        <w:t>5) (Тегеранской) Рамочной конвенции по защите морской среды Каспийского моря (ТК), 28</w:t>
      </w:r>
      <w:r w:rsidR="00893CE0">
        <w:rPr>
          <w:rFonts w:ascii="Roboto" w:hAnsi="Roboto"/>
          <w:sz w:val="20"/>
          <w:szCs w:val="20"/>
          <w:lang w:val="ru-RU"/>
        </w:rPr>
        <w:t>–</w:t>
      </w:r>
      <w:r w:rsidRPr="00750590">
        <w:rPr>
          <w:rFonts w:ascii="Roboto" w:hAnsi="Roboto"/>
          <w:sz w:val="20"/>
          <w:szCs w:val="20"/>
          <w:lang w:val="ru-RU"/>
        </w:rPr>
        <w:t>30 мая 2014 года в Ашхабаде, Туркменистан, Стороны приветствовали участие соответствующих международных организаций и частного сектора, включая нефтегазовую отрасль и компании морского транспорта, и призвали их поддержать осуществление Тегеранской конвенции и Протоколов к ней, а также призвали всех доноров рассмотреть, продолжить, возобновить или усилить на двусторонней или многосторонней основе свою поддержку осуществлени</w:t>
      </w:r>
      <w:r w:rsidR="00DD69E0">
        <w:rPr>
          <w:rFonts w:ascii="Roboto" w:hAnsi="Roboto"/>
          <w:sz w:val="20"/>
          <w:szCs w:val="20"/>
          <w:lang w:val="ru-RU"/>
        </w:rPr>
        <w:t>я</w:t>
      </w:r>
      <w:r w:rsidRPr="00750590">
        <w:rPr>
          <w:rFonts w:ascii="Roboto" w:hAnsi="Roboto"/>
          <w:sz w:val="20"/>
          <w:szCs w:val="20"/>
          <w:lang w:val="ru-RU"/>
        </w:rPr>
        <w:t xml:space="preserve"> положений Тегеранской конвенции и Протоколов к ней</w:t>
      </w:r>
      <w:r w:rsidR="00AF1862" w:rsidRPr="00750590">
        <w:rPr>
          <w:rFonts w:ascii="Roboto" w:hAnsi="Roboto"/>
          <w:sz w:val="20"/>
          <w:szCs w:val="20"/>
          <w:lang w:val="ru-RU"/>
        </w:rPr>
        <w:t xml:space="preserve">. </w:t>
      </w:r>
    </w:p>
    <w:p w14:paraId="42656068" w14:textId="43393DA7" w:rsidR="00B252A5" w:rsidRPr="00ED3432" w:rsidRDefault="00ED3432" w:rsidP="006862FC">
      <w:pPr>
        <w:rPr>
          <w:rFonts w:ascii="Roboto" w:hAnsi="Roboto"/>
          <w:sz w:val="20"/>
          <w:szCs w:val="20"/>
          <w:lang w:val="ru-RU"/>
        </w:rPr>
      </w:pPr>
      <w:r w:rsidRPr="00ED3432">
        <w:rPr>
          <w:rFonts w:ascii="Roboto" w:hAnsi="Roboto"/>
          <w:sz w:val="20"/>
          <w:szCs w:val="20"/>
          <w:lang w:val="ru-RU"/>
        </w:rPr>
        <w:t xml:space="preserve">С тех пор в свете вышеизложенного временный </w:t>
      </w:r>
      <w:r w:rsidR="00981F35">
        <w:rPr>
          <w:rFonts w:ascii="Roboto" w:hAnsi="Roboto"/>
          <w:sz w:val="20"/>
          <w:szCs w:val="20"/>
          <w:lang w:val="ru-RU"/>
        </w:rPr>
        <w:t>Секретариат</w:t>
      </w:r>
      <w:r w:rsidRPr="00ED3432">
        <w:rPr>
          <w:rFonts w:ascii="Roboto" w:hAnsi="Roboto"/>
          <w:sz w:val="20"/>
          <w:szCs w:val="20"/>
          <w:lang w:val="ru-RU"/>
        </w:rPr>
        <w:t xml:space="preserve"> предприн</w:t>
      </w:r>
      <w:r w:rsidR="00981F35">
        <w:rPr>
          <w:rFonts w:ascii="Roboto" w:hAnsi="Roboto"/>
          <w:sz w:val="20"/>
          <w:szCs w:val="20"/>
          <w:lang w:val="ru-RU"/>
        </w:rPr>
        <w:t>има</w:t>
      </w:r>
      <w:r w:rsidRPr="00ED3432">
        <w:rPr>
          <w:rFonts w:ascii="Roboto" w:hAnsi="Roboto"/>
          <w:sz w:val="20"/>
          <w:szCs w:val="20"/>
          <w:lang w:val="ru-RU"/>
        </w:rPr>
        <w:t xml:space="preserve">л усилия для обеспечения поддержки осуществления положений Тегеранской конвенции и Протоколов к ней. В документе представлена информация о потенциальном сотрудничестве с 1) </w:t>
      </w:r>
      <w:r w:rsidR="003F5610" w:rsidRPr="003F5610">
        <w:rPr>
          <w:rFonts w:ascii="Roboto" w:hAnsi="Roboto"/>
          <w:sz w:val="20"/>
          <w:szCs w:val="20"/>
          <w:lang w:val="ru-RU"/>
        </w:rPr>
        <w:t>Официальн</w:t>
      </w:r>
      <w:r w:rsidR="003F5610">
        <w:rPr>
          <w:rFonts w:ascii="Roboto" w:hAnsi="Roboto"/>
          <w:sz w:val="20"/>
          <w:szCs w:val="20"/>
          <w:lang w:val="ru-RU"/>
        </w:rPr>
        <w:t>ой</w:t>
      </w:r>
      <w:r w:rsidR="003F5610" w:rsidRPr="003F5610">
        <w:rPr>
          <w:rFonts w:ascii="Roboto" w:hAnsi="Roboto"/>
          <w:sz w:val="20"/>
          <w:szCs w:val="20"/>
          <w:lang w:val="ru-RU"/>
        </w:rPr>
        <w:t xml:space="preserve"> помощь</w:t>
      </w:r>
      <w:r w:rsidR="003F5610">
        <w:rPr>
          <w:rFonts w:ascii="Roboto" w:hAnsi="Roboto"/>
          <w:sz w:val="20"/>
          <w:szCs w:val="20"/>
          <w:lang w:val="ru-RU"/>
        </w:rPr>
        <w:t>ю</w:t>
      </w:r>
      <w:r w:rsidR="003F5610" w:rsidRPr="003F5610">
        <w:rPr>
          <w:rFonts w:ascii="Roboto" w:hAnsi="Roboto"/>
          <w:sz w:val="20"/>
          <w:szCs w:val="20"/>
          <w:lang w:val="ru-RU"/>
        </w:rPr>
        <w:t xml:space="preserve"> в целях развития, предоставленн</w:t>
      </w:r>
      <w:r w:rsidR="003F5610">
        <w:rPr>
          <w:rFonts w:ascii="Roboto" w:hAnsi="Roboto"/>
          <w:sz w:val="20"/>
          <w:szCs w:val="20"/>
          <w:lang w:val="ru-RU"/>
        </w:rPr>
        <w:t>ой</w:t>
      </w:r>
      <w:r w:rsidR="003F5610" w:rsidRPr="003F5610">
        <w:rPr>
          <w:rFonts w:ascii="Roboto" w:hAnsi="Roboto"/>
          <w:sz w:val="20"/>
          <w:szCs w:val="20"/>
          <w:lang w:val="ru-RU"/>
        </w:rPr>
        <w:t xml:space="preserve"> Российской Федерацией</w:t>
      </w:r>
      <w:r w:rsidRPr="00ED3432">
        <w:rPr>
          <w:rFonts w:ascii="Roboto" w:hAnsi="Roboto"/>
          <w:sz w:val="20"/>
          <w:szCs w:val="20"/>
          <w:lang w:val="ru-RU"/>
        </w:rPr>
        <w:t xml:space="preserve">; 2) Адаптационным фондом </w:t>
      </w:r>
      <w:r w:rsidR="00596CA7">
        <w:rPr>
          <w:rFonts w:ascii="Roboto" w:hAnsi="Roboto"/>
          <w:sz w:val="20"/>
          <w:szCs w:val="20"/>
          <w:lang w:val="ru-RU"/>
        </w:rPr>
        <w:t>(</w:t>
      </w:r>
      <w:r w:rsidR="00596CA7">
        <w:rPr>
          <w:rFonts w:ascii="Roboto" w:hAnsi="Roboto"/>
          <w:sz w:val="20"/>
          <w:szCs w:val="20"/>
        </w:rPr>
        <w:t>Adaptation</w:t>
      </w:r>
      <w:r w:rsidR="00596CA7" w:rsidRPr="00596CA7">
        <w:rPr>
          <w:rFonts w:ascii="Roboto" w:hAnsi="Roboto"/>
          <w:sz w:val="20"/>
          <w:szCs w:val="20"/>
          <w:lang w:val="ru-RU"/>
        </w:rPr>
        <w:t xml:space="preserve"> </w:t>
      </w:r>
      <w:r w:rsidR="00596CA7">
        <w:rPr>
          <w:rFonts w:ascii="Roboto" w:hAnsi="Roboto"/>
          <w:sz w:val="20"/>
          <w:szCs w:val="20"/>
        </w:rPr>
        <w:t>Fund</w:t>
      </w:r>
      <w:r w:rsidR="00596CA7" w:rsidRPr="00596CA7">
        <w:rPr>
          <w:rFonts w:ascii="Roboto" w:hAnsi="Roboto"/>
          <w:sz w:val="20"/>
          <w:szCs w:val="20"/>
          <w:lang w:val="ru-RU"/>
        </w:rPr>
        <w:t>/</w:t>
      </w:r>
      <w:r w:rsidR="00596CA7">
        <w:rPr>
          <w:rFonts w:ascii="Roboto" w:hAnsi="Roboto"/>
          <w:sz w:val="20"/>
          <w:szCs w:val="20"/>
          <w:lang w:val="ru-RU"/>
        </w:rPr>
        <w:t>«</w:t>
      </w:r>
      <w:proofErr w:type="spellStart"/>
      <w:r w:rsidR="00596CA7">
        <w:rPr>
          <w:rFonts w:ascii="Roboto" w:hAnsi="Roboto"/>
          <w:sz w:val="20"/>
          <w:szCs w:val="20"/>
          <w:lang w:val="ru-RU"/>
        </w:rPr>
        <w:t>Адаптейшн</w:t>
      </w:r>
      <w:proofErr w:type="spellEnd"/>
      <w:r w:rsidR="00596CA7">
        <w:rPr>
          <w:rFonts w:ascii="Roboto" w:hAnsi="Roboto"/>
          <w:sz w:val="20"/>
          <w:szCs w:val="20"/>
          <w:lang w:val="ru-RU"/>
        </w:rPr>
        <w:t xml:space="preserve"> </w:t>
      </w:r>
      <w:proofErr w:type="spellStart"/>
      <w:r w:rsidR="00596CA7">
        <w:rPr>
          <w:rFonts w:ascii="Roboto" w:hAnsi="Roboto"/>
          <w:sz w:val="20"/>
          <w:szCs w:val="20"/>
          <w:lang w:val="ru-RU"/>
        </w:rPr>
        <w:t>Фанд</w:t>
      </w:r>
      <w:proofErr w:type="spellEnd"/>
      <w:r w:rsidR="00596CA7">
        <w:rPr>
          <w:rFonts w:ascii="Roboto" w:hAnsi="Roboto"/>
          <w:sz w:val="20"/>
          <w:szCs w:val="20"/>
          <w:lang w:val="ru-RU"/>
        </w:rPr>
        <w:t>»)</w:t>
      </w:r>
      <w:r w:rsidRPr="00ED3432">
        <w:rPr>
          <w:rFonts w:ascii="Roboto" w:hAnsi="Roboto"/>
          <w:sz w:val="20"/>
          <w:szCs w:val="20"/>
          <w:lang w:val="ru-RU"/>
        </w:rPr>
        <w:t xml:space="preserve">и 3) Комиссией по сохранению и рациональному использованию водных биологических ресурсов и управлению </w:t>
      </w:r>
      <w:r w:rsidR="00596CA7" w:rsidRPr="00596CA7">
        <w:rPr>
          <w:rFonts w:ascii="Roboto" w:hAnsi="Roboto"/>
          <w:sz w:val="20"/>
          <w:szCs w:val="20"/>
          <w:lang w:val="ru-RU"/>
        </w:rPr>
        <w:t>их совместными запасами</w:t>
      </w:r>
      <w:r w:rsidR="00761FCC" w:rsidRPr="00ED3432">
        <w:rPr>
          <w:rFonts w:ascii="Roboto" w:hAnsi="Roboto"/>
          <w:sz w:val="20"/>
          <w:szCs w:val="20"/>
          <w:lang w:val="ru-RU"/>
        </w:rPr>
        <w:t xml:space="preserve">. </w:t>
      </w:r>
    </w:p>
    <w:p w14:paraId="63B5596E" w14:textId="45CC2DB7" w:rsidR="00761FCC" w:rsidRPr="00EE54B5" w:rsidRDefault="00EE54B5" w:rsidP="006862FC">
      <w:pPr>
        <w:rPr>
          <w:rFonts w:ascii="Roboto" w:hAnsi="Roboto"/>
          <w:b/>
          <w:sz w:val="20"/>
          <w:szCs w:val="20"/>
          <w:lang w:val="ru-RU"/>
        </w:rPr>
      </w:pPr>
      <w:r>
        <w:rPr>
          <w:rFonts w:ascii="Roboto" w:hAnsi="Roboto"/>
          <w:b/>
          <w:sz w:val="20"/>
          <w:szCs w:val="20"/>
          <w:lang w:val="ru-RU"/>
        </w:rPr>
        <w:t>Предлагаемые действия</w:t>
      </w:r>
    </w:p>
    <w:p w14:paraId="7DEB1C61" w14:textId="207BED06" w:rsidR="00761FCC" w:rsidRPr="00FE61F5" w:rsidRDefault="00EE54B5" w:rsidP="006862FC">
      <w:pPr>
        <w:rPr>
          <w:rFonts w:ascii="Roboto" w:hAnsi="Roboto"/>
          <w:sz w:val="20"/>
          <w:szCs w:val="20"/>
          <w:lang w:val="ru-RU"/>
        </w:rPr>
      </w:pPr>
      <w:r>
        <w:rPr>
          <w:rFonts w:ascii="Roboto" w:hAnsi="Roboto"/>
          <w:sz w:val="20"/>
          <w:szCs w:val="20"/>
          <w:lang w:val="ru-RU"/>
        </w:rPr>
        <w:t>Конференция Сторон может пожелать</w:t>
      </w:r>
      <w:r w:rsidR="00761FCC" w:rsidRPr="00FE61F5">
        <w:rPr>
          <w:rFonts w:ascii="Roboto" w:hAnsi="Roboto"/>
          <w:sz w:val="20"/>
          <w:szCs w:val="20"/>
          <w:lang w:val="ru-RU"/>
        </w:rPr>
        <w:t>:</w:t>
      </w:r>
    </w:p>
    <w:p w14:paraId="54C7F471" w14:textId="45060652" w:rsidR="00761FCC" w:rsidRPr="006A7C04" w:rsidRDefault="006A7C04" w:rsidP="006862FC">
      <w:pPr>
        <w:pStyle w:val="ListParagraph"/>
        <w:numPr>
          <w:ilvl w:val="0"/>
          <w:numId w:val="22"/>
        </w:numPr>
        <w:rPr>
          <w:rFonts w:ascii="Roboto" w:hAnsi="Roboto"/>
          <w:sz w:val="20"/>
          <w:szCs w:val="20"/>
          <w:lang w:val="ru-RU"/>
        </w:rPr>
      </w:pPr>
      <w:r>
        <w:rPr>
          <w:rFonts w:ascii="Roboto" w:hAnsi="Roboto"/>
          <w:sz w:val="20"/>
          <w:szCs w:val="20"/>
          <w:lang w:val="ru-RU"/>
        </w:rPr>
        <w:t>П</w:t>
      </w:r>
      <w:r w:rsidRPr="006A7C04">
        <w:rPr>
          <w:rFonts w:ascii="Roboto" w:hAnsi="Roboto"/>
          <w:sz w:val="20"/>
          <w:szCs w:val="20"/>
          <w:lang w:val="ru-RU"/>
        </w:rPr>
        <w:t>риветств</w:t>
      </w:r>
      <w:r>
        <w:rPr>
          <w:rFonts w:ascii="Roboto" w:hAnsi="Roboto"/>
          <w:sz w:val="20"/>
          <w:szCs w:val="20"/>
          <w:lang w:val="ru-RU"/>
        </w:rPr>
        <w:t>ова</w:t>
      </w:r>
      <w:r w:rsidRPr="006A7C04">
        <w:rPr>
          <w:rFonts w:ascii="Roboto" w:hAnsi="Roboto"/>
          <w:sz w:val="20"/>
          <w:szCs w:val="20"/>
          <w:lang w:val="ru-RU"/>
        </w:rPr>
        <w:t>т</w:t>
      </w:r>
      <w:r>
        <w:rPr>
          <w:rFonts w:ascii="Roboto" w:hAnsi="Roboto"/>
          <w:sz w:val="20"/>
          <w:szCs w:val="20"/>
          <w:lang w:val="ru-RU"/>
        </w:rPr>
        <w:t>ь</w:t>
      </w:r>
      <w:r w:rsidRPr="006A7C04">
        <w:rPr>
          <w:rFonts w:ascii="Roboto" w:hAnsi="Roboto"/>
          <w:sz w:val="20"/>
          <w:szCs w:val="20"/>
          <w:lang w:val="ru-RU"/>
        </w:rPr>
        <w:t xml:space="preserve"> разработку и одобрение проекта «Решение проблемы морского мусора и морского пластика – системный подход в Каспийском море», поддержанного Российской Федерацией в рамках Официальной помощи развитию;</w:t>
      </w:r>
    </w:p>
    <w:p w14:paraId="743D6C15" w14:textId="58D443FD" w:rsidR="00761FCC" w:rsidRPr="006862FC" w:rsidRDefault="00FE61F5" w:rsidP="006862FC">
      <w:pPr>
        <w:pStyle w:val="ListParagraph"/>
        <w:numPr>
          <w:ilvl w:val="0"/>
          <w:numId w:val="22"/>
        </w:numPr>
        <w:rPr>
          <w:rFonts w:ascii="Roboto" w:hAnsi="Roboto"/>
          <w:sz w:val="20"/>
          <w:szCs w:val="20"/>
        </w:rPr>
      </w:pPr>
      <w:r>
        <w:rPr>
          <w:rFonts w:ascii="Roboto" w:eastAsia="Roboto" w:hAnsi="Roboto" w:cstheme="majorBidi"/>
          <w:sz w:val="20"/>
          <w:szCs w:val="20"/>
          <w:lang w:val="ru-RU"/>
        </w:rPr>
        <w:t>П</w:t>
      </w:r>
      <w:r w:rsidRPr="00FE61F5">
        <w:rPr>
          <w:rFonts w:ascii="Roboto" w:eastAsia="Roboto" w:hAnsi="Roboto" w:cstheme="majorBidi"/>
          <w:sz w:val="20"/>
          <w:szCs w:val="20"/>
          <w:lang w:val="ru-RU"/>
        </w:rPr>
        <w:t>риветств</w:t>
      </w:r>
      <w:r>
        <w:rPr>
          <w:rFonts w:ascii="Roboto" w:eastAsia="Roboto" w:hAnsi="Roboto" w:cstheme="majorBidi"/>
          <w:sz w:val="20"/>
          <w:szCs w:val="20"/>
          <w:lang w:val="ru-RU"/>
        </w:rPr>
        <w:t>ова</w:t>
      </w:r>
      <w:r w:rsidRPr="00FE61F5">
        <w:rPr>
          <w:rFonts w:ascii="Roboto" w:eastAsia="Roboto" w:hAnsi="Roboto" w:cstheme="majorBidi"/>
          <w:sz w:val="20"/>
          <w:szCs w:val="20"/>
          <w:lang w:val="ru-RU"/>
        </w:rPr>
        <w:t>т</w:t>
      </w:r>
      <w:r>
        <w:rPr>
          <w:rFonts w:ascii="Roboto" w:eastAsia="Roboto" w:hAnsi="Roboto" w:cstheme="majorBidi"/>
          <w:sz w:val="20"/>
          <w:szCs w:val="20"/>
          <w:lang w:val="ru-RU"/>
        </w:rPr>
        <w:t>ь</w:t>
      </w:r>
      <w:r w:rsidRPr="00FE61F5">
        <w:rPr>
          <w:rFonts w:ascii="Roboto" w:eastAsia="Roboto" w:hAnsi="Roboto" w:cstheme="majorBidi"/>
          <w:sz w:val="20"/>
          <w:szCs w:val="20"/>
          <w:lang w:val="ru-RU"/>
        </w:rPr>
        <w:t xml:space="preserve"> разработку полноценного проекта «Урбанизация и адаптация к изменению климата в регионе Каспийского моря» ООН-</w:t>
      </w:r>
      <w:proofErr w:type="spellStart"/>
      <w:r w:rsidRPr="00FE61F5">
        <w:rPr>
          <w:rFonts w:ascii="Roboto" w:eastAsia="Roboto" w:hAnsi="Roboto" w:cstheme="majorBidi"/>
          <w:sz w:val="20"/>
          <w:szCs w:val="20"/>
          <w:lang w:val="ru-RU"/>
        </w:rPr>
        <w:t>Хабитат</w:t>
      </w:r>
      <w:proofErr w:type="spellEnd"/>
      <w:r w:rsidRPr="00FE61F5">
        <w:rPr>
          <w:rFonts w:ascii="Roboto" w:eastAsia="Roboto" w:hAnsi="Roboto" w:cstheme="majorBidi"/>
          <w:sz w:val="20"/>
          <w:szCs w:val="20"/>
          <w:lang w:val="ru-RU"/>
        </w:rPr>
        <w:t xml:space="preserve"> (Программа ООН по </w:t>
      </w:r>
      <w:proofErr w:type="spellStart"/>
      <w:r w:rsidRPr="00FE61F5">
        <w:rPr>
          <w:rFonts w:ascii="Roboto" w:eastAsia="Roboto" w:hAnsi="Roboto" w:cstheme="majorBidi"/>
          <w:sz w:val="20"/>
          <w:szCs w:val="20"/>
          <w:lang w:val="ru-RU"/>
        </w:rPr>
        <w:t>населенным</w:t>
      </w:r>
      <w:proofErr w:type="spellEnd"/>
      <w:r w:rsidRPr="00FE61F5">
        <w:rPr>
          <w:rFonts w:ascii="Roboto" w:eastAsia="Roboto" w:hAnsi="Roboto" w:cstheme="majorBidi"/>
          <w:sz w:val="20"/>
          <w:szCs w:val="20"/>
          <w:lang w:val="ru-RU"/>
        </w:rPr>
        <w:t xml:space="preserve"> пунктам), Программой ООН по окружающей среде и Международной организацией по миграции, и приз</w:t>
      </w:r>
      <w:r w:rsidR="00EB2A1C">
        <w:rPr>
          <w:rFonts w:ascii="Roboto" w:eastAsia="Roboto" w:hAnsi="Roboto" w:cstheme="majorBidi"/>
          <w:sz w:val="20"/>
          <w:szCs w:val="20"/>
          <w:lang w:val="ru-RU"/>
        </w:rPr>
        <w:t>вать</w:t>
      </w:r>
      <w:r w:rsidRPr="00FE61F5">
        <w:rPr>
          <w:rFonts w:ascii="Roboto" w:eastAsia="Roboto" w:hAnsi="Roboto" w:cstheme="majorBidi"/>
          <w:sz w:val="20"/>
          <w:szCs w:val="20"/>
          <w:lang w:val="ru-RU"/>
        </w:rPr>
        <w:t xml:space="preserve"> </w:t>
      </w:r>
      <w:r w:rsidRPr="00FE61F5">
        <w:rPr>
          <w:rFonts w:ascii="Roboto" w:eastAsia="Roboto" w:hAnsi="Roboto" w:cstheme="majorBidi"/>
          <w:sz w:val="20"/>
          <w:szCs w:val="20"/>
        </w:rPr>
        <w:t>Adaptation</w:t>
      </w:r>
      <w:r w:rsidRPr="00FE61F5">
        <w:rPr>
          <w:rFonts w:ascii="Roboto" w:eastAsia="Roboto" w:hAnsi="Roboto" w:cstheme="majorBidi"/>
          <w:sz w:val="20"/>
          <w:szCs w:val="20"/>
          <w:lang w:val="ru-RU"/>
        </w:rPr>
        <w:t xml:space="preserve"> </w:t>
      </w:r>
      <w:r w:rsidRPr="00FE61F5">
        <w:rPr>
          <w:rFonts w:ascii="Roboto" w:eastAsia="Roboto" w:hAnsi="Roboto" w:cstheme="majorBidi"/>
          <w:sz w:val="20"/>
          <w:szCs w:val="20"/>
        </w:rPr>
        <w:t>Fund</w:t>
      </w:r>
      <w:r w:rsidRPr="00FE61F5">
        <w:rPr>
          <w:rFonts w:ascii="Roboto" w:eastAsia="Roboto" w:hAnsi="Roboto" w:cstheme="majorBidi"/>
          <w:sz w:val="20"/>
          <w:szCs w:val="20"/>
          <w:lang w:val="ru-RU"/>
        </w:rPr>
        <w:t xml:space="preserve"> («</w:t>
      </w:r>
      <w:proofErr w:type="spellStart"/>
      <w:r w:rsidRPr="00FE61F5">
        <w:rPr>
          <w:rFonts w:ascii="Roboto" w:eastAsia="Roboto" w:hAnsi="Roboto" w:cstheme="majorBidi"/>
          <w:sz w:val="20"/>
          <w:szCs w:val="20"/>
          <w:lang w:val="ru-RU"/>
        </w:rPr>
        <w:t>Адаптейшн</w:t>
      </w:r>
      <w:proofErr w:type="spellEnd"/>
      <w:r w:rsidRPr="00FE61F5">
        <w:rPr>
          <w:rFonts w:ascii="Roboto" w:eastAsia="Roboto" w:hAnsi="Roboto" w:cstheme="majorBidi"/>
          <w:sz w:val="20"/>
          <w:szCs w:val="20"/>
          <w:lang w:val="ru-RU"/>
        </w:rPr>
        <w:t xml:space="preserve"> </w:t>
      </w:r>
      <w:proofErr w:type="spellStart"/>
      <w:r w:rsidRPr="00FE61F5">
        <w:rPr>
          <w:rFonts w:ascii="Roboto" w:eastAsia="Roboto" w:hAnsi="Roboto" w:cstheme="majorBidi"/>
          <w:sz w:val="20"/>
          <w:szCs w:val="20"/>
          <w:lang w:val="ru-RU"/>
        </w:rPr>
        <w:t>фанд</w:t>
      </w:r>
      <w:proofErr w:type="spellEnd"/>
      <w:r w:rsidRPr="00FE61F5">
        <w:rPr>
          <w:rFonts w:ascii="Roboto" w:eastAsia="Roboto" w:hAnsi="Roboto" w:cstheme="majorBidi"/>
          <w:sz w:val="20"/>
          <w:szCs w:val="20"/>
          <w:lang w:val="ru-RU"/>
        </w:rPr>
        <w:t xml:space="preserve">») сотрудничать и поддерживать реализацию </w:t>
      </w:r>
      <w:proofErr w:type="spellStart"/>
      <w:r w:rsidRPr="00FE61F5">
        <w:rPr>
          <w:rFonts w:ascii="Roboto" w:eastAsia="Roboto" w:hAnsi="Roboto" w:cstheme="majorBidi"/>
          <w:sz w:val="20"/>
          <w:szCs w:val="20"/>
        </w:rPr>
        <w:t>Тегеранской</w:t>
      </w:r>
      <w:proofErr w:type="spellEnd"/>
      <w:r w:rsidRPr="00FE61F5">
        <w:rPr>
          <w:rFonts w:ascii="Roboto" w:eastAsia="Roboto" w:hAnsi="Roboto" w:cstheme="majorBidi"/>
          <w:sz w:val="20"/>
          <w:szCs w:val="20"/>
        </w:rPr>
        <w:t xml:space="preserve"> </w:t>
      </w:r>
      <w:proofErr w:type="spellStart"/>
      <w:r w:rsidRPr="00FE61F5">
        <w:rPr>
          <w:rFonts w:ascii="Roboto" w:eastAsia="Roboto" w:hAnsi="Roboto" w:cstheme="majorBidi"/>
          <w:sz w:val="20"/>
          <w:szCs w:val="20"/>
        </w:rPr>
        <w:t>конвенции</w:t>
      </w:r>
      <w:proofErr w:type="spellEnd"/>
      <w:r w:rsidRPr="00FE61F5">
        <w:rPr>
          <w:rFonts w:ascii="Roboto" w:eastAsia="Roboto" w:hAnsi="Roboto" w:cstheme="majorBidi"/>
          <w:sz w:val="20"/>
          <w:szCs w:val="20"/>
        </w:rPr>
        <w:t xml:space="preserve"> и </w:t>
      </w:r>
      <w:proofErr w:type="spellStart"/>
      <w:r w:rsidRPr="00FE61F5">
        <w:rPr>
          <w:rFonts w:ascii="Roboto" w:eastAsia="Roboto" w:hAnsi="Roboto" w:cstheme="majorBidi"/>
          <w:sz w:val="20"/>
          <w:szCs w:val="20"/>
        </w:rPr>
        <w:t>Протоколов</w:t>
      </w:r>
      <w:proofErr w:type="spellEnd"/>
      <w:r w:rsidRPr="00FE61F5">
        <w:rPr>
          <w:rFonts w:ascii="Roboto" w:eastAsia="Roboto" w:hAnsi="Roboto" w:cstheme="majorBidi"/>
          <w:sz w:val="20"/>
          <w:szCs w:val="20"/>
        </w:rPr>
        <w:t xml:space="preserve"> к </w:t>
      </w:r>
      <w:proofErr w:type="spellStart"/>
      <w:r w:rsidRPr="00FE61F5">
        <w:rPr>
          <w:rFonts w:ascii="Roboto" w:eastAsia="Roboto" w:hAnsi="Roboto" w:cstheme="majorBidi"/>
          <w:sz w:val="20"/>
          <w:szCs w:val="20"/>
        </w:rPr>
        <w:t>ней</w:t>
      </w:r>
      <w:proofErr w:type="spellEnd"/>
      <w:r w:rsidRPr="00FE61F5">
        <w:rPr>
          <w:rFonts w:ascii="Roboto" w:eastAsia="Roboto" w:hAnsi="Roboto" w:cstheme="majorBidi"/>
          <w:sz w:val="20"/>
          <w:szCs w:val="20"/>
        </w:rPr>
        <w:t xml:space="preserve"> в </w:t>
      </w:r>
      <w:proofErr w:type="spellStart"/>
      <w:r w:rsidRPr="00FE61F5">
        <w:rPr>
          <w:rFonts w:ascii="Roboto" w:eastAsia="Roboto" w:hAnsi="Roboto" w:cstheme="majorBidi"/>
          <w:sz w:val="20"/>
          <w:szCs w:val="20"/>
        </w:rPr>
        <w:t>рамках</w:t>
      </w:r>
      <w:proofErr w:type="spellEnd"/>
      <w:r w:rsidRPr="00FE61F5">
        <w:rPr>
          <w:rFonts w:ascii="Roboto" w:eastAsia="Roboto" w:hAnsi="Roboto" w:cstheme="majorBidi"/>
          <w:sz w:val="20"/>
          <w:szCs w:val="20"/>
        </w:rPr>
        <w:t xml:space="preserve"> </w:t>
      </w:r>
      <w:proofErr w:type="spellStart"/>
      <w:r w:rsidRPr="00FE61F5">
        <w:rPr>
          <w:rFonts w:ascii="Roboto" w:eastAsia="Roboto" w:hAnsi="Roboto" w:cstheme="majorBidi"/>
          <w:sz w:val="20"/>
          <w:szCs w:val="20"/>
        </w:rPr>
        <w:t>проекта</w:t>
      </w:r>
      <w:proofErr w:type="spellEnd"/>
      <w:r>
        <w:rPr>
          <w:rFonts w:ascii="Roboto" w:eastAsia="Roboto" w:hAnsi="Roboto" w:cstheme="majorBidi"/>
          <w:sz w:val="20"/>
          <w:szCs w:val="20"/>
          <w:lang w:val="ru-RU"/>
        </w:rPr>
        <w:t>;</w:t>
      </w:r>
    </w:p>
    <w:p w14:paraId="07C02B7E" w14:textId="5E8CE8B1" w:rsidR="00761FCC" w:rsidRPr="00CC4C51" w:rsidRDefault="00CC4C51" w:rsidP="006862FC">
      <w:pPr>
        <w:pStyle w:val="ListParagraph"/>
        <w:numPr>
          <w:ilvl w:val="0"/>
          <w:numId w:val="22"/>
        </w:numPr>
        <w:rPr>
          <w:rFonts w:ascii="Roboto" w:hAnsi="Roboto"/>
          <w:sz w:val="20"/>
          <w:szCs w:val="20"/>
          <w:lang w:val="ru-RU"/>
        </w:rPr>
      </w:pPr>
      <w:r>
        <w:rPr>
          <w:rFonts w:ascii="Roboto" w:hAnsi="Roboto"/>
          <w:sz w:val="20"/>
          <w:szCs w:val="20"/>
          <w:lang w:val="ru-RU"/>
        </w:rPr>
        <w:t>О</w:t>
      </w:r>
      <w:r w:rsidRPr="00CC4C51">
        <w:rPr>
          <w:rFonts w:ascii="Roboto" w:hAnsi="Roboto"/>
          <w:sz w:val="20"/>
          <w:szCs w:val="20"/>
          <w:lang w:val="ru-RU"/>
        </w:rPr>
        <w:t>бра</w:t>
      </w:r>
      <w:r>
        <w:rPr>
          <w:rFonts w:ascii="Roboto" w:hAnsi="Roboto"/>
          <w:sz w:val="20"/>
          <w:szCs w:val="20"/>
          <w:lang w:val="ru-RU"/>
        </w:rPr>
        <w:t>титься</w:t>
      </w:r>
      <w:r w:rsidRPr="00CC4C51">
        <w:rPr>
          <w:rFonts w:ascii="Roboto" w:hAnsi="Roboto"/>
          <w:sz w:val="20"/>
          <w:szCs w:val="20"/>
          <w:lang w:val="ru-RU"/>
        </w:rPr>
        <w:t xml:space="preserve"> с просьбой к Секретариату наладить сотрудничество с Комиссией по водным биоресурсам Каспийского моря с целью подписания Меморандума о взаимопонимании, регулирующего сотрудничество между Тегеранской конвенцией и Комиссией</w:t>
      </w:r>
      <w:r w:rsidR="00E84ED5">
        <w:rPr>
          <w:rFonts w:ascii="Roboto" w:hAnsi="Roboto"/>
          <w:sz w:val="20"/>
          <w:szCs w:val="20"/>
          <w:lang w:val="ru-RU"/>
        </w:rPr>
        <w:t>.</w:t>
      </w:r>
    </w:p>
    <w:p w14:paraId="56FCA46F" w14:textId="5F1C28BD" w:rsidR="006862FC" w:rsidRPr="00CC4C51" w:rsidRDefault="006862FC" w:rsidP="006862FC">
      <w:pPr>
        <w:rPr>
          <w:rFonts w:ascii="Roboto" w:hAnsi="Roboto"/>
          <w:sz w:val="20"/>
          <w:szCs w:val="20"/>
          <w:lang w:val="ru-RU"/>
        </w:rPr>
      </w:pPr>
    </w:p>
    <w:p w14:paraId="03543A50" w14:textId="24FE96D1" w:rsidR="00F1267D" w:rsidRPr="001473B3" w:rsidRDefault="001473B3" w:rsidP="006862FC">
      <w:pPr>
        <w:rPr>
          <w:rFonts w:ascii="Roboto" w:hAnsi="Roboto"/>
          <w:b/>
          <w:sz w:val="20"/>
          <w:szCs w:val="20"/>
          <w:lang w:val="ru-RU"/>
        </w:rPr>
      </w:pPr>
      <w:bookmarkStart w:id="0" w:name="_Hlk113027958"/>
      <w:r w:rsidRPr="001473B3">
        <w:rPr>
          <w:rFonts w:ascii="Roboto" w:hAnsi="Roboto"/>
          <w:b/>
          <w:sz w:val="20"/>
          <w:szCs w:val="20"/>
          <w:lang w:val="ru-RU"/>
        </w:rPr>
        <w:t>Решение проблемы морского мусора и морского пластика – системный подход в Каспийском море</w:t>
      </w:r>
    </w:p>
    <w:p w14:paraId="4F2E1C7E" w14:textId="0F420A30" w:rsidR="007D5121" w:rsidRPr="00BA3299" w:rsidRDefault="00F16374" w:rsidP="006862FC">
      <w:pPr>
        <w:rPr>
          <w:rFonts w:ascii="Roboto" w:hAnsi="Roboto"/>
          <w:sz w:val="20"/>
          <w:szCs w:val="20"/>
          <w:lang w:val="ru-RU"/>
        </w:rPr>
      </w:pPr>
      <w:proofErr w:type="spellStart"/>
      <w:r>
        <w:rPr>
          <w:rFonts w:ascii="Roboto" w:hAnsi="Roboto"/>
          <w:sz w:val="20"/>
          <w:szCs w:val="20"/>
          <w:lang w:val="ru-RU"/>
        </w:rPr>
        <w:t>Партнер</w:t>
      </w:r>
      <w:proofErr w:type="spellEnd"/>
      <w:r w:rsidR="007D5121" w:rsidRPr="00BA3299">
        <w:rPr>
          <w:rFonts w:ascii="Roboto" w:hAnsi="Roboto"/>
          <w:sz w:val="20"/>
          <w:szCs w:val="20"/>
          <w:lang w:val="ru-RU"/>
        </w:rPr>
        <w:t>:</w:t>
      </w:r>
      <w:r w:rsidR="007D5121" w:rsidRPr="00BA3299">
        <w:rPr>
          <w:rFonts w:ascii="Roboto" w:hAnsi="Roboto"/>
          <w:bCs/>
          <w:sz w:val="20"/>
          <w:szCs w:val="20"/>
          <w:lang w:val="ru-RU"/>
        </w:rPr>
        <w:t xml:space="preserve"> </w:t>
      </w:r>
      <w:bookmarkStart w:id="1" w:name="_Hlk113027435"/>
      <w:r w:rsidR="00BA3299">
        <w:rPr>
          <w:rFonts w:ascii="Roboto" w:hAnsi="Roboto"/>
          <w:bCs/>
          <w:sz w:val="20"/>
          <w:szCs w:val="20"/>
          <w:lang w:val="ru-RU"/>
        </w:rPr>
        <w:t>«</w:t>
      </w:r>
      <w:r w:rsidR="00BA3299" w:rsidRPr="00BA3299">
        <w:rPr>
          <w:rFonts w:ascii="Roboto" w:hAnsi="Roboto"/>
          <w:sz w:val="20"/>
          <w:szCs w:val="20"/>
          <w:lang w:val="ru-RU"/>
        </w:rPr>
        <w:t>Российская Федерация – Официальная помощь в целях развития</w:t>
      </w:r>
      <w:r w:rsidR="00BA3299">
        <w:rPr>
          <w:rFonts w:ascii="Roboto" w:hAnsi="Roboto"/>
          <w:sz w:val="20"/>
          <w:szCs w:val="20"/>
          <w:lang w:val="ru-RU"/>
        </w:rPr>
        <w:t>»</w:t>
      </w:r>
      <w:r w:rsidR="007D5121" w:rsidRPr="00BA3299">
        <w:rPr>
          <w:rFonts w:ascii="Roboto" w:hAnsi="Roboto"/>
          <w:sz w:val="20"/>
          <w:szCs w:val="20"/>
          <w:lang w:val="ru-RU"/>
        </w:rPr>
        <w:t xml:space="preserve"> </w:t>
      </w:r>
      <w:bookmarkEnd w:id="1"/>
      <w:r w:rsidR="007D5121" w:rsidRPr="00BA3299">
        <w:rPr>
          <w:rFonts w:ascii="Roboto" w:hAnsi="Roboto"/>
          <w:sz w:val="20"/>
          <w:szCs w:val="20"/>
          <w:lang w:val="ru-RU"/>
        </w:rPr>
        <w:t xml:space="preserve">- </w:t>
      </w:r>
      <w:r w:rsidR="00BA3299">
        <w:rPr>
          <w:rFonts w:ascii="Roboto" w:hAnsi="Roboto"/>
          <w:sz w:val="20"/>
          <w:szCs w:val="20"/>
          <w:lang w:val="ru-RU"/>
        </w:rPr>
        <w:t>через Трастовый фонд Программы развития ООН</w:t>
      </w:r>
      <w:r w:rsidR="007D5121" w:rsidRPr="00BA3299">
        <w:rPr>
          <w:rFonts w:ascii="Roboto" w:hAnsi="Roboto"/>
          <w:sz w:val="20"/>
          <w:szCs w:val="20"/>
          <w:lang w:val="ru-RU"/>
        </w:rPr>
        <w:t xml:space="preserve"> </w:t>
      </w:r>
    </w:p>
    <w:p w14:paraId="44AC4AF3" w14:textId="11D1603C" w:rsidR="007D5121" w:rsidRPr="00451EC5" w:rsidRDefault="0054152D" w:rsidP="001E3332">
      <w:pPr>
        <w:rPr>
          <w:rFonts w:ascii="Roboto" w:eastAsia="Calibri" w:hAnsi="Roboto" w:cs="Calibri"/>
          <w:sz w:val="20"/>
          <w:szCs w:val="20"/>
          <w:lang w:val="ru-RU" w:eastAsia="en-US"/>
        </w:rPr>
      </w:pPr>
      <w:r w:rsidRPr="0054152D">
        <w:rPr>
          <w:rFonts w:ascii="Roboto" w:eastAsia="Calibri" w:hAnsi="Roboto" w:cs="Calibri"/>
          <w:sz w:val="20"/>
          <w:szCs w:val="20"/>
          <w:lang w:val="ru-RU" w:eastAsia="en-US"/>
        </w:rPr>
        <w:t>Цель</w:t>
      </w:r>
      <w:r>
        <w:rPr>
          <w:rFonts w:ascii="Roboto" w:eastAsia="Calibri" w:hAnsi="Roboto" w:cs="Calibri"/>
          <w:sz w:val="20"/>
          <w:szCs w:val="20"/>
          <w:lang w:val="ru-RU" w:eastAsia="en-US"/>
        </w:rPr>
        <w:t xml:space="preserve">ю </w:t>
      </w:r>
      <w:r w:rsidRPr="0054152D">
        <w:rPr>
          <w:rFonts w:ascii="Roboto" w:eastAsia="Calibri" w:hAnsi="Roboto" w:cs="Calibri"/>
          <w:sz w:val="20"/>
          <w:szCs w:val="20"/>
          <w:lang w:val="ru-RU" w:eastAsia="en-US"/>
        </w:rPr>
        <w:t xml:space="preserve">проекта </w:t>
      </w:r>
      <w:r>
        <w:rPr>
          <w:rFonts w:ascii="Roboto" w:eastAsia="Calibri" w:hAnsi="Roboto" w:cs="Calibri"/>
          <w:sz w:val="20"/>
          <w:szCs w:val="20"/>
          <w:lang w:val="ru-RU" w:eastAsia="en-US"/>
        </w:rPr>
        <w:t>являетс</w:t>
      </w:r>
      <w:r w:rsidRPr="0054152D">
        <w:rPr>
          <w:rFonts w:ascii="Roboto" w:eastAsia="Calibri" w:hAnsi="Roboto" w:cs="Calibri"/>
          <w:sz w:val="20"/>
          <w:szCs w:val="20"/>
          <w:lang w:val="ru-RU" w:eastAsia="en-US"/>
        </w:rPr>
        <w:t>я предотвращени</w:t>
      </w:r>
      <w:r>
        <w:rPr>
          <w:rFonts w:ascii="Roboto" w:eastAsia="Calibri" w:hAnsi="Roboto" w:cs="Calibri"/>
          <w:sz w:val="20"/>
          <w:szCs w:val="20"/>
          <w:lang w:val="ru-RU" w:eastAsia="en-US"/>
        </w:rPr>
        <w:t>е</w:t>
      </w:r>
      <w:r w:rsidRPr="0054152D">
        <w:rPr>
          <w:rFonts w:ascii="Roboto" w:eastAsia="Calibri" w:hAnsi="Roboto" w:cs="Calibri"/>
          <w:sz w:val="20"/>
          <w:szCs w:val="20"/>
          <w:lang w:val="ru-RU" w:eastAsia="en-US"/>
        </w:rPr>
        <w:t>, сокращени</w:t>
      </w:r>
      <w:r>
        <w:rPr>
          <w:rFonts w:ascii="Roboto" w:eastAsia="Calibri" w:hAnsi="Roboto" w:cs="Calibri"/>
          <w:sz w:val="20"/>
          <w:szCs w:val="20"/>
          <w:lang w:val="ru-RU" w:eastAsia="en-US"/>
        </w:rPr>
        <w:t>е</w:t>
      </w:r>
      <w:r w:rsidRPr="0054152D">
        <w:rPr>
          <w:rFonts w:ascii="Roboto" w:eastAsia="Calibri" w:hAnsi="Roboto" w:cs="Calibri"/>
          <w:sz w:val="20"/>
          <w:szCs w:val="20"/>
          <w:lang w:val="ru-RU" w:eastAsia="en-US"/>
        </w:rPr>
        <w:t xml:space="preserve"> и</w:t>
      </w:r>
      <w:r>
        <w:rPr>
          <w:rFonts w:ascii="Roboto" w:eastAsia="Calibri" w:hAnsi="Roboto" w:cs="Calibri"/>
          <w:sz w:val="20"/>
          <w:szCs w:val="20"/>
          <w:lang w:val="ru-RU" w:eastAsia="en-US"/>
        </w:rPr>
        <w:t>,</w:t>
      </w:r>
      <w:r w:rsidRPr="0054152D">
        <w:rPr>
          <w:rFonts w:ascii="Roboto" w:eastAsia="Calibri" w:hAnsi="Roboto" w:cs="Calibri"/>
          <w:sz w:val="20"/>
          <w:szCs w:val="20"/>
          <w:lang w:val="ru-RU" w:eastAsia="en-US"/>
        </w:rPr>
        <w:t xml:space="preserve"> насколько </w:t>
      </w:r>
      <w:r>
        <w:rPr>
          <w:rFonts w:ascii="Roboto" w:eastAsia="Calibri" w:hAnsi="Roboto" w:cs="Calibri"/>
          <w:sz w:val="20"/>
          <w:szCs w:val="20"/>
          <w:lang w:val="ru-RU" w:eastAsia="en-US"/>
        </w:rPr>
        <w:t xml:space="preserve">это </w:t>
      </w:r>
      <w:r w:rsidRPr="0054152D">
        <w:rPr>
          <w:rFonts w:ascii="Roboto" w:eastAsia="Calibri" w:hAnsi="Roboto" w:cs="Calibri"/>
          <w:sz w:val="20"/>
          <w:szCs w:val="20"/>
          <w:lang w:val="ru-RU" w:eastAsia="en-US"/>
        </w:rPr>
        <w:t>возможно</w:t>
      </w:r>
      <w:r>
        <w:rPr>
          <w:rFonts w:ascii="Roboto" w:eastAsia="Calibri" w:hAnsi="Roboto" w:cs="Calibri"/>
          <w:sz w:val="20"/>
          <w:szCs w:val="20"/>
          <w:lang w:val="ru-RU" w:eastAsia="en-US"/>
        </w:rPr>
        <w:t>,</w:t>
      </w:r>
      <w:r w:rsidRPr="0054152D">
        <w:rPr>
          <w:rFonts w:ascii="Roboto" w:eastAsia="Calibri" w:hAnsi="Roboto" w:cs="Calibri"/>
          <w:sz w:val="20"/>
          <w:szCs w:val="20"/>
          <w:lang w:val="ru-RU" w:eastAsia="en-US"/>
        </w:rPr>
        <w:t xml:space="preserve"> минимизаци</w:t>
      </w:r>
      <w:r>
        <w:rPr>
          <w:rFonts w:ascii="Roboto" w:eastAsia="Calibri" w:hAnsi="Roboto" w:cs="Calibri"/>
          <w:sz w:val="20"/>
          <w:szCs w:val="20"/>
          <w:lang w:val="ru-RU" w:eastAsia="en-US"/>
        </w:rPr>
        <w:t>я</w:t>
      </w:r>
      <w:r w:rsidRPr="0054152D">
        <w:rPr>
          <w:rFonts w:ascii="Roboto" w:eastAsia="Calibri" w:hAnsi="Roboto" w:cs="Calibri"/>
          <w:sz w:val="20"/>
          <w:szCs w:val="20"/>
          <w:lang w:val="ru-RU" w:eastAsia="en-US"/>
        </w:rPr>
        <w:t xml:space="preserve"> морского мусора в Каспийском море с особым вниманием к морскому пластику. Это будет достигнуто </w:t>
      </w:r>
      <w:proofErr w:type="spellStart"/>
      <w:r w:rsidRPr="0054152D">
        <w:rPr>
          <w:rFonts w:ascii="Roboto" w:eastAsia="Calibri" w:hAnsi="Roboto" w:cs="Calibri"/>
          <w:sz w:val="20"/>
          <w:szCs w:val="20"/>
          <w:lang w:val="ru-RU" w:eastAsia="en-US"/>
        </w:rPr>
        <w:t>путем</w:t>
      </w:r>
      <w:proofErr w:type="spellEnd"/>
      <w:r w:rsidRPr="0054152D">
        <w:rPr>
          <w:rFonts w:ascii="Roboto" w:eastAsia="Calibri" w:hAnsi="Roboto" w:cs="Calibri"/>
          <w:sz w:val="20"/>
          <w:szCs w:val="20"/>
          <w:lang w:val="ru-RU" w:eastAsia="en-US"/>
        </w:rPr>
        <w:t xml:space="preserve"> внесения поправок в политику и нормативную базу в области управления отходами, всестороннего поощрения подхода экономики замкнутого цикла / жизненного цикла, осуществления инвестиций в управление отходами, а также устойчивые модели потребления и производства, в частности, </w:t>
      </w:r>
      <w:proofErr w:type="spellStart"/>
      <w:r w:rsidRPr="0054152D">
        <w:rPr>
          <w:rFonts w:ascii="Roboto" w:eastAsia="Calibri" w:hAnsi="Roboto" w:cs="Calibri"/>
          <w:sz w:val="20"/>
          <w:szCs w:val="20"/>
          <w:lang w:val="ru-RU" w:eastAsia="en-US"/>
        </w:rPr>
        <w:t>путем</w:t>
      </w:r>
      <w:proofErr w:type="spellEnd"/>
      <w:r w:rsidRPr="0054152D">
        <w:rPr>
          <w:rFonts w:ascii="Roboto" w:eastAsia="Calibri" w:hAnsi="Roboto" w:cs="Calibri"/>
          <w:sz w:val="20"/>
          <w:szCs w:val="20"/>
          <w:lang w:val="ru-RU" w:eastAsia="en-US"/>
        </w:rPr>
        <w:t xml:space="preserve"> поддержки изменений в поведении потребителей</w:t>
      </w:r>
      <w:r w:rsidR="007D5121" w:rsidRPr="0054152D">
        <w:rPr>
          <w:rFonts w:ascii="Roboto" w:eastAsia="Calibri" w:hAnsi="Roboto" w:cs="Calibri"/>
          <w:sz w:val="20"/>
          <w:szCs w:val="20"/>
          <w:lang w:val="ru-RU" w:eastAsia="en-US"/>
        </w:rPr>
        <w:t xml:space="preserve">. </w:t>
      </w:r>
      <w:r w:rsidR="001E3332" w:rsidRPr="001E3332">
        <w:rPr>
          <w:rFonts w:ascii="Roboto" w:eastAsia="Calibri" w:hAnsi="Roboto" w:cs="Calibri"/>
          <w:sz w:val="20"/>
          <w:szCs w:val="20"/>
          <w:lang w:val="ru-RU" w:eastAsia="en-US"/>
        </w:rPr>
        <w:t>Основны</w:t>
      </w:r>
      <w:r w:rsidR="001E3332">
        <w:rPr>
          <w:rFonts w:ascii="Roboto" w:eastAsia="Calibri" w:hAnsi="Roboto" w:cs="Calibri"/>
          <w:sz w:val="20"/>
          <w:szCs w:val="20"/>
          <w:lang w:val="ru-RU" w:eastAsia="en-US"/>
        </w:rPr>
        <w:t>ми</w:t>
      </w:r>
      <w:r w:rsidR="001E3332" w:rsidRPr="001E3332">
        <w:rPr>
          <w:rFonts w:ascii="Roboto" w:eastAsia="Calibri" w:hAnsi="Roboto" w:cs="Calibri"/>
          <w:sz w:val="20"/>
          <w:szCs w:val="20"/>
          <w:lang w:val="ru-RU" w:eastAsia="en-US"/>
        </w:rPr>
        <w:t xml:space="preserve"> результа</w:t>
      </w:r>
      <w:r w:rsidR="001E3332">
        <w:rPr>
          <w:rFonts w:ascii="Roboto" w:eastAsia="Calibri" w:hAnsi="Roboto" w:cs="Calibri"/>
          <w:sz w:val="20"/>
          <w:szCs w:val="20"/>
          <w:lang w:val="ru-RU" w:eastAsia="en-US"/>
        </w:rPr>
        <w:t>тами</w:t>
      </w:r>
      <w:r w:rsidR="001E3332" w:rsidRPr="001E3332">
        <w:rPr>
          <w:rFonts w:ascii="Roboto" w:eastAsia="Calibri" w:hAnsi="Roboto" w:cs="Calibri"/>
          <w:sz w:val="20"/>
          <w:szCs w:val="20"/>
          <w:lang w:val="ru-RU" w:eastAsia="en-US"/>
        </w:rPr>
        <w:t xml:space="preserve"> проекта</w:t>
      </w:r>
      <w:r w:rsidR="001E3332">
        <w:rPr>
          <w:rFonts w:ascii="Roboto" w:eastAsia="Calibri" w:hAnsi="Roboto" w:cs="Calibri"/>
          <w:sz w:val="20"/>
          <w:szCs w:val="20"/>
          <w:lang w:val="ru-RU" w:eastAsia="en-US"/>
        </w:rPr>
        <w:t xml:space="preserve"> </w:t>
      </w:r>
      <w:r w:rsidR="00451EC5">
        <w:rPr>
          <w:rFonts w:ascii="Roboto" w:eastAsia="Calibri" w:hAnsi="Roboto" w:cs="Calibri"/>
          <w:sz w:val="20"/>
          <w:szCs w:val="20"/>
          <w:lang w:val="ru-RU" w:eastAsia="en-US"/>
        </w:rPr>
        <w:t>являются</w:t>
      </w:r>
      <w:r w:rsidR="001E3332" w:rsidRPr="001E3332">
        <w:rPr>
          <w:rFonts w:ascii="Roboto" w:eastAsia="Calibri" w:hAnsi="Roboto" w:cs="Calibri"/>
          <w:sz w:val="20"/>
          <w:szCs w:val="20"/>
          <w:lang w:val="ru-RU" w:eastAsia="en-US"/>
        </w:rPr>
        <w:t>:</w:t>
      </w:r>
      <w:r w:rsidR="001E3332">
        <w:rPr>
          <w:rFonts w:ascii="Roboto" w:eastAsia="Calibri" w:hAnsi="Roboto" w:cs="Calibri"/>
          <w:sz w:val="20"/>
          <w:szCs w:val="20"/>
          <w:lang w:val="ru-RU" w:eastAsia="en-US"/>
        </w:rPr>
        <w:t xml:space="preserve"> 1) </w:t>
      </w:r>
      <w:r w:rsidR="001E3332" w:rsidRPr="001E3332">
        <w:rPr>
          <w:rFonts w:ascii="Roboto" w:eastAsia="Calibri" w:hAnsi="Roboto" w:cs="Calibri"/>
          <w:sz w:val="20"/>
          <w:szCs w:val="20"/>
          <w:lang w:val="ru-RU" w:eastAsia="en-US"/>
        </w:rPr>
        <w:t>исчерпывающая информация и данные о морском мусоре в Каспийском море;</w:t>
      </w:r>
      <w:r w:rsidR="00451EC5">
        <w:rPr>
          <w:rFonts w:ascii="Roboto" w:eastAsia="Calibri" w:hAnsi="Roboto" w:cs="Calibri"/>
          <w:sz w:val="20"/>
          <w:szCs w:val="20"/>
          <w:lang w:val="ru-RU" w:eastAsia="en-US"/>
        </w:rPr>
        <w:t xml:space="preserve"> 2) </w:t>
      </w:r>
      <w:r w:rsidR="001E3332" w:rsidRPr="001E3332">
        <w:rPr>
          <w:rFonts w:ascii="Roboto" w:eastAsia="Calibri" w:hAnsi="Roboto" w:cs="Calibri"/>
          <w:sz w:val="20"/>
          <w:szCs w:val="20"/>
          <w:lang w:val="ru-RU" w:eastAsia="en-US"/>
        </w:rPr>
        <w:t>усовершенствованная политическая и нормативная база по управлению отходами;</w:t>
      </w:r>
      <w:r w:rsidR="00451EC5">
        <w:rPr>
          <w:rFonts w:ascii="Roboto" w:eastAsia="Calibri" w:hAnsi="Roboto" w:cs="Calibri"/>
          <w:sz w:val="20"/>
          <w:szCs w:val="20"/>
          <w:lang w:val="ru-RU" w:eastAsia="en-US"/>
        </w:rPr>
        <w:t xml:space="preserve"> 3) </w:t>
      </w:r>
      <w:r w:rsidR="001E3332" w:rsidRPr="001E3332">
        <w:rPr>
          <w:rFonts w:ascii="Roboto" w:eastAsia="Calibri" w:hAnsi="Roboto" w:cs="Calibri"/>
          <w:sz w:val="20"/>
          <w:szCs w:val="20"/>
          <w:lang w:val="ru-RU" w:eastAsia="en-US"/>
        </w:rPr>
        <w:t>улучшенная экономика замкнутого цикла для совершенствования управления пластиком;</w:t>
      </w:r>
      <w:r w:rsidR="00451EC5">
        <w:rPr>
          <w:rFonts w:ascii="Roboto" w:eastAsia="Calibri" w:hAnsi="Roboto" w:cs="Calibri"/>
          <w:sz w:val="20"/>
          <w:szCs w:val="20"/>
          <w:lang w:val="ru-RU" w:eastAsia="en-US"/>
        </w:rPr>
        <w:t xml:space="preserve"> 4) </w:t>
      </w:r>
      <w:r w:rsidR="001E3332" w:rsidRPr="001E3332">
        <w:rPr>
          <w:rFonts w:ascii="Roboto" w:eastAsia="Calibri" w:hAnsi="Roboto" w:cs="Calibri"/>
          <w:sz w:val="20"/>
          <w:szCs w:val="20"/>
          <w:lang w:val="ru-RU" w:eastAsia="en-US"/>
        </w:rPr>
        <w:t>предварительные инвестиции в управление отходами</w:t>
      </w:r>
      <w:r w:rsidR="007D5121" w:rsidRPr="001E3332">
        <w:rPr>
          <w:rFonts w:ascii="Roboto" w:eastAsia="SimSun" w:hAnsi="Roboto" w:cs="Calibri"/>
          <w:sz w:val="20"/>
          <w:szCs w:val="20"/>
          <w:lang w:val="ru-RU" w:eastAsia="en-US"/>
        </w:rPr>
        <w:t>.</w:t>
      </w:r>
      <w:r w:rsidR="007D5121" w:rsidRPr="001E3332">
        <w:rPr>
          <w:rFonts w:ascii="Roboto" w:eastAsia="Calibri" w:hAnsi="Roboto" w:cs="Calibri"/>
          <w:sz w:val="20"/>
          <w:szCs w:val="20"/>
          <w:lang w:val="ru-RU" w:eastAsia="en-US"/>
        </w:rPr>
        <w:t xml:space="preserve"> </w:t>
      </w:r>
      <w:r w:rsidR="00E23D9E" w:rsidRPr="00E23D9E">
        <w:rPr>
          <w:rFonts w:ascii="Roboto" w:eastAsia="Calibri" w:hAnsi="Roboto" w:cs="Calibri"/>
          <w:sz w:val="20"/>
          <w:szCs w:val="20"/>
          <w:lang w:val="ru-RU" w:eastAsia="en-US"/>
        </w:rPr>
        <w:t xml:space="preserve">Проект также будет консолидировать усилия с </w:t>
      </w:r>
      <w:proofErr w:type="gramStart"/>
      <w:r w:rsidR="00E23D9E" w:rsidRPr="00E23D9E">
        <w:rPr>
          <w:rFonts w:ascii="Roboto" w:eastAsia="Calibri" w:hAnsi="Roboto" w:cs="Calibri"/>
          <w:sz w:val="20"/>
          <w:szCs w:val="20"/>
          <w:lang w:val="ru-RU" w:eastAsia="en-US"/>
        </w:rPr>
        <w:t>уже существующими</w:t>
      </w:r>
      <w:proofErr w:type="gramEnd"/>
      <w:r w:rsidR="00E23D9E" w:rsidRPr="00E23D9E">
        <w:rPr>
          <w:rFonts w:ascii="Roboto" w:eastAsia="Calibri" w:hAnsi="Roboto" w:cs="Calibri"/>
          <w:sz w:val="20"/>
          <w:szCs w:val="20"/>
          <w:lang w:val="ru-RU" w:eastAsia="en-US"/>
        </w:rPr>
        <w:t xml:space="preserve"> мероприятиями прикаспийских стран по улучшению управления отходами. Кроме того, он будет основываться на предыдущей работе прикаспийских стран в рамках Тегеранской конвенции, в частности, Московского протокола, и на результатах Стратегической программы действий Конвенции</w:t>
      </w:r>
      <w:r w:rsidR="007D5121" w:rsidRPr="00E23D9E">
        <w:rPr>
          <w:rFonts w:ascii="Roboto" w:eastAsia="Calibri" w:hAnsi="Roboto" w:cs="Calibri"/>
          <w:sz w:val="20"/>
          <w:szCs w:val="20"/>
          <w:lang w:val="ru-RU" w:eastAsia="en-US"/>
        </w:rPr>
        <w:t xml:space="preserve">. </w:t>
      </w:r>
    </w:p>
    <w:p w14:paraId="4F21ACA8" w14:textId="3717CA2A" w:rsidR="005D4E0B" w:rsidRPr="00DC3A81" w:rsidRDefault="002061A6" w:rsidP="006862FC">
      <w:pPr>
        <w:rPr>
          <w:rFonts w:ascii="Roboto" w:hAnsi="Roboto"/>
          <w:sz w:val="20"/>
          <w:szCs w:val="20"/>
          <w:lang w:val="ru-RU"/>
        </w:rPr>
      </w:pPr>
      <w:r>
        <w:rPr>
          <w:rFonts w:ascii="Roboto" w:hAnsi="Roboto"/>
          <w:sz w:val="20"/>
          <w:szCs w:val="20"/>
          <w:lang w:val="ru-RU"/>
        </w:rPr>
        <w:t>Письмом</w:t>
      </w:r>
      <w:r w:rsidRPr="00B17D6B">
        <w:rPr>
          <w:rFonts w:ascii="Roboto" w:hAnsi="Roboto"/>
          <w:sz w:val="20"/>
          <w:szCs w:val="20"/>
          <w:lang w:val="ru-RU"/>
        </w:rPr>
        <w:t xml:space="preserve"> </w:t>
      </w:r>
      <w:r>
        <w:rPr>
          <w:rFonts w:ascii="Roboto" w:hAnsi="Roboto"/>
          <w:sz w:val="20"/>
          <w:szCs w:val="20"/>
          <w:lang w:val="ru-RU"/>
        </w:rPr>
        <w:t>от</w:t>
      </w:r>
      <w:r w:rsidRPr="00B17D6B">
        <w:rPr>
          <w:rFonts w:ascii="Roboto" w:hAnsi="Roboto"/>
          <w:sz w:val="20"/>
          <w:szCs w:val="20"/>
          <w:lang w:val="ru-RU"/>
        </w:rPr>
        <w:t xml:space="preserve"> 21 </w:t>
      </w:r>
      <w:r>
        <w:rPr>
          <w:rFonts w:ascii="Roboto" w:hAnsi="Roboto"/>
          <w:sz w:val="20"/>
          <w:szCs w:val="20"/>
          <w:lang w:val="ru-RU"/>
        </w:rPr>
        <w:t>марта</w:t>
      </w:r>
      <w:r w:rsidRPr="00B17D6B">
        <w:rPr>
          <w:rFonts w:ascii="Roboto" w:hAnsi="Roboto"/>
          <w:sz w:val="20"/>
          <w:szCs w:val="20"/>
          <w:lang w:val="ru-RU"/>
        </w:rPr>
        <w:t xml:space="preserve"> 2021 </w:t>
      </w:r>
      <w:r>
        <w:rPr>
          <w:rFonts w:ascii="Roboto" w:hAnsi="Roboto"/>
          <w:sz w:val="20"/>
          <w:szCs w:val="20"/>
          <w:lang w:val="ru-RU"/>
        </w:rPr>
        <w:t>года</w:t>
      </w:r>
      <w:r w:rsidR="0020025F" w:rsidRPr="00B17D6B">
        <w:rPr>
          <w:rFonts w:ascii="Roboto" w:hAnsi="Roboto"/>
          <w:sz w:val="20"/>
          <w:szCs w:val="20"/>
          <w:lang w:val="ru-RU"/>
        </w:rPr>
        <w:t xml:space="preserve"> </w:t>
      </w:r>
      <w:r w:rsidR="00B27383" w:rsidRPr="00B17D6B">
        <w:rPr>
          <w:rFonts w:ascii="Roboto" w:hAnsi="Roboto"/>
          <w:sz w:val="20"/>
          <w:szCs w:val="20"/>
          <w:lang w:val="ru-RU"/>
        </w:rPr>
        <w:t xml:space="preserve">адресованным </w:t>
      </w:r>
      <w:r w:rsidR="00B17D6B" w:rsidRPr="00B17D6B">
        <w:rPr>
          <w:rFonts w:ascii="Roboto" w:hAnsi="Roboto"/>
          <w:sz w:val="20"/>
          <w:szCs w:val="20"/>
          <w:lang w:val="ru-RU"/>
        </w:rPr>
        <w:t xml:space="preserve">Постоянному представительству Российской Федерации при международных организациях в Найроби, </w:t>
      </w:r>
      <w:r w:rsidR="00B17D6B">
        <w:rPr>
          <w:rFonts w:ascii="Roboto" w:hAnsi="Roboto"/>
          <w:sz w:val="20"/>
          <w:szCs w:val="20"/>
          <w:lang w:val="ru-RU"/>
        </w:rPr>
        <w:t>подписанным</w:t>
      </w:r>
      <w:r w:rsidR="00B17D6B" w:rsidRPr="00B17D6B">
        <w:rPr>
          <w:rFonts w:ascii="Roboto" w:hAnsi="Roboto"/>
          <w:sz w:val="20"/>
          <w:szCs w:val="20"/>
          <w:lang w:val="ru-RU"/>
        </w:rPr>
        <w:t xml:space="preserve"> </w:t>
      </w:r>
      <w:r w:rsidR="00B17D6B">
        <w:rPr>
          <w:rFonts w:ascii="Roboto" w:hAnsi="Roboto"/>
          <w:sz w:val="20"/>
          <w:szCs w:val="20"/>
          <w:lang w:val="ru-RU"/>
        </w:rPr>
        <w:t>г</w:t>
      </w:r>
      <w:r w:rsidR="00B17D6B" w:rsidRPr="00B17D6B">
        <w:rPr>
          <w:rFonts w:ascii="Roboto" w:hAnsi="Roboto"/>
          <w:sz w:val="20"/>
          <w:szCs w:val="20"/>
          <w:lang w:val="ru-RU"/>
        </w:rPr>
        <w:t>-</w:t>
      </w:r>
      <w:r w:rsidR="00B17D6B">
        <w:rPr>
          <w:rFonts w:ascii="Roboto" w:hAnsi="Roboto"/>
          <w:sz w:val="20"/>
          <w:szCs w:val="20"/>
          <w:lang w:val="ru-RU"/>
        </w:rPr>
        <w:t>ном</w:t>
      </w:r>
      <w:r w:rsidR="00B17D6B" w:rsidRPr="00B17D6B">
        <w:rPr>
          <w:rFonts w:ascii="Roboto" w:hAnsi="Roboto"/>
          <w:sz w:val="20"/>
          <w:szCs w:val="20"/>
          <w:lang w:val="ru-RU"/>
        </w:rPr>
        <w:t xml:space="preserve"> </w:t>
      </w:r>
      <w:r w:rsidR="00B17D6B">
        <w:rPr>
          <w:rFonts w:ascii="Roboto" w:hAnsi="Roboto"/>
          <w:sz w:val="20"/>
          <w:szCs w:val="20"/>
          <w:lang w:val="ru-RU"/>
        </w:rPr>
        <w:t>Бруно</w:t>
      </w:r>
      <w:r w:rsidR="00B17D6B" w:rsidRPr="00B17D6B">
        <w:rPr>
          <w:rFonts w:ascii="Roboto" w:hAnsi="Roboto"/>
          <w:sz w:val="20"/>
          <w:szCs w:val="20"/>
          <w:lang w:val="ru-RU"/>
        </w:rPr>
        <w:t xml:space="preserve"> </w:t>
      </w:r>
      <w:proofErr w:type="spellStart"/>
      <w:r w:rsidR="00B17D6B">
        <w:rPr>
          <w:rFonts w:ascii="Roboto" w:hAnsi="Roboto"/>
          <w:sz w:val="20"/>
          <w:szCs w:val="20"/>
          <w:lang w:val="ru-RU"/>
        </w:rPr>
        <w:t>Поцци</w:t>
      </w:r>
      <w:proofErr w:type="spellEnd"/>
      <w:r w:rsidR="005D4E0B" w:rsidRPr="00B17D6B">
        <w:rPr>
          <w:rFonts w:ascii="Roboto" w:hAnsi="Roboto"/>
          <w:sz w:val="20"/>
          <w:szCs w:val="20"/>
          <w:lang w:val="ru-RU"/>
        </w:rPr>
        <w:t xml:space="preserve">, </w:t>
      </w:r>
      <w:r w:rsidR="00B17D6B">
        <w:rPr>
          <w:rFonts w:ascii="Roboto" w:hAnsi="Roboto"/>
          <w:sz w:val="20"/>
          <w:szCs w:val="20"/>
          <w:lang w:val="ru-RU"/>
        </w:rPr>
        <w:t>Директором Европейского офиса ЮНЕП</w:t>
      </w:r>
      <w:r w:rsidR="005D4E0B" w:rsidRPr="00B17D6B">
        <w:rPr>
          <w:rFonts w:ascii="Roboto" w:hAnsi="Roboto"/>
          <w:sz w:val="20"/>
          <w:szCs w:val="20"/>
          <w:lang w:val="ru-RU"/>
        </w:rPr>
        <w:t xml:space="preserve"> </w:t>
      </w:r>
      <w:r w:rsidR="00B17D6B">
        <w:rPr>
          <w:rFonts w:ascii="Roboto" w:hAnsi="Roboto"/>
          <w:sz w:val="20"/>
          <w:szCs w:val="20"/>
          <w:lang w:val="ru-RU"/>
        </w:rPr>
        <w:t>и г-жой Аги Верес</w:t>
      </w:r>
      <w:r w:rsidR="005D4E0B" w:rsidRPr="00B17D6B">
        <w:rPr>
          <w:rFonts w:ascii="Roboto" w:hAnsi="Roboto"/>
          <w:sz w:val="20"/>
          <w:szCs w:val="20"/>
          <w:lang w:val="ru-RU"/>
        </w:rPr>
        <w:t xml:space="preserve">, </w:t>
      </w:r>
      <w:r w:rsidR="00B4234B">
        <w:rPr>
          <w:rFonts w:ascii="Roboto" w:hAnsi="Roboto"/>
          <w:sz w:val="20"/>
          <w:szCs w:val="20"/>
          <w:lang w:val="ru-RU"/>
        </w:rPr>
        <w:t>З</w:t>
      </w:r>
      <w:r w:rsidR="00B4234B" w:rsidRPr="00B4234B">
        <w:rPr>
          <w:rFonts w:ascii="Roboto" w:hAnsi="Roboto"/>
          <w:sz w:val="20"/>
          <w:szCs w:val="20"/>
          <w:lang w:val="ru-RU"/>
        </w:rPr>
        <w:t>аместител</w:t>
      </w:r>
      <w:r w:rsidR="00B4234B">
        <w:rPr>
          <w:rFonts w:ascii="Roboto" w:hAnsi="Roboto"/>
          <w:sz w:val="20"/>
          <w:szCs w:val="20"/>
          <w:lang w:val="ru-RU"/>
        </w:rPr>
        <w:t>ем</w:t>
      </w:r>
      <w:r w:rsidR="00B4234B" w:rsidRPr="00B4234B">
        <w:rPr>
          <w:rFonts w:ascii="Roboto" w:hAnsi="Roboto"/>
          <w:sz w:val="20"/>
          <w:szCs w:val="20"/>
          <w:lang w:val="ru-RU"/>
        </w:rPr>
        <w:t xml:space="preserve"> директора регионального бюро П</w:t>
      </w:r>
      <w:r w:rsidR="00B4234B">
        <w:rPr>
          <w:rFonts w:ascii="Roboto" w:hAnsi="Roboto"/>
          <w:sz w:val="20"/>
          <w:szCs w:val="20"/>
          <w:lang w:val="ru-RU"/>
        </w:rPr>
        <w:t xml:space="preserve">рограммы развития </w:t>
      </w:r>
      <w:r w:rsidR="00B4234B" w:rsidRPr="00B4234B">
        <w:rPr>
          <w:rFonts w:ascii="Roboto" w:hAnsi="Roboto"/>
          <w:sz w:val="20"/>
          <w:szCs w:val="20"/>
          <w:lang w:val="ru-RU"/>
        </w:rPr>
        <w:t xml:space="preserve">ООН для стран Европы и СНГ. </w:t>
      </w:r>
      <w:r w:rsidR="009902E3">
        <w:rPr>
          <w:rFonts w:ascii="Roboto" w:hAnsi="Roboto"/>
          <w:sz w:val="20"/>
          <w:szCs w:val="20"/>
          <w:lang w:val="ru-RU"/>
        </w:rPr>
        <w:t>К</w:t>
      </w:r>
      <w:r w:rsidR="009902E3" w:rsidRPr="009902E3">
        <w:rPr>
          <w:rFonts w:ascii="Roboto" w:hAnsi="Roboto"/>
          <w:sz w:val="20"/>
          <w:szCs w:val="20"/>
          <w:lang w:val="ru-RU"/>
        </w:rPr>
        <w:t>онцептуальная записка проекта вместе с письмами об одобрении от стран-получателей была представлена для возможного финансирования</w:t>
      </w:r>
      <w:r w:rsidR="005D4E0B" w:rsidRPr="00B17D6B">
        <w:rPr>
          <w:rFonts w:ascii="Roboto" w:hAnsi="Roboto"/>
          <w:sz w:val="20"/>
          <w:szCs w:val="20"/>
          <w:lang w:val="ru-RU"/>
        </w:rPr>
        <w:t xml:space="preserve"> </w:t>
      </w:r>
      <w:r w:rsidR="00F56A27" w:rsidRPr="00F56A27">
        <w:rPr>
          <w:rFonts w:ascii="Roboto" w:hAnsi="Roboto"/>
          <w:sz w:val="20"/>
          <w:szCs w:val="20"/>
          <w:lang w:val="ru-RU"/>
        </w:rPr>
        <w:t>Российской Федерацией в рамках Официальной помощи развитию</w:t>
      </w:r>
      <w:r w:rsidR="005D4E0B" w:rsidRPr="00B17D6B">
        <w:rPr>
          <w:rFonts w:ascii="Roboto" w:hAnsi="Roboto"/>
          <w:sz w:val="20"/>
          <w:szCs w:val="20"/>
          <w:lang w:val="ru-RU"/>
        </w:rPr>
        <w:t xml:space="preserve">. </w:t>
      </w:r>
      <w:r w:rsidR="00DC3A81">
        <w:rPr>
          <w:rFonts w:ascii="Roboto" w:hAnsi="Roboto"/>
          <w:sz w:val="20"/>
          <w:szCs w:val="20"/>
          <w:lang w:val="ru-RU"/>
        </w:rPr>
        <w:t xml:space="preserve">Копия письма вместе с предложением по проекту содержится в Приложении </w:t>
      </w:r>
      <w:r w:rsidR="00DC3A81">
        <w:rPr>
          <w:rFonts w:ascii="Roboto" w:hAnsi="Roboto"/>
          <w:sz w:val="20"/>
          <w:szCs w:val="20"/>
        </w:rPr>
        <w:t>I</w:t>
      </w:r>
      <w:r w:rsidR="005D4E0B" w:rsidRPr="00DC3A81">
        <w:rPr>
          <w:rFonts w:ascii="Roboto" w:hAnsi="Roboto"/>
          <w:sz w:val="20"/>
          <w:szCs w:val="20"/>
          <w:lang w:val="ru-RU"/>
        </w:rPr>
        <w:t xml:space="preserve">. </w:t>
      </w:r>
    </w:p>
    <w:p w14:paraId="5267AC4B" w14:textId="495222D1" w:rsidR="007A1ECD" w:rsidRPr="006A5FA9" w:rsidRDefault="00F3461D" w:rsidP="006862FC">
      <w:pPr>
        <w:rPr>
          <w:rFonts w:ascii="Roboto" w:hAnsi="Roboto"/>
          <w:sz w:val="20"/>
          <w:szCs w:val="20"/>
          <w:lang w:val="ru-RU"/>
        </w:rPr>
      </w:pPr>
      <w:r>
        <w:rPr>
          <w:rFonts w:ascii="Roboto" w:hAnsi="Roboto"/>
          <w:sz w:val="20"/>
          <w:szCs w:val="20"/>
          <w:lang w:val="ru-RU"/>
        </w:rPr>
        <w:t xml:space="preserve">25 декабря 2021 года </w:t>
      </w:r>
      <w:r w:rsidR="00D0202E">
        <w:rPr>
          <w:rFonts w:ascii="Roboto" w:hAnsi="Roboto"/>
          <w:sz w:val="20"/>
          <w:szCs w:val="20"/>
          <w:lang w:val="ru-RU"/>
        </w:rPr>
        <w:t>Распоряжением</w:t>
      </w:r>
      <w:r>
        <w:rPr>
          <w:rFonts w:ascii="Roboto" w:hAnsi="Roboto"/>
          <w:sz w:val="20"/>
          <w:szCs w:val="20"/>
          <w:lang w:val="ru-RU"/>
        </w:rPr>
        <w:t xml:space="preserve"> Премьер-министра Российской Федерации </w:t>
      </w:r>
      <w:r w:rsidR="00842BA4">
        <w:rPr>
          <w:rFonts w:ascii="Roboto" w:hAnsi="Roboto"/>
          <w:sz w:val="20"/>
          <w:szCs w:val="20"/>
          <w:lang w:val="ru-RU"/>
        </w:rPr>
        <w:t>М.В. Мишустина было одобрено финансирование из федерального бюджета</w:t>
      </w:r>
      <w:r w:rsidR="005D4E0B" w:rsidRPr="00F3461D">
        <w:rPr>
          <w:rFonts w:ascii="Roboto" w:hAnsi="Roboto"/>
          <w:sz w:val="20"/>
          <w:szCs w:val="20"/>
          <w:lang w:val="ru-RU"/>
        </w:rPr>
        <w:t xml:space="preserve"> </w:t>
      </w:r>
      <w:r w:rsidR="002061A6">
        <w:rPr>
          <w:rFonts w:ascii="Roboto" w:hAnsi="Roboto"/>
          <w:sz w:val="20"/>
          <w:szCs w:val="20"/>
          <w:lang w:val="ru-RU"/>
        </w:rPr>
        <w:t>в размере</w:t>
      </w:r>
      <w:r w:rsidR="005D4E0B" w:rsidRPr="00F3461D">
        <w:rPr>
          <w:rFonts w:ascii="Roboto" w:hAnsi="Roboto"/>
          <w:sz w:val="20"/>
          <w:szCs w:val="20"/>
          <w:lang w:val="ru-RU"/>
        </w:rPr>
        <w:t xml:space="preserve"> 4,039,200 </w:t>
      </w:r>
      <w:r w:rsidR="002061A6">
        <w:rPr>
          <w:rFonts w:ascii="Roboto" w:hAnsi="Roboto"/>
          <w:sz w:val="20"/>
          <w:szCs w:val="20"/>
          <w:lang w:val="ru-RU"/>
        </w:rPr>
        <w:t>долл. США для осуществления</w:t>
      </w:r>
      <w:r w:rsidR="005D4E0B" w:rsidRPr="00F3461D">
        <w:rPr>
          <w:rFonts w:ascii="Roboto" w:hAnsi="Roboto"/>
          <w:sz w:val="20"/>
          <w:szCs w:val="20"/>
          <w:lang w:val="ru-RU"/>
        </w:rPr>
        <w:t xml:space="preserve"> </w:t>
      </w:r>
      <w:r w:rsidR="00CD562F">
        <w:rPr>
          <w:rFonts w:ascii="Roboto" w:hAnsi="Roboto"/>
          <w:sz w:val="20"/>
          <w:szCs w:val="20"/>
          <w:lang w:val="ru-RU"/>
        </w:rPr>
        <w:t>совместного</w:t>
      </w:r>
      <w:r w:rsidR="00CD562F" w:rsidRPr="00F3461D">
        <w:rPr>
          <w:rFonts w:ascii="Roboto" w:hAnsi="Roboto"/>
          <w:sz w:val="20"/>
          <w:szCs w:val="20"/>
          <w:lang w:val="ru-RU"/>
        </w:rPr>
        <w:t xml:space="preserve"> </w:t>
      </w:r>
      <w:r w:rsidR="00CD562F">
        <w:rPr>
          <w:rFonts w:ascii="Roboto" w:hAnsi="Roboto"/>
          <w:sz w:val="20"/>
          <w:szCs w:val="20"/>
          <w:lang w:val="ru-RU"/>
        </w:rPr>
        <w:t>проекта</w:t>
      </w:r>
      <w:r w:rsidR="00CD562F" w:rsidRPr="00F3461D">
        <w:rPr>
          <w:rFonts w:ascii="Roboto" w:hAnsi="Roboto"/>
          <w:sz w:val="20"/>
          <w:szCs w:val="20"/>
          <w:lang w:val="ru-RU"/>
        </w:rPr>
        <w:t xml:space="preserve"> </w:t>
      </w:r>
      <w:r w:rsidR="00CD562F">
        <w:rPr>
          <w:rFonts w:ascii="Roboto" w:hAnsi="Roboto"/>
          <w:sz w:val="20"/>
          <w:szCs w:val="20"/>
          <w:lang w:val="ru-RU"/>
        </w:rPr>
        <w:t>ЮНЕП</w:t>
      </w:r>
      <w:r w:rsidR="00CD562F" w:rsidRPr="00F3461D">
        <w:rPr>
          <w:rFonts w:ascii="Roboto" w:hAnsi="Roboto"/>
          <w:sz w:val="20"/>
          <w:szCs w:val="20"/>
          <w:lang w:val="ru-RU"/>
        </w:rPr>
        <w:t>/</w:t>
      </w:r>
      <w:r w:rsidR="00CD562F">
        <w:rPr>
          <w:rFonts w:ascii="Roboto" w:hAnsi="Roboto"/>
          <w:sz w:val="20"/>
          <w:szCs w:val="20"/>
          <w:lang w:val="ru-RU"/>
        </w:rPr>
        <w:t>Тегеранской</w:t>
      </w:r>
      <w:r w:rsidR="00CD562F" w:rsidRPr="00F3461D">
        <w:rPr>
          <w:rFonts w:ascii="Roboto" w:hAnsi="Roboto"/>
          <w:sz w:val="20"/>
          <w:szCs w:val="20"/>
          <w:lang w:val="ru-RU"/>
        </w:rPr>
        <w:t xml:space="preserve"> </w:t>
      </w:r>
      <w:r w:rsidR="00CD562F">
        <w:rPr>
          <w:rFonts w:ascii="Roboto" w:hAnsi="Roboto"/>
          <w:sz w:val="20"/>
          <w:szCs w:val="20"/>
          <w:lang w:val="ru-RU"/>
        </w:rPr>
        <w:t>конвенции</w:t>
      </w:r>
      <w:r w:rsidR="005D4E0B" w:rsidRPr="00F3461D">
        <w:rPr>
          <w:rFonts w:ascii="Roboto" w:hAnsi="Roboto"/>
          <w:sz w:val="20"/>
          <w:szCs w:val="20"/>
          <w:lang w:val="ru-RU"/>
        </w:rPr>
        <w:t xml:space="preserve"> “</w:t>
      </w:r>
      <w:r w:rsidR="00CD562F" w:rsidRPr="00F3461D">
        <w:rPr>
          <w:rFonts w:ascii="Roboto" w:hAnsi="Roboto"/>
          <w:sz w:val="20"/>
          <w:szCs w:val="20"/>
          <w:lang w:val="ru-RU"/>
        </w:rPr>
        <w:t>Решение проблемы морского мусора и морского пластика – системный подход в Каспийском море</w:t>
      </w:r>
      <w:r w:rsidR="005D4E0B" w:rsidRPr="00F3461D">
        <w:rPr>
          <w:rFonts w:ascii="Roboto" w:hAnsi="Roboto"/>
          <w:sz w:val="20"/>
          <w:szCs w:val="20"/>
          <w:lang w:val="ru-RU"/>
        </w:rPr>
        <w:t>”.</w:t>
      </w:r>
      <w:r w:rsidR="007A1ECD" w:rsidRPr="00F3461D">
        <w:rPr>
          <w:rFonts w:ascii="Roboto" w:hAnsi="Roboto"/>
          <w:sz w:val="20"/>
          <w:szCs w:val="20"/>
          <w:lang w:val="ru-RU"/>
        </w:rPr>
        <w:t xml:space="preserve"> </w:t>
      </w:r>
      <w:r w:rsidR="00CD562F">
        <w:rPr>
          <w:rFonts w:ascii="Roboto" w:hAnsi="Roboto"/>
          <w:sz w:val="20"/>
          <w:szCs w:val="20"/>
          <w:lang w:val="ru-RU"/>
        </w:rPr>
        <w:t>Копия</w:t>
      </w:r>
      <w:r w:rsidR="00CD562F" w:rsidRPr="006A5FA9">
        <w:rPr>
          <w:rFonts w:ascii="Roboto" w:hAnsi="Roboto"/>
          <w:sz w:val="20"/>
          <w:szCs w:val="20"/>
          <w:lang w:val="ru-RU"/>
        </w:rPr>
        <w:t xml:space="preserve"> </w:t>
      </w:r>
      <w:r w:rsidR="00D0202E">
        <w:rPr>
          <w:rFonts w:ascii="Roboto" w:hAnsi="Roboto"/>
          <w:sz w:val="20"/>
          <w:szCs w:val="20"/>
          <w:lang w:val="ru-RU"/>
        </w:rPr>
        <w:t>Распоряжения</w:t>
      </w:r>
      <w:r w:rsidR="00CD562F" w:rsidRPr="006A5FA9">
        <w:rPr>
          <w:rFonts w:ascii="Roboto" w:hAnsi="Roboto"/>
          <w:sz w:val="20"/>
          <w:szCs w:val="20"/>
          <w:lang w:val="ru-RU"/>
        </w:rPr>
        <w:t xml:space="preserve"> </w:t>
      </w:r>
      <w:r w:rsidR="00CD562F">
        <w:rPr>
          <w:rFonts w:ascii="Roboto" w:hAnsi="Roboto"/>
          <w:sz w:val="20"/>
          <w:szCs w:val="20"/>
          <w:lang w:val="ru-RU"/>
        </w:rPr>
        <w:t>прилагается</w:t>
      </w:r>
      <w:r w:rsidR="00CD562F" w:rsidRPr="006A5FA9">
        <w:rPr>
          <w:rFonts w:ascii="Roboto" w:hAnsi="Roboto"/>
          <w:sz w:val="20"/>
          <w:szCs w:val="20"/>
          <w:lang w:val="ru-RU"/>
        </w:rPr>
        <w:t xml:space="preserve"> </w:t>
      </w:r>
      <w:r w:rsidR="00CD562F">
        <w:rPr>
          <w:rFonts w:ascii="Roboto" w:hAnsi="Roboto"/>
          <w:sz w:val="20"/>
          <w:szCs w:val="20"/>
          <w:lang w:val="ru-RU"/>
        </w:rPr>
        <w:t>в</w:t>
      </w:r>
      <w:r w:rsidR="00CD562F" w:rsidRPr="006A5FA9">
        <w:rPr>
          <w:rFonts w:ascii="Roboto" w:hAnsi="Roboto"/>
          <w:sz w:val="20"/>
          <w:szCs w:val="20"/>
          <w:lang w:val="ru-RU"/>
        </w:rPr>
        <w:t xml:space="preserve"> </w:t>
      </w:r>
      <w:r w:rsidR="00CD562F">
        <w:rPr>
          <w:rFonts w:ascii="Roboto" w:hAnsi="Roboto"/>
          <w:sz w:val="20"/>
          <w:szCs w:val="20"/>
          <w:lang w:val="ru-RU"/>
        </w:rPr>
        <w:t>Приложении</w:t>
      </w:r>
      <w:r w:rsidR="00CD562F" w:rsidRPr="006A5FA9">
        <w:rPr>
          <w:rFonts w:ascii="Roboto" w:hAnsi="Roboto"/>
          <w:sz w:val="20"/>
          <w:szCs w:val="20"/>
          <w:lang w:val="ru-RU"/>
        </w:rPr>
        <w:t xml:space="preserve"> </w:t>
      </w:r>
      <w:r w:rsidR="00CD562F">
        <w:rPr>
          <w:rFonts w:ascii="Roboto" w:hAnsi="Roboto"/>
          <w:sz w:val="20"/>
          <w:szCs w:val="20"/>
        </w:rPr>
        <w:t>II</w:t>
      </w:r>
      <w:r w:rsidR="007A1ECD" w:rsidRPr="006A5FA9">
        <w:rPr>
          <w:rFonts w:ascii="Roboto" w:hAnsi="Roboto"/>
          <w:sz w:val="20"/>
          <w:szCs w:val="20"/>
          <w:lang w:val="ru-RU"/>
        </w:rPr>
        <w:t xml:space="preserve">. </w:t>
      </w:r>
    </w:p>
    <w:p w14:paraId="055B9FF4" w14:textId="701A3208" w:rsidR="005D4E0B" w:rsidRPr="009C1C96" w:rsidRDefault="009C1C96" w:rsidP="006862FC">
      <w:pPr>
        <w:rPr>
          <w:rFonts w:ascii="Roboto" w:hAnsi="Roboto"/>
          <w:sz w:val="20"/>
          <w:szCs w:val="20"/>
          <w:lang w:val="ru-RU"/>
        </w:rPr>
      </w:pPr>
      <w:r w:rsidRPr="009C1C96">
        <w:rPr>
          <w:rFonts w:ascii="Roboto" w:hAnsi="Roboto"/>
          <w:sz w:val="20"/>
          <w:szCs w:val="20"/>
          <w:lang w:val="ru-RU"/>
        </w:rPr>
        <w:t xml:space="preserve">В настоящее время </w:t>
      </w:r>
      <w:r w:rsidR="00CD562F" w:rsidRPr="009C1C96">
        <w:rPr>
          <w:rFonts w:ascii="Roboto" w:hAnsi="Roboto"/>
          <w:sz w:val="20"/>
          <w:szCs w:val="20"/>
          <w:lang w:val="ru-RU"/>
        </w:rPr>
        <w:t>П</w:t>
      </w:r>
      <w:r w:rsidR="00CD562F">
        <w:rPr>
          <w:rFonts w:ascii="Roboto" w:hAnsi="Roboto"/>
          <w:sz w:val="20"/>
          <w:szCs w:val="20"/>
          <w:lang w:val="ru-RU"/>
        </w:rPr>
        <w:t>рограмма развития</w:t>
      </w:r>
      <w:r>
        <w:rPr>
          <w:rFonts w:ascii="Roboto" w:hAnsi="Roboto"/>
          <w:sz w:val="20"/>
          <w:szCs w:val="20"/>
          <w:lang w:val="ru-RU"/>
        </w:rPr>
        <w:t xml:space="preserve"> </w:t>
      </w:r>
      <w:r w:rsidRPr="009C1C96">
        <w:rPr>
          <w:rFonts w:ascii="Roboto" w:hAnsi="Roboto"/>
          <w:sz w:val="20"/>
          <w:szCs w:val="20"/>
          <w:lang w:val="ru-RU"/>
        </w:rPr>
        <w:t xml:space="preserve">ООН и </w:t>
      </w:r>
      <w:r w:rsidR="00CD562F">
        <w:rPr>
          <w:rFonts w:ascii="Roboto" w:hAnsi="Roboto"/>
          <w:sz w:val="20"/>
          <w:szCs w:val="20"/>
          <w:lang w:val="ru-RU"/>
        </w:rPr>
        <w:t>Программа ООН по окружающей среде (ЮНЕП)</w:t>
      </w:r>
      <w:r w:rsidRPr="009C1C96">
        <w:rPr>
          <w:rFonts w:ascii="Roboto" w:hAnsi="Roboto"/>
          <w:sz w:val="20"/>
          <w:szCs w:val="20"/>
          <w:lang w:val="ru-RU"/>
        </w:rPr>
        <w:t xml:space="preserve"> проводят консультации </w:t>
      </w:r>
      <w:r w:rsidR="00CD562F">
        <w:rPr>
          <w:rFonts w:ascii="Roboto" w:hAnsi="Roboto"/>
          <w:sz w:val="20"/>
          <w:szCs w:val="20"/>
          <w:lang w:val="ru-RU"/>
        </w:rPr>
        <w:t>касательно</w:t>
      </w:r>
      <w:r w:rsidRPr="009C1C96">
        <w:rPr>
          <w:rFonts w:ascii="Roboto" w:hAnsi="Roboto"/>
          <w:sz w:val="20"/>
          <w:szCs w:val="20"/>
          <w:lang w:val="ru-RU"/>
        </w:rPr>
        <w:t xml:space="preserve"> реализации проекта</w:t>
      </w:r>
      <w:r w:rsidR="007A1ECD" w:rsidRPr="009C1C96">
        <w:rPr>
          <w:rFonts w:ascii="Roboto" w:hAnsi="Roboto"/>
          <w:sz w:val="20"/>
          <w:szCs w:val="20"/>
          <w:lang w:val="ru-RU"/>
        </w:rPr>
        <w:t xml:space="preserve">. </w:t>
      </w:r>
      <w:bookmarkEnd w:id="0"/>
    </w:p>
    <w:p w14:paraId="499DDBFF" w14:textId="3FA53CA0" w:rsidR="008465D2" w:rsidRPr="006829A7" w:rsidRDefault="006829A7" w:rsidP="006862FC">
      <w:pPr>
        <w:rPr>
          <w:rFonts w:ascii="Roboto" w:hAnsi="Roboto"/>
          <w:b/>
          <w:sz w:val="20"/>
          <w:szCs w:val="20"/>
          <w:lang w:val="ru-RU"/>
        </w:rPr>
      </w:pPr>
      <w:bookmarkStart w:id="2" w:name="_Hlk113029486"/>
      <w:bookmarkStart w:id="3" w:name="_Hlk113029990"/>
      <w:r w:rsidRPr="006829A7">
        <w:rPr>
          <w:rFonts w:ascii="Roboto" w:hAnsi="Roboto"/>
          <w:b/>
          <w:sz w:val="20"/>
          <w:szCs w:val="20"/>
          <w:lang w:val="ru-RU"/>
        </w:rPr>
        <w:t>Урбанизация и адаптация к изменению климата в регионе Каспийского моря</w:t>
      </w:r>
    </w:p>
    <w:bookmarkEnd w:id="2"/>
    <w:p w14:paraId="04FF47DC" w14:textId="42C35EC5" w:rsidR="008465D2" w:rsidRPr="009902E3" w:rsidRDefault="009902E3" w:rsidP="006862FC">
      <w:pPr>
        <w:rPr>
          <w:rFonts w:ascii="Roboto" w:hAnsi="Roboto"/>
          <w:sz w:val="20"/>
          <w:szCs w:val="20"/>
          <w:lang w:val="ru-RU"/>
        </w:rPr>
      </w:pPr>
      <w:proofErr w:type="spellStart"/>
      <w:r>
        <w:rPr>
          <w:rFonts w:ascii="Roboto" w:hAnsi="Roboto"/>
          <w:sz w:val="20"/>
          <w:szCs w:val="20"/>
          <w:lang w:val="ru-RU"/>
        </w:rPr>
        <w:t>Партнер</w:t>
      </w:r>
      <w:proofErr w:type="spellEnd"/>
      <w:r w:rsidR="008465D2" w:rsidRPr="009902E3">
        <w:rPr>
          <w:rFonts w:ascii="Roboto" w:hAnsi="Roboto"/>
          <w:sz w:val="20"/>
          <w:szCs w:val="20"/>
          <w:lang w:val="ru-RU"/>
        </w:rPr>
        <w:t xml:space="preserve">: </w:t>
      </w:r>
      <w:r>
        <w:rPr>
          <w:rFonts w:ascii="Roboto" w:hAnsi="Roboto"/>
          <w:sz w:val="20"/>
          <w:szCs w:val="20"/>
          <w:lang w:val="ru-RU"/>
        </w:rPr>
        <w:t>Адаптационный фонд (</w:t>
      </w:r>
      <w:r w:rsidR="008465D2" w:rsidRPr="006862FC">
        <w:rPr>
          <w:rFonts w:ascii="Roboto" w:hAnsi="Roboto"/>
          <w:sz w:val="20"/>
          <w:szCs w:val="20"/>
        </w:rPr>
        <w:t>Adaptation</w:t>
      </w:r>
      <w:r w:rsidR="008465D2" w:rsidRPr="009902E3">
        <w:rPr>
          <w:rFonts w:ascii="Roboto" w:hAnsi="Roboto"/>
          <w:sz w:val="20"/>
          <w:szCs w:val="20"/>
          <w:lang w:val="ru-RU"/>
        </w:rPr>
        <w:t xml:space="preserve"> </w:t>
      </w:r>
      <w:r w:rsidR="008465D2" w:rsidRPr="006862FC">
        <w:rPr>
          <w:rFonts w:ascii="Roboto" w:hAnsi="Roboto"/>
          <w:sz w:val="20"/>
          <w:szCs w:val="20"/>
        </w:rPr>
        <w:t>Fund</w:t>
      </w:r>
      <w:proofErr w:type="gramStart"/>
      <w:r>
        <w:rPr>
          <w:rFonts w:ascii="Roboto" w:hAnsi="Roboto"/>
          <w:sz w:val="20"/>
          <w:szCs w:val="20"/>
          <w:lang w:val="ru-RU"/>
        </w:rPr>
        <w:t>/«</w:t>
      </w:r>
      <w:proofErr w:type="spellStart"/>
      <w:proofErr w:type="gramEnd"/>
      <w:r>
        <w:rPr>
          <w:rFonts w:ascii="Roboto" w:hAnsi="Roboto"/>
          <w:sz w:val="20"/>
          <w:szCs w:val="20"/>
          <w:lang w:val="ru-RU"/>
        </w:rPr>
        <w:t>Адаптейшн</w:t>
      </w:r>
      <w:proofErr w:type="spellEnd"/>
      <w:r>
        <w:rPr>
          <w:rFonts w:ascii="Roboto" w:hAnsi="Roboto"/>
          <w:sz w:val="20"/>
          <w:szCs w:val="20"/>
          <w:lang w:val="ru-RU"/>
        </w:rPr>
        <w:t xml:space="preserve"> </w:t>
      </w:r>
      <w:proofErr w:type="spellStart"/>
      <w:r>
        <w:rPr>
          <w:rFonts w:ascii="Roboto" w:hAnsi="Roboto"/>
          <w:sz w:val="20"/>
          <w:szCs w:val="20"/>
          <w:lang w:val="ru-RU"/>
        </w:rPr>
        <w:t>фанд</w:t>
      </w:r>
      <w:proofErr w:type="spellEnd"/>
      <w:r>
        <w:rPr>
          <w:rFonts w:ascii="Roboto" w:hAnsi="Roboto"/>
          <w:sz w:val="20"/>
          <w:szCs w:val="20"/>
          <w:lang w:val="ru-RU"/>
        </w:rPr>
        <w:t>»)</w:t>
      </w:r>
      <w:r w:rsidR="008465D2" w:rsidRPr="009902E3">
        <w:rPr>
          <w:rFonts w:ascii="Roboto" w:hAnsi="Roboto"/>
          <w:sz w:val="20"/>
          <w:szCs w:val="20"/>
          <w:lang w:val="ru-RU"/>
        </w:rPr>
        <w:t xml:space="preserve">. </w:t>
      </w:r>
    </w:p>
    <w:p w14:paraId="7AF56290" w14:textId="5557640B" w:rsidR="008465D2" w:rsidRPr="004A5804" w:rsidRDefault="004A5804" w:rsidP="006862FC">
      <w:pPr>
        <w:rPr>
          <w:rFonts w:ascii="Roboto" w:hAnsi="Roboto"/>
          <w:sz w:val="20"/>
          <w:szCs w:val="20"/>
          <w:lang w:val="ru-RU"/>
        </w:rPr>
      </w:pPr>
      <w:r w:rsidRPr="004A5804">
        <w:rPr>
          <w:rFonts w:ascii="Roboto" w:hAnsi="Roboto"/>
          <w:sz w:val="20"/>
          <w:szCs w:val="20"/>
          <w:lang w:val="ru-RU"/>
        </w:rPr>
        <w:t xml:space="preserve">Основной целью предлагаемой программы является повышение адаптации к изменению климата и </w:t>
      </w:r>
      <w:r w:rsidR="00672DCC">
        <w:rPr>
          <w:rFonts w:ascii="Roboto" w:hAnsi="Roboto"/>
          <w:sz w:val="20"/>
          <w:szCs w:val="20"/>
          <w:lang w:val="ru-RU"/>
        </w:rPr>
        <w:t>устойчивости</w:t>
      </w:r>
      <w:r w:rsidRPr="004A5804">
        <w:rPr>
          <w:rFonts w:ascii="Roboto" w:hAnsi="Roboto"/>
          <w:sz w:val="20"/>
          <w:szCs w:val="20"/>
          <w:lang w:val="ru-RU"/>
        </w:rPr>
        <w:t xml:space="preserve"> местных сообществ в Азербайджанской Республике и Исламской Республике Иран при одновременном наращивании потенциала и знаний во всем регионе Каспийского моря. Проект структурирован вокруг следующих </w:t>
      </w:r>
      <w:proofErr w:type="spellStart"/>
      <w:r w:rsidRPr="004A5804">
        <w:rPr>
          <w:rFonts w:ascii="Roboto" w:hAnsi="Roboto"/>
          <w:sz w:val="20"/>
          <w:szCs w:val="20"/>
          <w:lang w:val="ru-RU"/>
        </w:rPr>
        <w:t>четырех</w:t>
      </w:r>
      <w:proofErr w:type="spellEnd"/>
      <w:r w:rsidRPr="004A5804">
        <w:rPr>
          <w:rFonts w:ascii="Roboto" w:hAnsi="Roboto"/>
          <w:sz w:val="20"/>
          <w:szCs w:val="20"/>
          <w:lang w:val="ru-RU"/>
        </w:rPr>
        <w:t xml:space="preserve"> компонентов: (1) </w:t>
      </w:r>
      <w:r w:rsidR="00D76A31" w:rsidRPr="00D76A31">
        <w:rPr>
          <w:rFonts w:ascii="Roboto" w:hAnsi="Roboto"/>
          <w:sz w:val="20"/>
          <w:szCs w:val="20"/>
          <w:lang w:val="ru-RU"/>
        </w:rPr>
        <w:t>Планирование адаптации к изменению климата на региональном уровне</w:t>
      </w:r>
      <w:r w:rsidR="00385F6B">
        <w:rPr>
          <w:rFonts w:ascii="Roboto" w:hAnsi="Roboto"/>
          <w:sz w:val="20"/>
          <w:szCs w:val="20"/>
          <w:lang w:val="ru-RU"/>
        </w:rPr>
        <w:t>;</w:t>
      </w:r>
      <w:r w:rsidRPr="004A5804">
        <w:rPr>
          <w:rFonts w:ascii="Roboto" w:hAnsi="Roboto"/>
          <w:sz w:val="20"/>
          <w:szCs w:val="20"/>
          <w:lang w:val="ru-RU"/>
        </w:rPr>
        <w:t xml:space="preserve"> (2) Планирование адаптации к изменению климата на национальном уровне в Азербайджанской Республике и Исламской Республике Иран</w:t>
      </w:r>
      <w:r w:rsidR="00385F6B">
        <w:rPr>
          <w:rFonts w:ascii="Roboto" w:hAnsi="Roboto"/>
          <w:sz w:val="20"/>
          <w:szCs w:val="20"/>
          <w:lang w:val="ru-RU"/>
        </w:rPr>
        <w:t>;</w:t>
      </w:r>
      <w:r w:rsidRPr="004A5804">
        <w:rPr>
          <w:rFonts w:ascii="Roboto" w:hAnsi="Roboto"/>
          <w:sz w:val="20"/>
          <w:szCs w:val="20"/>
          <w:lang w:val="ru-RU"/>
        </w:rPr>
        <w:t xml:space="preserve"> (3) Реализация преобразующих и каталитических проектов на национальном, городском и общинном уровнях</w:t>
      </w:r>
      <w:r w:rsidR="00672DCC">
        <w:rPr>
          <w:rFonts w:ascii="Roboto" w:hAnsi="Roboto"/>
          <w:sz w:val="20"/>
          <w:szCs w:val="20"/>
          <w:lang w:val="ru-RU"/>
        </w:rPr>
        <w:t xml:space="preserve"> и</w:t>
      </w:r>
      <w:r w:rsidRPr="004A5804">
        <w:rPr>
          <w:rFonts w:ascii="Roboto" w:hAnsi="Roboto"/>
          <w:sz w:val="20"/>
          <w:szCs w:val="20"/>
          <w:lang w:val="ru-RU"/>
        </w:rPr>
        <w:t xml:space="preserve"> решение проблемы устойчивости городов и адаптации к изменению климата в Азербайджанской Республике и Исламской Республике Иран</w:t>
      </w:r>
      <w:r w:rsidR="00385F6B">
        <w:rPr>
          <w:rFonts w:ascii="Roboto" w:hAnsi="Roboto"/>
          <w:sz w:val="20"/>
          <w:szCs w:val="20"/>
          <w:lang w:val="ru-RU"/>
        </w:rPr>
        <w:t>;</w:t>
      </w:r>
      <w:r w:rsidRPr="004A5804">
        <w:rPr>
          <w:rFonts w:ascii="Roboto" w:hAnsi="Roboto"/>
          <w:sz w:val="20"/>
          <w:szCs w:val="20"/>
          <w:lang w:val="ru-RU"/>
        </w:rPr>
        <w:t xml:space="preserve"> </w:t>
      </w:r>
      <w:r w:rsidRPr="004A5804">
        <w:rPr>
          <w:rFonts w:ascii="Roboto" w:hAnsi="Roboto"/>
          <w:sz w:val="20"/>
          <w:szCs w:val="20"/>
          <w:lang w:val="ru-RU"/>
        </w:rPr>
        <w:lastRenderedPageBreak/>
        <w:t xml:space="preserve">(4) </w:t>
      </w:r>
      <w:r w:rsidR="00C60592" w:rsidRPr="00C60592">
        <w:rPr>
          <w:rFonts w:ascii="Roboto" w:hAnsi="Roboto"/>
          <w:sz w:val="20"/>
          <w:szCs w:val="20"/>
          <w:lang w:val="ru-RU"/>
        </w:rPr>
        <w:t xml:space="preserve">Устойчивость городов, адаптация к изменению климата: сотрудничество и обмен знаниями на институциональном, правовом, исследовательском уровне, создание </w:t>
      </w:r>
      <w:proofErr w:type="spellStart"/>
      <w:r w:rsidR="00C60592" w:rsidRPr="00C60592">
        <w:rPr>
          <w:rFonts w:ascii="Roboto" w:hAnsi="Roboto"/>
          <w:sz w:val="20"/>
          <w:szCs w:val="20"/>
          <w:lang w:val="ru-RU"/>
        </w:rPr>
        <w:t>партн</w:t>
      </w:r>
      <w:r w:rsidR="00C60592">
        <w:rPr>
          <w:rFonts w:ascii="Roboto" w:hAnsi="Roboto"/>
          <w:sz w:val="20"/>
          <w:szCs w:val="20"/>
          <w:lang w:val="ru-RU"/>
        </w:rPr>
        <w:t>е</w:t>
      </w:r>
      <w:r w:rsidR="00C60592" w:rsidRPr="00C60592">
        <w:rPr>
          <w:rFonts w:ascii="Roboto" w:hAnsi="Roboto"/>
          <w:sz w:val="20"/>
          <w:szCs w:val="20"/>
          <w:lang w:val="ru-RU"/>
        </w:rPr>
        <w:t>рств</w:t>
      </w:r>
      <w:proofErr w:type="spellEnd"/>
      <w:r w:rsidR="00CC3DE0" w:rsidRPr="004A5804">
        <w:rPr>
          <w:rFonts w:ascii="Roboto" w:hAnsi="Roboto"/>
          <w:sz w:val="20"/>
          <w:szCs w:val="20"/>
          <w:lang w:val="ru-RU"/>
        </w:rPr>
        <w:t xml:space="preserve">. </w:t>
      </w:r>
    </w:p>
    <w:p w14:paraId="29C8E8BC" w14:textId="26EDA539" w:rsidR="00CC3DE0" w:rsidRPr="00AC1F2C" w:rsidRDefault="00E05B99" w:rsidP="006862FC">
      <w:pPr>
        <w:rPr>
          <w:rFonts w:ascii="Roboto" w:hAnsi="Roboto"/>
          <w:sz w:val="20"/>
          <w:szCs w:val="20"/>
          <w:lang w:val="ru-RU"/>
        </w:rPr>
      </w:pPr>
      <w:r>
        <w:rPr>
          <w:rFonts w:ascii="Roboto" w:hAnsi="Roboto"/>
          <w:sz w:val="20"/>
          <w:szCs w:val="20"/>
          <w:lang w:val="ru-RU"/>
        </w:rPr>
        <w:t>Размер финансирования по проекту</w:t>
      </w:r>
      <w:r w:rsidRPr="00E05B99">
        <w:rPr>
          <w:rFonts w:ascii="Roboto" w:hAnsi="Roboto"/>
          <w:sz w:val="20"/>
          <w:szCs w:val="20"/>
          <w:lang w:val="ru-RU"/>
        </w:rPr>
        <w:t xml:space="preserve"> составляет 14 м</w:t>
      </w:r>
      <w:r>
        <w:rPr>
          <w:rFonts w:ascii="Roboto" w:hAnsi="Roboto"/>
          <w:sz w:val="20"/>
          <w:szCs w:val="20"/>
          <w:lang w:val="ru-RU"/>
        </w:rPr>
        <w:t xml:space="preserve">лн </w:t>
      </w:r>
      <w:r w:rsidRPr="00E05B99">
        <w:rPr>
          <w:rFonts w:ascii="Roboto" w:hAnsi="Roboto"/>
          <w:sz w:val="20"/>
          <w:szCs w:val="20"/>
          <w:lang w:val="ru-RU"/>
        </w:rPr>
        <w:t>долл</w:t>
      </w:r>
      <w:r>
        <w:rPr>
          <w:rFonts w:ascii="Roboto" w:hAnsi="Roboto"/>
          <w:sz w:val="20"/>
          <w:szCs w:val="20"/>
          <w:lang w:val="ru-RU"/>
        </w:rPr>
        <w:t>.</w:t>
      </w:r>
      <w:r w:rsidRPr="00E05B99">
        <w:rPr>
          <w:rFonts w:ascii="Roboto" w:hAnsi="Roboto"/>
          <w:sz w:val="20"/>
          <w:szCs w:val="20"/>
          <w:lang w:val="ru-RU"/>
        </w:rPr>
        <w:t xml:space="preserve"> США, подготовкой </w:t>
      </w:r>
      <w:r w:rsidR="004021F7">
        <w:rPr>
          <w:rFonts w:ascii="Roboto" w:hAnsi="Roboto"/>
          <w:sz w:val="20"/>
          <w:szCs w:val="20"/>
          <w:lang w:val="ru-RU"/>
        </w:rPr>
        <w:t xml:space="preserve">предложения </w:t>
      </w:r>
      <w:r w:rsidRPr="00E05B99">
        <w:rPr>
          <w:rFonts w:ascii="Roboto" w:hAnsi="Roboto"/>
          <w:sz w:val="20"/>
          <w:szCs w:val="20"/>
          <w:lang w:val="ru-RU"/>
        </w:rPr>
        <w:t>занимается ООН-</w:t>
      </w:r>
      <w:proofErr w:type="spellStart"/>
      <w:r w:rsidRPr="00E05B99">
        <w:rPr>
          <w:rFonts w:ascii="Roboto" w:hAnsi="Roboto"/>
          <w:sz w:val="20"/>
          <w:szCs w:val="20"/>
          <w:lang w:val="ru-RU"/>
        </w:rPr>
        <w:t>Хабитат</w:t>
      </w:r>
      <w:proofErr w:type="spellEnd"/>
      <w:r w:rsidRPr="00E05B99">
        <w:rPr>
          <w:rFonts w:ascii="Roboto" w:hAnsi="Roboto"/>
          <w:sz w:val="20"/>
          <w:szCs w:val="20"/>
          <w:lang w:val="ru-RU"/>
        </w:rPr>
        <w:t xml:space="preserve"> </w:t>
      </w:r>
      <w:r w:rsidR="004021F7">
        <w:rPr>
          <w:rFonts w:ascii="Roboto" w:hAnsi="Roboto"/>
          <w:sz w:val="20"/>
          <w:szCs w:val="20"/>
          <w:lang w:val="ru-RU"/>
        </w:rPr>
        <w:t xml:space="preserve">(Программа ООН по </w:t>
      </w:r>
      <w:proofErr w:type="spellStart"/>
      <w:r w:rsidR="004021F7">
        <w:rPr>
          <w:rFonts w:ascii="Roboto" w:hAnsi="Roboto"/>
          <w:sz w:val="20"/>
          <w:szCs w:val="20"/>
          <w:lang w:val="ru-RU"/>
        </w:rPr>
        <w:t>населенным</w:t>
      </w:r>
      <w:proofErr w:type="spellEnd"/>
      <w:r w:rsidR="004021F7">
        <w:rPr>
          <w:rFonts w:ascii="Roboto" w:hAnsi="Roboto"/>
          <w:sz w:val="20"/>
          <w:szCs w:val="20"/>
          <w:lang w:val="ru-RU"/>
        </w:rPr>
        <w:t xml:space="preserve"> пунктам) </w:t>
      </w:r>
      <w:r w:rsidRPr="00E05B99">
        <w:rPr>
          <w:rFonts w:ascii="Roboto" w:hAnsi="Roboto"/>
          <w:sz w:val="20"/>
          <w:szCs w:val="20"/>
          <w:lang w:val="ru-RU"/>
        </w:rPr>
        <w:t xml:space="preserve">(ведущее учреждение). ЮНЕП через временный секретариат Тегеранской конвенции будет </w:t>
      </w:r>
      <w:proofErr w:type="spellStart"/>
      <w:r w:rsidRPr="00E05B99">
        <w:rPr>
          <w:rFonts w:ascii="Roboto" w:hAnsi="Roboto"/>
          <w:sz w:val="20"/>
          <w:szCs w:val="20"/>
          <w:lang w:val="ru-RU"/>
        </w:rPr>
        <w:t>партнером</w:t>
      </w:r>
      <w:proofErr w:type="spellEnd"/>
      <w:r w:rsidRPr="00E05B99">
        <w:rPr>
          <w:rFonts w:ascii="Roboto" w:hAnsi="Roboto"/>
          <w:sz w:val="20"/>
          <w:szCs w:val="20"/>
          <w:lang w:val="ru-RU"/>
        </w:rPr>
        <w:t xml:space="preserve">-исполнителем, ответственным за региональные компоненты проекта (компоненты 3 и 4), в которых предполагается участие всех пяти прикаспийских стран. В </w:t>
      </w:r>
      <w:r w:rsidR="00AC1F2C">
        <w:rPr>
          <w:rFonts w:ascii="Roboto" w:hAnsi="Roboto"/>
          <w:sz w:val="20"/>
          <w:szCs w:val="20"/>
          <w:lang w:val="ru-RU"/>
        </w:rPr>
        <w:t>данн</w:t>
      </w:r>
      <w:r w:rsidRPr="00E05B99">
        <w:rPr>
          <w:rFonts w:ascii="Roboto" w:hAnsi="Roboto"/>
          <w:sz w:val="20"/>
          <w:szCs w:val="20"/>
          <w:lang w:val="ru-RU"/>
        </w:rPr>
        <w:t xml:space="preserve">ом контексте с 2020 года была проведена серия региональных консультаций с заинтересованными сторонами. </w:t>
      </w:r>
      <w:r w:rsidRPr="00AC1F2C">
        <w:rPr>
          <w:rFonts w:ascii="Roboto" w:hAnsi="Roboto"/>
          <w:sz w:val="20"/>
          <w:szCs w:val="20"/>
          <w:lang w:val="ru-RU"/>
        </w:rPr>
        <w:t xml:space="preserve">Обзор консультаций содержится в Приложении </w:t>
      </w:r>
      <w:r w:rsidRPr="00E05B99">
        <w:rPr>
          <w:rFonts w:ascii="Roboto" w:hAnsi="Roboto"/>
          <w:sz w:val="20"/>
          <w:szCs w:val="20"/>
        </w:rPr>
        <w:t>III</w:t>
      </w:r>
      <w:r w:rsidR="008F1B86" w:rsidRPr="00AC1F2C">
        <w:rPr>
          <w:rFonts w:ascii="Roboto" w:hAnsi="Roboto"/>
          <w:sz w:val="20"/>
          <w:szCs w:val="20"/>
          <w:lang w:val="ru-RU"/>
        </w:rPr>
        <w:t xml:space="preserve">. </w:t>
      </w:r>
      <w:r w:rsidR="00CE1152" w:rsidRPr="00AC1F2C">
        <w:rPr>
          <w:rFonts w:ascii="Roboto" w:hAnsi="Roboto"/>
          <w:sz w:val="20"/>
          <w:szCs w:val="20"/>
          <w:lang w:val="ru-RU"/>
        </w:rPr>
        <w:t xml:space="preserve"> </w:t>
      </w:r>
    </w:p>
    <w:p w14:paraId="0647A990" w14:textId="71E4EC6C" w:rsidR="00CC3DE0" w:rsidRPr="00A35B3C" w:rsidRDefault="00280C46" w:rsidP="006862FC">
      <w:pPr>
        <w:rPr>
          <w:rFonts w:ascii="Roboto" w:hAnsi="Roboto"/>
          <w:sz w:val="20"/>
          <w:szCs w:val="20"/>
          <w:lang w:val="ru-RU"/>
        </w:rPr>
      </w:pPr>
      <w:r w:rsidRPr="00280C46">
        <w:rPr>
          <w:rFonts w:ascii="Roboto" w:hAnsi="Roboto"/>
          <w:sz w:val="20"/>
          <w:szCs w:val="20"/>
          <w:lang w:val="ru-RU"/>
        </w:rPr>
        <w:t xml:space="preserve">8 августа 2022 года полноценное проектное предложение было представлено на рассмотрение Правления Адаптационного фонда. </w:t>
      </w:r>
      <w:r w:rsidR="005E2541">
        <w:rPr>
          <w:rFonts w:ascii="Roboto" w:hAnsi="Roboto"/>
          <w:sz w:val="20"/>
          <w:szCs w:val="20"/>
          <w:lang w:val="ru-RU"/>
        </w:rPr>
        <w:t>В силу</w:t>
      </w:r>
      <w:r w:rsidR="005E2541" w:rsidRPr="005E2541">
        <w:rPr>
          <w:rFonts w:ascii="Roboto" w:hAnsi="Roboto"/>
          <w:sz w:val="20"/>
          <w:szCs w:val="20"/>
          <w:lang w:val="ru-RU"/>
        </w:rPr>
        <w:t xml:space="preserve"> </w:t>
      </w:r>
      <w:r w:rsidR="00FD7F44">
        <w:rPr>
          <w:rFonts w:ascii="Roboto" w:hAnsi="Roboto"/>
          <w:sz w:val="20"/>
          <w:szCs w:val="20"/>
          <w:lang w:val="ru-RU"/>
        </w:rPr>
        <w:t>перебоев в работе</w:t>
      </w:r>
      <w:r w:rsidR="005E2541" w:rsidRPr="005E2541">
        <w:rPr>
          <w:rFonts w:ascii="Roboto" w:hAnsi="Roboto"/>
          <w:sz w:val="20"/>
          <w:szCs w:val="20"/>
          <w:lang w:val="ru-RU"/>
        </w:rPr>
        <w:t xml:space="preserve"> национально</w:t>
      </w:r>
      <w:r w:rsidR="00FD7F44">
        <w:rPr>
          <w:rFonts w:ascii="Roboto" w:hAnsi="Roboto"/>
          <w:sz w:val="20"/>
          <w:szCs w:val="20"/>
          <w:lang w:val="ru-RU"/>
        </w:rPr>
        <w:t>го</w:t>
      </w:r>
      <w:r w:rsidR="005E2541" w:rsidRPr="005E2541">
        <w:rPr>
          <w:rFonts w:ascii="Roboto" w:hAnsi="Roboto"/>
          <w:sz w:val="20"/>
          <w:szCs w:val="20"/>
          <w:lang w:val="ru-RU"/>
        </w:rPr>
        <w:t xml:space="preserve"> уполномоченно</w:t>
      </w:r>
      <w:r w:rsidR="00FD7F44">
        <w:rPr>
          <w:rFonts w:ascii="Roboto" w:hAnsi="Roboto"/>
          <w:sz w:val="20"/>
          <w:szCs w:val="20"/>
          <w:lang w:val="ru-RU"/>
        </w:rPr>
        <w:t>го</w:t>
      </w:r>
      <w:r w:rsidR="005E2541" w:rsidRPr="005E2541">
        <w:rPr>
          <w:rFonts w:ascii="Roboto" w:hAnsi="Roboto"/>
          <w:sz w:val="20"/>
          <w:szCs w:val="20"/>
          <w:lang w:val="ru-RU"/>
        </w:rPr>
        <w:t xml:space="preserve"> орган</w:t>
      </w:r>
      <w:r w:rsidR="00FD7F44">
        <w:rPr>
          <w:rFonts w:ascii="Roboto" w:hAnsi="Roboto"/>
          <w:sz w:val="20"/>
          <w:szCs w:val="20"/>
          <w:lang w:val="ru-RU"/>
        </w:rPr>
        <w:t>а</w:t>
      </w:r>
      <w:r w:rsidR="005E2541" w:rsidRPr="005E2541">
        <w:rPr>
          <w:rFonts w:ascii="Roboto" w:hAnsi="Roboto"/>
          <w:sz w:val="20"/>
          <w:szCs w:val="20"/>
          <w:lang w:val="ru-RU"/>
        </w:rPr>
        <w:t xml:space="preserve"> (NDA) в Исламской Республике Иран проект не был рассмотрен. Проект будет представлен на следующем заседании Правления Адаптационного фонда, которое состоится в январе 2023 года.</w:t>
      </w:r>
      <w:r w:rsidR="005E2541" w:rsidRPr="005E2541">
        <w:rPr>
          <w:rFonts w:ascii="Roboto" w:hAnsi="Roboto"/>
          <w:sz w:val="20"/>
          <w:szCs w:val="20"/>
          <w:lang w:val="ru-RU"/>
        </w:rPr>
        <w:t xml:space="preserve"> </w:t>
      </w:r>
      <w:r w:rsidRPr="00A35B3C">
        <w:rPr>
          <w:rFonts w:ascii="Roboto" w:hAnsi="Roboto"/>
          <w:sz w:val="20"/>
          <w:szCs w:val="20"/>
          <w:lang w:val="ru-RU"/>
        </w:rPr>
        <w:t xml:space="preserve">Копия полноценного проектного предложения содержится в Приложении </w:t>
      </w:r>
      <w:r w:rsidRPr="00280C46">
        <w:rPr>
          <w:rFonts w:ascii="Roboto" w:hAnsi="Roboto"/>
          <w:sz w:val="20"/>
          <w:szCs w:val="20"/>
        </w:rPr>
        <w:t>IV</w:t>
      </w:r>
      <w:r w:rsidR="00625315" w:rsidRPr="00A35B3C">
        <w:rPr>
          <w:rFonts w:ascii="Roboto" w:hAnsi="Roboto"/>
          <w:sz w:val="20"/>
          <w:szCs w:val="20"/>
          <w:lang w:val="ru-RU"/>
        </w:rPr>
        <w:t xml:space="preserve">. </w:t>
      </w:r>
    </w:p>
    <w:p w14:paraId="1490E553" w14:textId="682F27B9" w:rsidR="00A03A2B" w:rsidRPr="00A35B3C" w:rsidRDefault="00A35B3C" w:rsidP="006862FC">
      <w:pPr>
        <w:rPr>
          <w:rFonts w:ascii="Roboto" w:hAnsi="Roboto"/>
          <w:b/>
          <w:sz w:val="20"/>
          <w:szCs w:val="20"/>
          <w:lang w:val="ru-RU"/>
        </w:rPr>
      </w:pPr>
      <w:r w:rsidRPr="00A35B3C">
        <w:rPr>
          <w:rFonts w:ascii="Roboto" w:hAnsi="Roboto"/>
          <w:b/>
          <w:sz w:val="20"/>
          <w:szCs w:val="20"/>
          <w:lang w:val="ru-RU"/>
        </w:rPr>
        <w:t>Комисси</w:t>
      </w:r>
      <w:r>
        <w:rPr>
          <w:rFonts w:ascii="Roboto" w:hAnsi="Roboto"/>
          <w:b/>
          <w:sz w:val="20"/>
          <w:szCs w:val="20"/>
          <w:lang w:val="ru-RU"/>
        </w:rPr>
        <w:t>я</w:t>
      </w:r>
      <w:r w:rsidRPr="00A35B3C">
        <w:rPr>
          <w:rFonts w:ascii="Roboto" w:hAnsi="Roboto"/>
          <w:b/>
          <w:sz w:val="20"/>
          <w:szCs w:val="20"/>
          <w:lang w:val="ru-RU"/>
        </w:rPr>
        <w:t xml:space="preserve"> по сохранению и рациональному использованию водных биологических ресурсов и управлению их совместными запасами</w:t>
      </w:r>
    </w:p>
    <w:p w14:paraId="5FDEA9CF" w14:textId="6DD0FA6F" w:rsidR="00A03A2B" w:rsidRPr="00B525B4" w:rsidRDefault="00982AAA" w:rsidP="006862FC">
      <w:pPr>
        <w:rPr>
          <w:rFonts w:ascii="Roboto" w:hAnsi="Roboto"/>
          <w:sz w:val="20"/>
          <w:szCs w:val="20"/>
          <w:lang w:val="ru-RU"/>
        </w:rPr>
      </w:pPr>
      <w:r>
        <w:rPr>
          <w:rFonts w:ascii="Roboto" w:hAnsi="Roboto" w:cs="Segoe UI"/>
          <w:sz w:val="20"/>
          <w:szCs w:val="20"/>
          <w:lang w:val="ru-RU"/>
        </w:rPr>
        <w:t>Статья</w:t>
      </w:r>
      <w:r w:rsidRPr="00895D4B">
        <w:rPr>
          <w:rFonts w:ascii="Roboto" w:hAnsi="Roboto" w:cs="Segoe UI"/>
          <w:sz w:val="20"/>
          <w:szCs w:val="20"/>
          <w:lang w:val="ru-RU"/>
        </w:rPr>
        <w:t xml:space="preserve"> 14.1</w:t>
      </w:r>
      <w:r w:rsidR="00A03A2B" w:rsidRPr="00895D4B">
        <w:rPr>
          <w:rFonts w:ascii="Roboto" w:hAnsi="Roboto" w:cs="Segoe UI"/>
          <w:sz w:val="20"/>
          <w:szCs w:val="20"/>
          <w:lang w:val="ru-RU"/>
        </w:rPr>
        <w:t xml:space="preserve"> </w:t>
      </w:r>
      <w:r w:rsidR="000D6597" w:rsidRPr="00895D4B">
        <w:rPr>
          <w:rFonts w:ascii="Roboto" w:hAnsi="Roboto" w:cs="Segoe UI"/>
          <w:sz w:val="20"/>
          <w:szCs w:val="20"/>
          <w:lang w:val="ru-RU"/>
        </w:rPr>
        <w:t>Рамочной конвенции по защите морской среды Каспийского моря (</w:t>
      </w:r>
      <w:r w:rsidR="000D6597">
        <w:rPr>
          <w:rFonts w:ascii="Roboto" w:hAnsi="Roboto" w:cs="Segoe UI"/>
          <w:sz w:val="20"/>
          <w:szCs w:val="20"/>
          <w:lang w:val="ru-RU"/>
        </w:rPr>
        <w:t>Тегеранской</w:t>
      </w:r>
      <w:r w:rsidR="000D6597" w:rsidRPr="00895D4B">
        <w:rPr>
          <w:rFonts w:ascii="Roboto" w:hAnsi="Roboto" w:cs="Segoe UI"/>
          <w:sz w:val="20"/>
          <w:szCs w:val="20"/>
          <w:lang w:val="ru-RU"/>
        </w:rPr>
        <w:t xml:space="preserve"> </w:t>
      </w:r>
      <w:r w:rsidR="000D6597">
        <w:rPr>
          <w:rFonts w:ascii="Roboto" w:hAnsi="Roboto" w:cs="Segoe UI"/>
          <w:sz w:val="20"/>
          <w:szCs w:val="20"/>
          <w:lang w:val="ru-RU"/>
        </w:rPr>
        <w:t>конвенции</w:t>
      </w:r>
      <w:r w:rsidR="00895D4B" w:rsidRPr="00895D4B">
        <w:rPr>
          <w:rFonts w:ascii="Roboto" w:hAnsi="Roboto" w:cs="Segoe UI"/>
          <w:sz w:val="20"/>
          <w:szCs w:val="20"/>
          <w:lang w:val="ru-RU"/>
        </w:rPr>
        <w:t xml:space="preserve">) </w:t>
      </w:r>
      <w:r w:rsidR="00895D4B">
        <w:rPr>
          <w:rFonts w:ascii="Roboto" w:hAnsi="Roboto" w:cs="Segoe UI"/>
          <w:sz w:val="20"/>
          <w:szCs w:val="20"/>
          <w:lang w:val="ru-RU"/>
        </w:rPr>
        <w:t>предусматривает</w:t>
      </w:r>
      <w:r w:rsidR="00895D4B" w:rsidRPr="00895D4B">
        <w:rPr>
          <w:rFonts w:ascii="Roboto" w:hAnsi="Roboto" w:cs="Segoe UI"/>
          <w:sz w:val="20"/>
          <w:szCs w:val="20"/>
          <w:lang w:val="ru-RU"/>
        </w:rPr>
        <w:t xml:space="preserve"> </w:t>
      </w:r>
      <w:r w:rsidR="00895D4B">
        <w:rPr>
          <w:rFonts w:ascii="Roboto" w:hAnsi="Roboto" w:cs="Segoe UI"/>
          <w:sz w:val="20"/>
          <w:szCs w:val="20"/>
          <w:lang w:val="ru-RU"/>
        </w:rPr>
        <w:t>необходимость</w:t>
      </w:r>
      <w:r w:rsidR="00A03A2B" w:rsidRPr="00895D4B">
        <w:rPr>
          <w:rFonts w:ascii="Roboto" w:hAnsi="Roboto" w:cs="Segoe UI"/>
          <w:sz w:val="20"/>
          <w:szCs w:val="20"/>
          <w:lang w:val="ru-RU"/>
        </w:rPr>
        <w:t xml:space="preserve"> </w:t>
      </w:r>
      <w:r w:rsidR="00895D4B">
        <w:rPr>
          <w:rFonts w:ascii="Roboto" w:hAnsi="Roboto" w:cs="Segoe UI"/>
          <w:sz w:val="20"/>
          <w:szCs w:val="20"/>
          <w:lang w:val="ru-RU"/>
        </w:rPr>
        <w:t xml:space="preserve">по </w:t>
      </w:r>
      <w:r w:rsidR="00895D4B" w:rsidRPr="00895D4B">
        <w:rPr>
          <w:rFonts w:ascii="Roboto" w:hAnsi="Roboto" w:cs="Segoe UI"/>
          <w:sz w:val="20"/>
          <w:szCs w:val="20"/>
          <w:lang w:val="ru-RU"/>
        </w:rPr>
        <w:t>защите, сохранению, восстановлению, а также рациональному использованию биологических ресурсов Каспийского моря</w:t>
      </w:r>
      <w:r w:rsidR="00A03A2B" w:rsidRPr="00895D4B">
        <w:rPr>
          <w:rFonts w:ascii="Roboto" w:hAnsi="Roboto" w:cs="Segoe UI"/>
          <w:sz w:val="20"/>
          <w:szCs w:val="20"/>
          <w:lang w:val="ru-RU"/>
        </w:rPr>
        <w:t xml:space="preserve">, </w:t>
      </w:r>
      <w:r w:rsidR="00B525B4" w:rsidRPr="00B525B4">
        <w:rPr>
          <w:rFonts w:ascii="Roboto" w:hAnsi="Roboto" w:cs="Segoe UI"/>
          <w:sz w:val="20"/>
          <w:szCs w:val="20"/>
          <w:lang w:val="ru-RU"/>
        </w:rPr>
        <w:t xml:space="preserve">и призывает Договаривающиеся Стороны принять надлежащие меры по шести широко </w:t>
      </w:r>
      <w:proofErr w:type="spellStart"/>
      <w:r w:rsidR="00B525B4" w:rsidRPr="00B525B4">
        <w:rPr>
          <w:rFonts w:ascii="Roboto" w:hAnsi="Roboto" w:cs="Segoe UI"/>
          <w:sz w:val="20"/>
          <w:szCs w:val="20"/>
          <w:lang w:val="ru-RU"/>
        </w:rPr>
        <w:t>определенным</w:t>
      </w:r>
      <w:proofErr w:type="spellEnd"/>
      <w:r w:rsidR="00B525B4" w:rsidRPr="00B525B4">
        <w:rPr>
          <w:rFonts w:ascii="Roboto" w:hAnsi="Roboto" w:cs="Segoe UI"/>
          <w:sz w:val="20"/>
          <w:szCs w:val="20"/>
          <w:lang w:val="ru-RU"/>
        </w:rPr>
        <w:t xml:space="preserve"> целевым областям. Каждая из этих целевых областей обеспечивает взаимосвязь между управлением рыболовством в Каспийском море и защитой морской среды Каспийского моря, а также потенциал для взаимосвязи между Тегеранской конвенцией </w:t>
      </w:r>
      <w:r w:rsidR="00D265F2">
        <w:rPr>
          <w:rFonts w:ascii="Roboto" w:hAnsi="Roboto" w:cs="Segoe UI"/>
          <w:sz w:val="20"/>
          <w:szCs w:val="20"/>
          <w:lang w:val="ru-RU"/>
        </w:rPr>
        <w:t xml:space="preserve">и </w:t>
      </w:r>
      <w:r w:rsidR="00D265F2" w:rsidRPr="00D265F2">
        <w:rPr>
          <w:rFonts w:ascii="Roboto" w:eastAsia="MS Mincho" w:hAnsi="Roboto" w:cstheme="minorHAnsi"/>
          <w:sz w:val="20"/>
          <w:szCs w:val="20"/>
          <w:lang w:val="ru-RU"/>
        </w:rPr>
        <w:t>Комисси</w:t>
      </w:r>
      <w:r w:rsidR="00D265F2">
        <w:rPr>
          <w:rFonts w:ascii="Roboto" w:eastAsia="MS Mincho" w:hAnsi="Roboto" w:cstheme="minorHAnsi"/>
          <w:sz w:val="20"/>
          <w:szCs w:val="20"/>
          <w:lang w:val="ru-RU"/>
        </w:rPr>
        <w:t>ей</w:t>
      </w:r>
      <w:r w:rsidR="00D265F2" w:rsidRPr="00D265F2">
        <w:rPr>
          <w:rFonts w:ascii="Roboto" w:eastAsia="MS Mincho" w:hAnsi="Roboto" w:cstheme="minorHAnsi"/>
          <w:sz w:val="20"/>
          <w:szCs w:val="20"/>
          <w:lang w:val="ru-RU"/>
        </w:rPr>
        <w:t xml:space="preserve"> по сохранению и рациональному использованию водных биологических ресурсов и управлению их совместными запасами</w:t>
      </w:r>
      <w:r w:rsidR="00D265F2">
        <w:rPr>
          <w:rFonts w:ascii="Roboto" w:eastAsia="MS Mincho" w:hAnsi="Roboto" w:cstheme="minorHAnsi"/>
          <w:sz w:val="20"/>
          <w:szCs w:val="20"/>
          <w:lang w:val="ru-RU"/>
        </w:rPr>
        <w:t xml:space="preserve"> (</w:t>
      </w:r>
      <w:proofErr w:type="spellStart"/>
      <w:r w:rsidR="00D265F2">
        <w:rPr>
          <w:rFonts w:ascii="Roboto" w:eastAsia="MS Mincho" w:hAnsi="Roboto" w:cstheme="minorHAnsi"/>
          <w:sz w:val="20"/>
          <w:szCs w:val="20"/>
          <w:lang w:val="ru-RU"/>
        </w:rPr>
        <w:t>сокращенно</w:t>
      </w:r>
      <w:proofErr w:type="spellEnd"/>
      <w:r w:rsidR="00D265F2">
        <w:rPr>
          <w:rFonts w:ascii="Roboto" w:eastAsia="MS Mincho" w:hAnsi="Roboto" w:cstheme="minorHAnsi"/>
          <w:sz w:val="20"/>
          <w:szCs w:val="20"/>
          <w:lang w:val="ru-RU"/>
        </w:rPr>
        <w:t xml:space="preserve"> – Комиссия по водным </w:t>
      </w:r>
      <w:r w:rsidR="008F59FD">
        <w:rPr>
          <w:rFonts w:ascii="Roboto" w:eastAsia="MS Mincho" w:hAnsi="Roboto" w:cstheme="minorHAnsi"/>
          <w:sz w:val="20"/>
          <w:szCs w:val="20"/>
          <w:lang w:val="ru-RU"/>
        </w:rPr>
        <w:t>биоресурсам</w:t>
      </w:r>
      <w:r w:rsidR="00D265F2">
        <w:rPr>
          <w:rFonts w:ascii="Roboto" w:eastAsia="MS Mincho" w:hAnsi="Roboto" w:cstheme="minorHAnsi"/>
          <w:sz w:val="20"/>
          <w:szCs w:val="20"/>
          <w:lang w:val="ru-RU"/>
        </w:rPr>
        <w:t>)</w:t>
      </w:r>
      <w:r w:rsidR="00A03A2B" w:rsidRPr="00B525B4">
        <w:rPr>
          <w:rFonts w:ascii="Roboto" w:hAnsi="Roboto"/>
          <w:sz w:val="20"/>
          <w:szCs w:val="20"/>
          <w:lang w:val="ru-RU"/>
        </w:rPr>
        <w:t>.</w:t>
      </w:r>
    </w:p>
    <w:p w14:paraId="1948AB76" w14:textId="08B6D2DB" w:rsidR="00A03A2B" w:rsidRPr="00D91379" w:rsidRDefault="00F8546E" w:rsidP="006862FC">
      <w:pPr>
        <w:rPr>
          <w:rFonts w:ascii="Roboto" w:hAnsi="Roboto"/>
          <w:sz w:val="20"/>
          <w:szCs w:val="20"/>
          <w:lang w:val="ru-RU"/>
        </w:rPr>
      </w:pPr>
      <w:r>
        <w:rPr>
          <w:rFonts w:ascii="Roboto" w:hAnsi="Roboto"/>
          <w:sz w:val="20"/>
          <w:szCs w:val="20"/>
          <w:lang w:val="ru-RU"/>
        </w:rPr>
        <w:t>В</w:t>
      </w:r>
      <w:r w:rsidRPr="00006EBC">
        <w:rPr>
          <w:rFonts w:ascii="Roboto" w:hAnsi="Roboto"/>
          <w:sz w:val="20"/>
          <w:szCs w:val="20"/>
          <w:lang w:val="ru-RU"/>
        </w:rPr>
        <w:t xml:space="preserve"> </w:t>
      </w:r>
      <w:r>
        <w:rPr>
          <w:rFonts w:ascii="Roboto" w:hAnsi="Roboto"/>
          <w:sz w:val="20"/>
          <w:szCs w:val="20"/>
          <w:lang w:val="ru-RU"/>
        </w:rPr>
        <w:t>ходе</w:t>
      </w:r>
      <w:r w:rsidRPr="00006EBC">
        <w:rPr>
          <w:rFonts w:ascii="Roboto" w:hAnsi="Roboto"/>
          <w:sz w:val="20"/>
          <w:szCs w:val="20"/>
          <w:lang w:val="ru-RU"/>
        </w:rPr>
        <w:t xml:space="preserve"> </w:t>
      </w:r>
      <w:r>
        <w:rPr>
          <w:rFonts w:ascii="Roboto" w:hAnsi="Roboto"/>
          <w:sz w:val="20"/>
          <w:szCs w:val="20"/>
          <w:lang w:val="ru-RU"/>
        </w:rPr>
        <w:t>седьмого</w:t>
      </w:r>
      <w:r w:rsidRPr="00006EBC">
        <w:rPr>
          <w:rFonts w:ascii="Roboto" w:hAnsi="Roboto"/>
          <w:sz w:val="20"/>
          <w:szCs w:val="20"/>
          <w:lang w:val="ru-RU"/>
        </w:rPr>
        <w:t xml:space="preserve"> заседани</w:t>
      </w:r>
      <w:r>
        <w:rPr>
          <w:rFonts w:ascii="Roboto" w:hAnsi="Roboto"/>
          <w:sz w:val="20"/>
          <w:szCs w:val="20"/>
          <w:lang w:val="ru-RU"/>
        </w:rPr>
        <w:t>я</w:t>
      </w:r>
      <w:r w:rsidRPr="00006EBC">
        <w:rPr>
          <w:rFonts w:ascii="Roboto" w:hAnsi="Roboto"/>
          <w:sz w:val="20"/>
          <w:szCs w:val="20"/>
          <w:lang w:val="ru-RU"/>
        </w:rPr>
        <w:t xml:space="preserve"> Подготовительного комитета (ПодКом-7) к шестой сессии Конференции Сторон (КС-6) Тегеранской конвенции</w:t>
      </w:r>
      <w:r w:rsidR="00A03A2B" w:rsidRPr="00006EBC">
        <w:rPr>
          <w:rFonts w:ascii="Roboto" w:hAnsi="Roboto"/>
          <w:sz w:val="20"/>
          <w:szCs w:val="20"/>
          <w:lang w:val="ru-RU"/>
        </w:rPr>
        <w:t xml:space="preserve">, </w:t>
      </w:r>
      <w:r w:rsidR="00006EBC">
        <w:rPr>
          <w:rFonts w:ascii="Roboto" w:hAnsi="Roboto"/>
          <w:sz w:val="20"/>
          <w:szCs w:val="20"/>
          <w:lang w:val="ru-RU"/>
        </w:rPr>
        <w:t>которое состоялось 16–20 сентября 2019 года в Баку, Азербайджан</w:t>
      </w:r>
      <w:r w:rsidR="00A03A2B" w:rsidRPr="00006EBC">
        <w:rPr>
          <w:rFonts w:ascii="Roboto" w:hAnsi="Roboto"/>
          <w:sz w:val="20"/>
          <w:szCs w:val="20"/>
          <w:lang w:val="ru-RU"/>
        </w:rPr>
        <w:t xml:space="preserve">, </w:t>
      </w:r>
      <w:r w:rsidR="00006EBC">
        <w:rPr>
          <w:rFonts w:ascii="Roboto" w:hAnsi="Roboto"/>
          <w:sz w:val="20"/>
          <w:szCs w:val="20"/>
          <w:lang w:val="ru-RU"/>
        </w:rPr>
        <w:t>Стороны обратились с просьбой к временному Секретариату</w:t>
      </w:r>
      <w:r w:rsidR="00A03A2B" w:rsidRPr="00006EBC">
        <w:rPr>
          <w:rFonts w:ascii="Roboto" w:hAnsi="Roboto"/>
          <w:sz w:val="20"/>
          <w:szCs w:val="20"/>
          <w:lang w:val="ru-RU"/>
        </w:rPr>
        <w:t xml:space="preserve"> </w:t>
      </w:r>
      <w:r w:rsidR="00006EBC" w:rsidRPr="00006EBC">
        <w:rPr>
          <w:rFonts w:ascii="Roboto" w:hAnsi="Roboto"/>
          <w:sz w:val="20"/>
          <w:szCs w:val="20"/>
          <w:lang w:val="ru-RU"/>
        </w:rPr>
        <w:t>наладить сотрудничество с Комиссией по водным биоресурсам</w:t>
      </w:r>
      <w:r w:rsidR="00006EBC">
        <w:rPr>
          <w:rFonts w:ascii="Roboto" w:hAnsi="Roboto"/>
          <w:sz w:val="20"/>
          <w:szCs w:val="20"/>
          <w:lang w:val="ru-RU"/>
        </w:rPr>
        <w:t xml:space="preserve"> и с этой целью заключить Меморандум о взаимопонимании</w:t>
      </w:r>
      <w:r w:rsidR="00A03A2B" w:rsidRPr="00006EBC">
        <w:rPr>
          <w:rFonts w:ascii="Roboto" w:hAnsi="Roboto"/>
          <w:sz w:val="20"/>
          <w:szCs w:val="20"/>
          <w:lang w:val="ru-RU"/>
        </w:rPr>
        <w:t xml:space="preserve">. </w:t>
      </w:r>
      <w:r w:rsidR="00D91379" w:rsidRPr="00D91379">
        <w:rPr>
          <w:rFonts w:ascii="Roboto" w:hAnsi="Roboto"/>
          <w:sz w:val="20"/>
          <w:szCs w:val="20"/>
          <w:lang w:val="ru-RU"/>
        </w:rPr>
        <w:t xml:space="preserve">В соответствии с </w:t>
      </w:r>
      <w:r w:rsidR="00D91379">
        <w:rPr>
          <w:rFonts w:ascii="Roboto" w:hAnsi="Roboto"/>
          <w:sz w:val="20"/>
          <w:szCs w:val="20"/>
          <w:lang w:val="ru-RU"/>
        </w:rPr>
        <w:t>данн</w:t>
      </w:r>
      <w:r w:rsidR="00D91379" w:rsidRPr="00D91379">
        <w:rPr>
          <w:rFonts w:ascii="Roboto" w:hAnsi="Roboto"/>
          <w:sz w:val="20"/>
          <w:szCs w:val="20"/>
          <w:lang w:val="ru-RU"/>
        </w:rPr>
        <w:t xml:space="preserve">ой просьбой временный Секретариат </w:t>
      </w:r>
      <w:proofErr w:type="spellStart"/>
      <w:r w:rsidR="00D91379" w:rsidRPr="00D91379">
        <w:rPr>
          <w:rFonts w:ascii="Roboto" w:hAnsi="Roboto"/>
          <w:sz w:val="20"/>
          <w:szCs w:val="20"/>
          <w:lang w:val="ru-RU"/>
        </w:rPr>
        <w:t>провел</w:t>
      </w:r>
      <w:proofErr w:type="spellEnd"/>
      <w:r w:rsidR="00D91379" w:rsidRPr="00D91379">
        <w:rPr>
          <w:rFonts w:ascii="Roboto" w:hAnsi="Roboto"/>
          <w:sz w:val="20"/>
          <w:szCs w:val="20"/>
          <w:lang w:val="ru-RU"/>
        </w:rPr>
        <w:t xml:space="preserve"> консультации с представителями Казахстана, </w:t>
      </w:r>
      <w:r w:rsidR="00D91379">
        <w:rPr>
          <w:rFonts w:ascii="Roboto" w:hAnsi="Roboto"/>
          <w:sz w:val="20"/>
          <w:szCs w:val="20"/>
          <w:lang w:val="ru-RU"/>
        </w:rPr>
        <w:t xml:space="preserve">который в настоящее время </w:t>
      </w:r>
      <w:r w:rsidR="00C1089A">
        <w:rPr>
          <w:rFonts w:ascii="Roboto" w:hAnsi="Roboto"/>
          <w:sz w:val="20"/>
          <w:szCs w:val="20"/>
          <w:lang w:val="ru-RU"/>
        </w:rPr>
        <w:t>является</w:t>
      </w:r>
      <w:r w:rsidR="00D91379">
        <w:rPr>
          <w:rFonts w:ascii="Roboto" w:hAnsi="Roboto"/>
          <w:sz w:val="20"/>
          <w:szCs w:val="20"/>
          <w:lang w:val="ru-RU"/>
        </w:rPr>
        <w:t xml:space="preserve"> </w:t>
      </w:r>
      <w:r w:rsidR="00C1089A">
        <w:rPr>
          <w:rFonts w:ascii="Roboto" w:hAnsi="Roboto"/>
          <w:sz w:val="20"/>
          <w:szCs w:val="20"/>
          <w:lang w:val="ru-RU"/>
        </w:rPr>
        <w:t>П</w:t>
      </w:r>
      <w:r w:rsidR="00D91379" w:rsidRPr="00D91379">
        <w:rPr>
          <w:rFonts w:ascii="Roboto" w:hAnsi="Roboto"/>
          <w:sz w:val="20"/>
          <w:szCs w:val="20"/>
          <w:lang w:val="ru-RU"/>
        </w:rPr>
        <w:t>редседател</w:t>
      </w:r>
      <w:r w:rsidR="00C1089A">
        <w:rPr>
          <w:rFonts w:ascii="Roboto" w:hAnsi="Roboto"/>
          <w:sz w:val="20"/>
          <w:szCs w:val="20"/>
          <w:lang w:val="ru-RU"/>
        </w:rPr>
        <w:t>ем</w:t>
      </w:r>
      <w:r w:rsidR="00D91379" w:rsidRPr="00D91379">
        <w:rPr>
          <w:rFonts w:ascii="Roboto" w:hAnsi="Roboto"/>
          <w:sz w:val="20"/>
          <w:szCs w:val="20"/>
          <w:lang w:val="ru-RU"/>
        </w:rPr>
        <w:t xml:space="preserve"> Комиссии по водным биоресурсам, и предложил проект Меморандума о </w:t>
      </w:r>
      <w:r w:rsidR="00E87C0B">
        <w:rPr>
          <w:rFonts w:ascii="Roboto" w:hAnsi="Roboto"/>
          <w:sz w:val="20"/>
          <w:szCs w:val="20"/>
          <w:lang w:val="ru-RU"/>
        </w:rPr>
        <w:t>взаимопонимании</w:t>
      </w:r>
      <w:r w:rsidR="00D91379" w:rsidRPr="00D91379">
        <w:rPr>
          <w:rFonts w:ascii="Roboto" w:hAnsi="Roboto"/>
          <w:sz w:val="20"/>
          <w:szCs w:val="20"/>
          <w:lang w:val="ru-RU"/>
        </w:rPr>
        <w:t xml:space="preserve">. Копия проекта Меморандума о взаимопонимании </w:t>
      </w:r>
      <w:r w:rsidR="00E87C0B">
        <w:rPr>
          <w:rFonts w:ascii="Roboto" w:hAnsi="Roboto"/>
          <w:sz w:val="20"/>
          <w:szCs w:val="20"/>
          <w:lang w:val="ru-RU"/>
        </w:rPr>
        <w:t>приводится</w:t>
      </w:r>
      <w:r w:rsidR="00D91379" w:rsidRPr="00D91379">
        <w:rPr>
          <w:rFonts w:ascii="Roboto" w:hAnsi="Roboto"/>
          <w:sz w:val="20"/>
          <w:szCs w:val="20"/>
          <w:lang w:val="ru-RU"/>
        </w:rPr>
        <w:t xml:space="preserve"> в Приложении </w:t>
      </w:r>
      <w:r w:rsidR="00D91379" w:rsidRPr="00D91379">
        <w:rPr>
          <w:rFonts w:ascii="Roboto" w:hAnsi="Roboto"/>
          <w:sz w:val="20"/>
          <w:szCs w:val="20"/>
        </w:rPr>
        <w:t>V</w:t>
      </w:r>
      <w:r w:rsidR="006862FC" w:rsidRPr="00D91379">
        <w:rPr>
          <w:rFonts w:ascii="Roboto" w:hAnsi="Roboto"/>
          <w:sz w:val="20"/>
          <w:szCs w:val="20"/>
          <w:lang w:val="ru-RU"/>
        </w:rPr>
        <w:t>.</w:t>
      </w:r>
    </w:p>
    <w:p w14:paraId="20121400" w14:textId="2DE9F409" w:rsidR="00A03A2B" w:rsidRPr="001F1B4E" w:rsidRDefault="00EB26F9" w:rsidP="006862FC">
      <w:pPr>
        <w:rPr>
          <w:rFonts w:ascii="Roboto" w:hAnsi="Roboto"/>
          <w:sz w:val="20"/>
          <w:szCs w:val="20"/>
          <w:lang w:val="ru-RU"/>
        </w:rPr>
      </w:pPr>
      <w:r w:rsidRPr="00EB26F9">
        <w:rPr>
          <w:rFonts w:ascii="Roboto" w:hAnsi="Roboto"/>
          <w:sz w:val="20"/>
          <w:szCs w:val="20"/>
          <w:lang w:val="ru-RU"/>
        </w:rPr>
        <w:t xml:space="preserve">В письме от 23 февраля 2022 года, адресованном Договаривающимся </w:t>
      </w:r>
      <w:r w:rsidR="00820E70">
        <w:rPr>
          <w:rFonts w:ascii="Roboto" w:hAnsi="Roboto"/>
          <w:sz w:val="20"/>
          <w:szCs w:val="20"/>
          <w:lang w:val="ru-RU"/>
        </w:rPr>
        <w:t>С</w:t>
      </w:r>
      <w:r w:rsidRPr="00EB26F9">
        <w:rPr>
          <w:rFonts w:ascii="Roboto" w:hAnsi="Roboto"/>
          <w:sz w:val="20"/>
          <w:szCs w:val="20"/>
          <w:lang w:val="ru-RU"/>
        </w:rPr>
        <w:t>торонам, временный Секретариат Тегеранской конвенции обратился к Координационным центрам Тегеранской конвенции с просьбой оказать содействие в передаче этой информации соответствующим органам в</w:t>
      </w:r>
      <w:r w:rsidR="00820E70">
        <w:rPr>
          <w:rFonts w:ascii="Roboto" w:hAnsi="Roboto"/>
          <w:sz w:val="20"/>
          <w:szCs w:val="20"/>
          <w:lang w:val="ru-RU"/>
        </w:rPr>
        <w:t>о всех</w:t>
      </w:r>
      <w:r w:rsidRPr="00EB26F9">
        <w:rPr>
          <w:rFonts w:ascii="Roboto" w:hAnsi="Roboto"/>
          <w:sz w:val="20"/>
          <w:szCs w:val="20"/>
          <w:lang w:val="ru-RU"/>
        </w:rPr>
        <w:t xml:space="preserve"> Прикаспийск</w:t>
      </w:r>
      <w:r w:rsidR="00820E70">
        <w:rPr>
          <w:rFonts w:ascii="Roboto" w:hAnsi="Roboto"/>
          <w:sz w:val="20"/>
          <w:szCs w:val="20"/>
          <w:lang w:val="ru-RU"/>
        </w:rPr>
        <w:t>их</w:t>
      </w:r>
      <w:r w:rsidRPr="00EB26F9">
        <w:rPr>
          <w:rFonts w:ascii="Roboto" w:hAnsi="Roboto"/>
          <w:sz w:val="20"/>
          <w:szCs w:val="20"/>
          <w:lang w:val="ru-RU"/>
        </w:rPr>
        <w:t xml:space="preserve"> правительств</w:t>
      </w:r>
      <w:r w:rsidR="00820E70">
        <w:rPr>
          <w:rFonts w:ascii="Roboto" w:hAnsi="Roboto"/>
          <w:sz w:val="20"/>
          <w:szCs w:val="20"/>
          <w:lang w:val="ru-RU"/>
        </w:rPr>
        <w:t>ах</w:t>
      </w:r>
      <w:r w:rsidRPr="00EB26F9">
        <w:rPr>
          <w:rFonts w:ascii="Roboto" w:hAnsi="Roboto"/>
          <w:sz w:val="20"/>
          <w:szCs w:val="20"/>
          <w:lang w:val="ru-RU"/>
        </w:rPr>
        <w:t>, участвующ</w:t>
      </w:r>
      <w:r w:rsidR="00820E70">
        <w:rPr>
          <w:rFonts w:ascii="Roboto" w:hAnsi="Roboto"/>
          <w:sz w:val="20"/>
          <w:szCs w:val="20"/>
          <w:lang w:val="ru-RU"/>
        </w:rPr>
        <w:t>их</w:t>
      </w:r>
      <w:r w:rsidRPr="00EB26F9">
        <w:rPr>
          <w:rFonts w:ascii="Roboto" w:hAnsi="Roboto"/>
          <w:sz w:val="20"/>
          <w:szCs w:val="20"/>
          <w:lang w:val="ru-RU"/>
        </w:rPr>
        <w:t xml:space="preserve"> в заседани</w:t>
      </w:r>
      <w:r w:rsidR="00EE4DEF">
        <w:rPr>
          <w:rFonts w:ascii="Roboto" w:hAnsi="Roboto"/>
          <w:sz w:val="20"/>
          <w:szCs w:val="20"/>
          <w:lang w:val="ru-RU"/>
        </w:rPr>
        <w:t>ях</w:t>
      </w:r>
      <w:r w:rsidRPr="00EB26F9">
        <w:rPr>
          <w:rFonts w:ascii="Roboto" w:hAnsi="Roboto"/>
          <w:sz w:val="20"/>
          <w:szCs w:val="20"/>
          <w:lang w:val="ru-RU"/>
        </w:rPr>
        <w:t xml:space="preserve"> Комисси</w:t>
      </w:r>
      <w:r w:rsidR="00401723">
        <w:rPr>
          <w:rFonts w:ascii="Roboto" w:hAnsi="Roboto"/>
          <w:sz w:val="20"/>
          <w:szCs w:val="20"/>
          <w:lang w:val="ru-RU"/>
        </w:rPr>
        <w:t>и</w:t>
      </w:r>
      <w:r w:rsidRPr="00EB26F9">
        <w:rPr>
          <w:rFonts w:ascii="Roboto" w:hAnsi="Roboto"/>
          <w:sz w:val="20"/>
          <w:szCs w:val="20"/>
          <w:lang w:val="ru-RU"/>
        </w:rPr>
        <w:t xml:space="preserve">, и обеспечении их активного участия в налаживании сотрудничества между двумя региональными учреждениями. </w:t>
      </w:r>
      <w:r w:rsidRPr="00820E70">
        <w:rPr>
          <w:rFonts w:ascii="Roboto" w:hAnsi="Roboto"/>
          <w:sz w:val="20"/>
          <w:szCs w:val="20"/>
          <w:lang w:val="ru-RU"/>
        </w:rPr>
        <w:t xml:space="preserve">В ответ на это письмо Казахстан, действующий Председатель Комиссии, сообщил, что </w:t>
      </w:r>
      <w:r w:rsidR="001F1B4E">
        <w:rPr>
          <w:rFonts w:ascii="Roboto" w:hAnsi="Roboto"/>
          <w:sz w:val="20"/>
          <w:szCs w:val="20"/>
          <w:lang w:val="ru-RU"/>
        </w:rPr>
        <w:t>Шесто</w:t>
      </w:r>
      <w:r w:rsidRPr="00820E70">
        <w:rPr>
          <w:rFonts w:ascii="Roboto" w:hAnsi="Roboto"/>
          <w:sz w:val="20"/>
          <w:szCs w:val="20"/>
          <w:lang w:val="ru-RU"/>
        </w:rPr>
        <w:t>е заседание Комиссии запланировано на декабрь 2022 года и вопрос о сотрудничестве между Комиссией и Секретариатом</w:t>
      </w:r>
      <w:r w:rsidR="001F1B4E">
        <w:rPr>
          <w:rFonts w:ascii="Roboto" w:hAnsi="Roboto"/>
          <w:sz w:val="20"/>
          <w:szCs w:val="20"/>
          <w:lang w:val="ru-RU"/>
        </w:rPr>
        <w:t xml:space="preserve"> будет поставлен на обсуждение</w:t>
      </w:r>
      <w:r w:rsidRPr="00820E70">
        <w:rPr>
          <w:rFonts w:ascii="Roboto" w:hAnsi="Roboto"/>
          <w:sz w:val="20"/>
          <w:szCs w:val="20"/>
          <w:lang w:val="ru-RU"/>
        </w:rPr>
        <w:t xml:space="preserve">. </w:t>
      </w:r>
      <w:r w:rsidRPr="001F1B4E">
        <w:rPr>
          <w:rFonts w:ascii="Roboto" w:hAnsi="Roboto"/>
          <w:sz w:val="20"/>
          <w:szCs w:val="20"/>
          <w:lang w:val="ru-RU"/>
        </w:rPr>
        <w:t xml:space="preserve">Копия письма </w:t>
      </w:r>
      <w:r w:rsidR="001F1B4E">
        <w:rPr>
          <w:rFonts w:ascii="Roboto" w:hAnsi="Roboto"/>
          <w:sz w:val="20"/>
          <w:szCs w:val="20"/>
          <w:lang w:val="ru-RU"/>
        </w:rPr>
        <w:t>от Республики</w:t>
      </w:r>
      <w:r w:rsidRPr="001F1B4E">
        <w:rPr>
          <w:rFonts w:ascii="Roboto" w:hAnsi="Roboto"/>
          <w:sz w:val="20"/>
          <w:szCs w:val="20"/>
          <w:lang w:val="ru-RU"/>
        </w:rPr>
        <w:t xml:space="preserve"> Казахстан содержится в Приложении </w:t>
      </w:r>
      <w:r w:rsidRPr="00EB26F9">
        <w:rPr>
          <w:rFonts w:ascii="Roboto" w:hAnsi="Roboto"/>
          <w:sz w:val="20"/>
          <w:szCs w:val="20"/>
        </w:rPr>
        <w:t>VI</w:t>
      </w:r>
      <w:r w:rsidR="006862FC" w:rsidRPr="001F1B4E">
        <w:rPr>
          <w:rFonts w:ascii="Roboto" w:hAnsi="Roboto"/>
          <w:sz w:val="20"/>
          <w:szCs w:val="20"/>
          <w:lang w:val="ru-RU"/>
        </w:rPr>
        <w:t xml:space="preserve">. </w:t>
      </w:r>
    </w:p>
    <w:bookmarkEnd w:id="3"/>
    <w:p w14:paraId="3C117399" w14:textId="2D6ADA9D" w:rsidR="00BD5C59" w:rsidRPr="001F1B4E" w:rsidRDefault="005B04C5" w:rsidP="00582473">
      <w:pPr>
        <w:pStyle w:val="ListParagraph"/>
        <w:numPr>
          <w:ilvl w:val="0"/>
          <w:numId w:val="14"/>
        </w:numPr>
        <w:tabs>
          <w:tab w:val="left" w:pos="3270"/>
        </w:tabs>
        <w:rPr>
          <w:rFonts w:ascii="Roboto" w:hAnsi="Roboto"/>
          <w:sz w:val="20"/>
          <w:szCs w:val="20"/>
          <w:lang w:val="ru-RU"/>
        </w:rPr>
      </w:pPr>
      <w:r w:rsidRPr="001F1B4E">
        <w:rPr>
          <w:rFonts w:ascii="Roboto" w:hAnsi="Roboto"/>
          <w:sz w:val="20"/>
          <w:szCs w:val="20"/>
          <w:lang w:val="ru-RU"/>
        </w:rPr>
        <w:br w:type="page"/>
      </w:r>
    </w:p>
    <w:p w14:paraId="28372F97" w14:textId="2634713D" w:rsidR="00A03A2B" w:rsidRDefault="69F129FF" w:rsidP="00A03A2B">
      <w:pPr>
        <w:jc w:val="right"/>
        <w:rPr>
          <w:rFonts w:ascii="Roboto" w:hAnsi="Roboto"/>
          <w:sz w:val="20"/>
          <w:szCs w:val="20"/>
        </w:rPr>
      </w:pPr>
      <w:r w:rsidRPr="35EE16F0">
        <w:rPr>
          <w:rFonts w:ascii="Roboto" w:hAnsi="Roboto"/>
          <w:sz w:val="20"/>
          <w:szCs w:val="20"/>
          <w:lang w:val="ru-RU"/>
        </w:rPr>
        <w:lastRenderedPageBreak/>
        <w:t>Приложение</w:t>
      </w:r>
      <w:r w:rsidR="7BBC18FF" w:rsidRPr="35EE16F0">
        <w:rPr>
          <w:rFonts w:ascii="Roboto" w:hAnsi="Roboto"/>
          <w:sz w:val="20"/>
          <w:szCs w:val="20"/>
        </w:rPr>
        <w:t xml:space="preserve"> I</w:t>
      </w:r>
    </w:p>
    <w:p w14:paraId="0AAAD886" w14:textId="5434AF42" w:rsidR="35EE16F0" w:rsidRDefault="35EE16F0" w:rsidP="35EE16F0">
      <w:pPr>
        <w:jc w:val="right"/>
        <w:rPr>
          <w:rFonts w:ascii="Roboto" w:hAnsi="Roboto"/>
          <w:sz w:val="20"/>
          <w:szCs w:val="20"/>
        </w:rPr>
      </w:pPr>
    </w:p>
    <w:p w14:paraId="522CC0B3" w14:textId="39DB3187" w:rsidR="5AB30F07" w:rsidRDefault="5AB30F07" w:rsidP="35EE16F0">
      <w:pPr>
        <w:jc w:val="center"/>
        <w:rPr>
          <w:rFonts w:ascii="Roboto" w:eastAsia="Roboto" w:hAnsi="Roboto" w:cs="Roboto"/>
          <w:b/>
          <w:bCs/>
          <w:color w:val="000000" w:themeColor="text1"/>
          <w:sz w:val="20"/>
          <w:szCs w:val="20"/>
          <w:lang w:val="ru"/>
        </w:rPr>
      </w:pPr>
      <w:r w:rsidRPr="35EE16F0">
        <w:rPr>
          <w:rFonts w:ascii="Roboto" w:eastAsia="Roboto" w:hAnsi="Roboto" w:cs="Roboto"/>
          <w:b/>
          <w:bCs/>
          <w:color w:val="000000" w:themeColor="text1"/>
          <w:sz w:val="20"/>
          <w:szCs w:val="20"/>
          <w:lang w:val="ru"/>
        </w:rPr>
        <w:t>Российская Федерация – Официальная помощь в целях развития</w:t>
      </w:r>
    </w:p>
    <w:p w14:paraId="07C892CB" w14:textId="7593F587" w:rsidR="5AB30F07" w:rsidRDefault="5AB30F07" w:rsidP="35EE16F0">
      <w:pPr>
        <w:jc w:val="center"/>
        <w:rPr>
          <w:rFonts w:ascii="Roboto" w:eastAsia="Roboto" w:hAnsi="Roboto" w:cs="Roboto"/>
          <w:b/>
          <w:bCs/>
          <w:color w:val="000000" w:themeColor="text1"/>
          <w:sz w:val="20"/>
          <w:szCs w:val="20"/>
          <w:lang w:val="ru"/>
        </w:rPr>
      </w:pPr>
      <w:r w:rsidRPr="35EE16F0">
        <w:rPr>
          <w:rFonts w:ascii="Roboto" w:eastAsia="Roboto" w:hAnsi="Roboto" w:cs="Roboto"/>
          <w:b/>
          <w:bCs/>
          <w:color w:val="000000" w:themeColor="text1"/>
          <w:sz w:val="20"/>
          <w:szCs w:val="20"/>
          <w:lang w:val="ru"/>
        </w:rPr>
        <w:t>КОНЦЕПТУАЛЬНАЯ ЗАПИСКА ПО ПРОЕКТУ</w:t>
      </w:r>
    </w:p>
    <w:p w14:paraId="61119B9C" w14:textId="61426A75" w:rsidR="5AB30F07" w:rsidRDefault="5AB30F07" w:rsidP="35EE16F0">
      <w:pPr>
        <w:jc w:val="center"/>
        <w:rPr>
          <w:rFonts w:ascii="Roboto" w:eastAsia="Roboto" w:hAnsi="Roboto" w:cs="Roboto"/>
          <w:b/>
          <w:bCs/>
          <w:color w:val="000000" w:themeColor="text1"/>
          <w:sz w:val="20"/>
          <w:szCs w:val="20"/>
          <w:lang w:val="ru"/>
        </w:rPr>
      </w:pPr>
      <w:r w:rsidRPr="35EE16F0">
        <w:rPr>
          <w:rFonts w:ascii="Roboto" w:eastAsia="Roboto" w:hAnsi="Roboto" w:cs="Roboto"/>
          <w:b/>
          <w:bCs/>
          <w:color w:val="000000" w:themeColor="text1"/>
          <w:sz w:val="20"/>
          <w:szCs w:val="20"/>
          <w:lang w:val="ru"/>
        </w:rPr>
        <w:t>РЕШЕНИЕ ПРОБЛЕМЫ МОРСКОГО МУСОРА И МОРСКОГО ПЛАСТИКА – СИСТЕМНЫЙ ПОДХОД В КАСПИЙСКОМ МОРЕ</w:t>
      </w:r>
    </w:p>
    <w:p w14:paraId="6EE67994" w14:textId="299C9B88" w:rsidR="5AB30F07" w:rsidRDefault="5AB30F07" w:rsidP="35EE16F0">
      <w:pPr>
        <w:rPr>
          <w:rFonts w:ascii="Roboto" w:eastAsia="Roboto" w:hAnsi="Roboto" w:cs="Roboto"/>
          <w:color w:val="000000" w:themeColor="text1"/>
          <w:sz w:val="20"/>
          <w:szCs w:val="20"/>
          <w:lang w:val="ru"/>
        </w:rPr>
      </w:pPr>
      <w:r w:rsidRPr="35EE16F0">
        <w:rPr>
          <w:rFonts w:ascii="Roboto" w:eastAsia="Roboto" w:hAnsi="Roboto" w:cs="Roboto"/>
          <w:color w:val="000000" w:themeColor="text1"/>
          <w:sz w:val="20"/>
          <w:szCs w:val="20"/>
          <w:lang w:val="ru"/>
        </w:rPr>
        <w:t xml:space="preserve"> </w:t>
      </w:r>
    </w:p>
    <w:tbl>
      <w:tblPr>
        <w:tblW w:w="0" w:type="auto"/>
        <w:tblLayout w:type="fixed"/>
        <w:tblLook w:val="01E0" w:firstRow="1" w:lastRow="1" w:firstColumn="1" w:lastColumn="1" w:noHBand="0" w:noVBand="0"/>
      </w:tblPr>
      <w:tblGrid>
        <w:gridCol w:w="9360"/>
      </w:tblGrid>
      <w:tr w:rsidR="35EE16F0" w:rsidRPr="005E2541" w14:paraId="0CA20F5B" w14:textId="77777777" w:rsidTr="35EE16F0">
        <w:trPr>
          <w:trHeight w:val="360"/>
        </w:trPr>
        <w:tc>
          <w:tcPr>
            <w:tcW w:w="9360" w:type="dxa"/>
            <w:vAlign w:val="center"/>
          </w:tcPr>
          <w:p w14:paraId="302C5498" w14:textId="2780DEB6"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b/>
                <w:bCs/>
                <w:sz w:val="20"/>
                <w:szCs w:val="20"/>
                <w:lang w:val="ru"/>
              </w:rPr>
              <w:t>Название проекта:</w:t>
            </w:r>
            <w:r w:rsidRPr="35EE16F0">
              <w:rPr>
                <w:rFonts w:ascii="Roboto" w:eastAsia="Roboto" w:hAnsi="Roboto" w:cs="Roboto"/>
                <w:sz w:val="20"/>
                <w:szCs w:val="20"/>
                <w:lang w:val="ru"/>
              </w:rPr>
              <w:t xml:space="preserve"> Решение проблемы морского мусора и морского пластика – системный подход в Каспийском море</w:t>
            </w:r>
          </w:p>
          <w:p w14:paraId="2E558F5B" w14:textId="4C891CE8" w:rsidR="35EE16F0" w:rsidRDefault="35EE16F0" w:rsidP="35EE16F0">
            <w:pPr>
              <w:tabs>
                <w:tab w:val="left" w:pos="0"/>
                <w:tab w:val="left" w:pos="0"/>
                <w:tab w:val="left" w:pos="4680"/>
              </w:tabs>
              <w:rPr>
                <w:rFonts w:ascii="Roboto" w:eastAsia="Roboto" w:hAnsi="Roboto" w:cs="Roboto"/>
                <w:sz w:val="20"/>
                <w:szCs w:val="20"/>
                <w:lang w:val="ru"/>
              </w:rPr>
            </w:pPr>
          </w:p>
        </w:tc>
      </w:tr>
      <w:tr w:rsidR="35EE16F0" w:rsidRPr="005E2541" w14:paraId="440083C2" w14:textId="77777777" w:rsidTr="35EE16F0">
        <w:trPr>
          <w:trHeight w:val="360"/>
        </w:trPr>
        <w:tc>
          <w:tcPr>
            <w:tcW w:w="9360" w:type="dxa"/>
            <w:vAlign w:val="center"/>
          </w:tcPr>
          <w:p w14:paraId="4B9CFECF" w14:textId="3C22A04B" w:rsidR="35EE16F0" w:rsidRDefault="35EE16F0" w:rsidP="35EE16F0">
            <w:pPr>
              <w:tabs>
                <w:tab w:val="left" w:pos="4680"/>
              </w:tabs>
              <w:jc w:val="both"/>
              <w:rPr>
                <w:rFonts w:ascii="Roboto" w:eastAsia="Roboto" w:hAnsi="Roboto" w:cs="Roboto"/>
                <w:b/>
                <w:bCs/>
                <w:sz w:val="20"/>
                <w:szCs w:val="20"/>
                <w:lang w:val="ru"/>
              </w:rPr>
            </w:pPr>
            <w:r w:rsidRPr="35EE16F0">
              <w:rPr>
                <w:rFonts w:ascii="Roboto" w:eastAsia="Roboto" w:hAnsi="Roboto" w:cs="Roboto"/>
                <w:b/>
                <w:bCs/>
                <w:sz w:val="20"/>
                <w:szCs w:val="20"/>
                <w:lang w:val="ru"/>
              </w:rPr>
              <w:t>Результат(ы) по ЮНДАФ</w:t>
            </w:r>
            <w:hyperlink r:id="rId11" w:anchor="_ftn1">
              <w:r w:rsidRPr="35EE16F0">
                <w:rPr>
                  <w:rStyle w:val="Hyperlink"/>
                  <w:rFonts w:ascii="Roboto" w:eastAsia="Roboto" w:hAnsi="Roboto" w:cs="Roboto"/>
                  <w:b/>
                  <w:bCs/>
                  <w:sz w:val="20"/>
                  <w:szCs w:val="20"/>
                  <w:vertAlign w:val="superscript"/>
                  <w:lang w:val="ru"/>
                </w:rPr>
                <w:t>[1]</w:t>
              </w:r>
            </w:hyperlink>
            <w:r w:rsidRPr="35EE16F0">
              <w:rPr>
                <w:rFonts w:ascii="Roboto" w:eastAsia="Roboto" w:hAnsi="Roboto" w:cs="Roboto"/>
                <w:b/>
                <w:bCs/>
                <w:sz w:val="20"/>
                <w:szCs w:val="20"/>
                <w:lang w:val="ru"/>
              </w:rPr>
              <w:t>:</w:t>
            </w:r>
          </w:p>
          <w:p w14:paraId="64707848" w14:textId="2B989D4F" w:rsidR="35EE16F0" w:rsidRDefault="35EE16F0" w:rsidP="35EE16F0">
            <w:pPr>
              <w:pStyle w:val="ListParagraph"/>
              <w:numPr>
                <w:ilvl w:val="0"/>
                <w:numId w:val="12"/>
              </w:numPr>
              <w:rPr>
                <w:rFonts w:ascii="Roboto" w:eastAsia="Roboto" w:hAnsi="Roboto" w:cs="Roboto"/>
                <w:sz w:val="20"/>
                <w:szCs w:val="20"/>
                <w:lang w:val="ru"/>
              </w:rPr>
            </w:pPr>
            <w:r w:rsidRPr="35EE16F0">
              <w:rPr>
                <w:rFonts w:ascii="Roboto" w:eastAsia="Roboto" w:hAnsi="Roboto" w:cs="Roboto"/>
                <w:b/>
                <w:bCs/>
                <w:sz w:val="20"/>
                <w:szCs w:val="20"/>
                <w:lang w:val="ru"/>
              </w:rPr>
              <w:t>Азербайджан</w:t>
            </w:r>
            <w:r w:rsidRPr="35EE16F0">
              <w:rPr>
                <w:rFonts w:ascii="Roboto" w:eastAsia="Roboto" w:hAnsi="Roboto" w:cs="Roboto"/>
                <w:sz w:val="20"/>
                <w:szCs w:val="20"/>
                <w:lang w:val="ru"/>
              </w:rPr>
              <w:t xml:space="preserve">, Приоритет </w:t>
            </w:r>
            <w:r w:rsidRPr="35EE16F0">
              <w:rPr>
                <w:rFonts w:ascii="Roboto" w:eastAsia="Roboto" w:hAnsi="Roboto" w:cs="Roboto"/>
                <w:sz w:val="20"/>
                <w:szCs w:val="20"/>
              </w:rPr>
              <w:t>III</w:t>
            </w:r>
            <w:r w:rsidRPr="35EE16F0">
              <w:rPr>
                <w:rFonts w:ascii="Roboto" w:eastAsia="Roboto" w:hAnsi="Roboto" w:cs="Roboto"/>
                <w:sz w:val="20"/>
                <w:szCs w:val="20"/>
                <w:lang w:val="ru"/>
              </w:rPr>
              <w:t xml:space="preserve">. Окружающая среда, изменение климата и управление рисками стихийных бедствий; </w:t>
            </w:r>
          </w:p>
          <w:p w14:paraId="0C79E047" w14:textId="7C697070" w:rsidR="35EE16F0" w:rsidRDefault="35EE16F0" w:rsidP="35EE16F0">
            <w:pPr>
              <w:pStyle w:val="ListParagraph"/>
              <w:numPr>
                <w:ilvl w:val="0"/>
                <w:numId w:val="12"/>
              </w:numPr>
              <w:rPr>
                <w:rFonts w:ascii="Roboto" w:eastAsia="Roboto" w:hAnsi="Roboto" w:cs="Roboto"/>
                <w:sz w:val="20"/>
                <w:szCs w:val="20"/>
                <w:lang w:val="ru"/>
              </w:rPr>
            </w:pPr>
            <w:r w:rsidRPr="35EE16F0">
              <w:rPr>
                <w:rFonts w:ascii="Roboto" w:eastAsia="Roboto" w:hAnsi="Roboto" w:cs="Roboto"/>
                <w:b/>
                <w:bCs/>
                <w:sz w:val="20"/>
                <w:szCs w:val="20"/>
                <w:lang w:val="ru"/>
              </w:rPr>
              <w:t>Казахстан</w:t>
            </w:r>
            <w:r w:rsidRPr="35EE16F0">
              <w:rPr>
                <w:rFonts w:ascii="Roboto" w:eastAsia="Roboto" w:hAnsi="Roboto" w:cs="Roboto"/>
                <w:sz w:val="20"/>
                <w:szCs w:val="20"/>
                <w:lang w:val="ru"/>
              </w:rPr>
              <w:t xml:space="preserve">, Приоритет </w:t>
            </w:r>
            <w:r w:rsidRPr="35EE16F0">
              <w:rPr>
                <w:rFonts w:ascii="Roboto" w:eastAsia="Roboto" w:hAnsi="Roboto" w:cs="Roboto"/>
                <w:sz w:val="20"/>
                <w:szCs w:val="20"/>
              </w:rPr>
              <w:t>I</w:t>
            </w:r>
            <w:r w:rsidRPr="35EE16F0">
              <w:rPr>
                <w:rFonts w:ascii="Roboto" w:eastAsia="Roboto" w:hAnsi="Roboto" w:cs="Roboto"/>
                <w:sz w:val="20"/>
                <w:szCs w:val="20"/>
                <w:lang w:val="ru"/>
              </w:rPr>
              <w:t xml:space="preserve">. Сокращение неравенства и улучшение человеческого развития, и Приоритет </w:t>
            </w:r>
            <w:r w:rsidRPr="35EE16F0">
              <w:rPr>
                <w:rFonts w:ascii="Roboto" w:eastAsia="Roboto" w:hAnsi="Roboto" w:cs="Roboto"/>
                <w:sz w:val="20"/>
                <w:szCs w:val="20"/>
              </w:rPr>
              <w:t>III</w:t>
            </w:r>
            <w:r w:rsidRPr="35EE16F0">
              <w:rPr>
                <w:rFonts w:ascii="Roboto" w:eastAsia="Roboto" w:hAnsi="Roboto" w:cs="Roboto"/>
                <w:sz w:val="20"/>
                <w:szCs w:val="20"/>
                <w:lang w:val="ru"/>
              </w:rPr>
              <w:t>. Расширение международного и регионального сотрудничества;</w:t>
            </w:r>
          </w:p>
          <w:p w14:paraId="72324151" w14:textId="1C6E0664" w:rsidR="35EE16F0" w:rsidRDefault="35EE16F0" w:rsidP="35EE16F0">
            <w:pPr>
              <w:pStyle w:val="ListParagraph"/>
              <w:numPr>
                <w:ilvl w:val="0"/>
                <w:numId w:val="12"/>
              </w:numPr>
              <w:rPr>
                <w:rFonts w:ascii="Roboto" w:eastAsia="Roboto" w:hAnsi="Roboto" w:cs="Roboto"/>
                <w:sz w:val="20"/>
                <w:szCs w:val="20"/>
                <w:lang w:val="ru"/>
              </w:rPr>
            </w:pPr>
            <w:r w:rsidRPr="35EE16F0">
              <w:rPr>
                <w:rFonts w:ascii="Roboto" w:eastAsia="Roboto" w:hAnsi="Roboto" w:cs="Roboto"/>
                <w:b/>
                <w:bCs/>
                <w:sz w:val="20"/>
                <w:szCs w:val="20"/>
                <w:lang w:val="ru"/>
              </w:rPr>
              <w:t>И.Р. Иран,</w:t>
            </w:r>
            <w:r w:rsidRPr="35EE16F0">
              <w:rPr>
                <w:rFonts w:ascii="Roboto" w:eastAsia="Roboto" w:hAnsi="Roboto" w:cs="Roboto"/>
                <w:sz w:val="20"/>
                <w:szCs w:val="20"/>
                <w:lang w:val="ru"/>
              </w:rPr>
              <w:t xml:space="preserve"> Приоритет </w:t>
            </w:r>
            <w:r w:rsidRPr="35EE16F0">
              <w:rPr>
                <w:rFonts w:ascii="Roboto" w:eastAsia="Roboto" w:hAnsi="Roboto" w:cs="Roboto"/>
                <w:sz w:val="20"/>
                <w:szCs w:val="20"/>
              </w:rPr>
              <w:t>I</w:t>
            </w:r>
            <w:r w:rsidRPr="35EE16F0">
              <w:rPr>
                <w:rFonts w:ascii="Roboto" w:eastAsia="Roboto" w:hAnsi="Roboto" w:cs="Roboto"/>
                <w:sz w:val="20"/>
                <w:szCs w:val="20"/>
                <w:lang w:val="ru"/>
              </w:rPr>
              <w:t xml:space="preserve">. Окружающая среда; </w:t>
            </w:r>
          </w:p>
          <w:p w14:paraId="644CD8C4" w14:textId="1C11047A" w:rsidR="35EE16F0" w:rsidRDefault="35EE16F0" w:rsidP="35EE16F0">
            <w:pPr>
              <w:pStyle w:val="ListParagraph"/>
              <w:numPr>
                <w:ilvl w:val="0"/>
                <w:numId w:val="12"/>
              </w:numPr>
              <w:rPr>
                <w:rFonts w:ascii="Roboto" w:eastAsia="Roboto" w:hAnsi="Roboto" w:cs="Roboto"/>
                <w:sz w:val="20"/>
                <w:szCs w:val="20"/>
                <w:lang w:val="ru"/>
              </w:rPr>
            </w:pPr>
            <w:r w:rsidRPr="35EE16F0">
              <w:rPr>
                <w:rFonts w:ascii="Roboto" w:eastAsia="Roboto" w:hAnsi="Roboto" w:cs="Roboto"/>
                <w:b/>
                <w:bCs/>
                <w:sz w:val="20"/>
                <w:szCs w:val="20"/>
                <w:lang w:val="ru"/>
              </w:rPr>
              <w:t>Туркменистан,</w:t>
            </w:r>
            <w:r w:rsidRPr="35EE16F0">
              <w:rPr>
                <w:rFonts w:ascii="Roboto" w:eastAsia="Roboto" w:hAnsi="Roboto" w:cs="Roboto"/>
                <w:sz w:val="20"/>
                <w:szCs w:val="20"/>
                <w:lang w:val="ru"/>
              </w:rPr>
              <w:t xml:space="preserve"> Приоритет </w:t>
            </w:r>
            <w:r w:rsidRPr="35EE16F0">
              <w:rPr>
                <w:rFonts w:ascii="Roboto" w:eastAsia="Roboto" w:hAnsi="Roboto" w:cs="Roboto"/>
                <w:sz w:val="20"/>
                <w:szCs w:val="20"/>
              </w:rPr>
              <w:t>III</w:t>
            </w:r>
            <w:r w:rsidRPr="35EE16F0">
              <w:rPr>
                <w:rFonts w:ascii="Roboto" w:eastAsia="Roboto" w:hAnsi="Roboto" w:cs="Roboto"/>
                <w:sz w:val="20"/>
                <w:szCs w:val="20"/>
                <w:lang w:val="ru"/>
              </w:rPr>
              <w:t>. Экологическая устойчивость и энергоэффективность</w:t>
            </w:r>
          </w:p>
          <w:p w14:paraId="6719DE8E" w14:textId="44878C8E" w:rsidR="35EE16F0" w:rsidRDefault="35EE16F0" w:rsidP="35EE16F0">
            <w:pPr>
              <w:rPr>
                <w:rFonts w:ascii="Roboto" w:eastAsia="Roboto" w:hAnsi="Roboto" w:cs="Roboto"/>
                <w:sz w:val="20"/>
                <w:szCs w:val="20"/>
                <w:lang w:val="ru"/>
              </w:rPr>
            </w:pPr>
          </w:p>
        </w:tc>
      </w:tr>
      <w:tr w:rsidR="35EE16F0" w:rsidRPr="005E2541" w14:paraId="5BDBF127" w14:textId="77777777" w:rsidTr="35EE16F0">
        <w:trPr>
          <w:trHeight w:val="525"/>
        </w:trPr>
        <w:tc>
          <w:tcPr>
            <w:tcW w:w="9360" w:type="dxa"/>
            <w:vAlign w:val="center"/>
          </w:tcPr>
          <w:p w14:paraId="704FCDF6" w14:textId="57B26B12" w:rsidR="35EE16F0" w:rsidRDefault="35EE16F0" w:rsidP="35EE16F0">
            <w:pPr>
              <w:tabs>
                <w:tab w:val="left" w:pos="0"/>
                <w:tab w:val="left" w:pos="0"/>
                <w:tab w:val="left" w:pos="4680"/>
              </w:tabs>
              <w:rPr>
                <w:rFonts w:ascii="Roboto" w:eastAsia="Roboto" w:hAnsi="Roboto" w:cs="Roboto"/>
                <w:b/>
                <w:bCs/>
                <w:sz w:val="20"/>
                <w:szCs w:val="20"/>
                <w:lang w:val="ru"/>
              </w:rPr>
            </w:pPr>
            <w:r w:rsidRPr="35EE16F0">
              <w:rPr>
                <w:rFonts w:ascii="Roboto" w:eastAsia="Roboto" w:hAnsi="Roboto" w:cs="Roboto"/>
                <w:b/>
                <w:bCs/>
                <w:sz w:val="20"/>
                <w:szCs w:val="20"/>
                <w:lang w:val="ru"/>
              </w:rPr>
              <w:t xml:space="preserve">Ожидаемый итоги / ожидаемые итоги </w:t>
            </w:r>
            <w:r w:rsidRPr="35EE16F0">
              <w:rPr>
                <w:rFonts w:ascii="Roboto" w:eastAsia="Roboto" w:hAnsi="Roboto" w:cs="Roboto"/>
                <w:b/>
                <w:bCs/>
                <w:sz w:val="20"/>
                <w:szCs w:val="20"/>
              </w:rPr>
              <w:t>CP</w:t>
            </w:r>
            <w:r w:rsidRPr="35EE16F0">
              <w:rPr>
                <w:rFonts w:ascii="Roboto" w:eastAsia="Roboto" w:hAnsi="Roboto" w:cs="Roboto"/>
                <w:b/>
                <w:bCs/>
                <w:sz w:val="20"/>
                <w:szCs w:val="20"/>
                <w:lang w:val="ru"/>
              </w:rPr>
              <w:t>:</w:t>
            </w:r>
          </w:p>
          <w:p w14:paraId="56213E02" w14:textId="52D23B2B" w:rsidR="35EE16F0" w:rsidRDefault="35EE16F0"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b/>
                <w:bCs/>
                <w:sz w:val="20"/>
                <w:szCs w:val="20"/>
                <w:lang w:val="ru"/>
              </w:rPr>
              <w:t xml:space="preserve">Азербайджан, Итог </w:t>
            </w:r>
            <w:r w:rsidRPr="35EE16F0">
              <w:rPr>
                <w:rFonts w:ascii="Roboto" w:eastAsia="Roboto" w:hAnsi="Roboto" w:cs="Roboto"/>
                <w:sz w:val="20"/>
                <w:szCs w:val="20"/>
                <w:lang w:val="ru"/>
              </w:rPr>
              <w:t>3.1 «К 2020 году будут разработаны политика и законодательство в области устойчивого развития, которые будут более эффективно реализовываться и координироваться в соответствии с многосторонними природоохранными соглашениями, признавать социальные и медицинские связи и решать вопросы управления окружающей средой и природными ресурсами, энергоэффективности и возобновляемых источников энергии, изменения климата и противодействия опасностям и стихийным бедствиям»</w:t>
            </w:r>
          </w:p>
          <w:p w14:paraId="5F713A82" w14:textId="5AF46B7F" w:rsidR="35EE16F0" w:rsidRDefault="35EE16F0"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b/>
                <w:bCs/>
                <w:sz w:val="20"/>
                <w:szCs w:val="20"/>
                <w:lang w:val="ru"/>
              </w:rPr>
              <w:t>Казахстан, Итог 1.3</w:t>
            </w:r>
            <w:r w:rsidRPr="35EE16F0">
              <w:rPr>
                <w:rFonts w:ascii="Roboto" w:eastAsia="Roboto" w:hAnsi="Roboto" w:cs="Roboto"/>
                <w:sz w:val="20"/>
                <w:szCs w:val="20"/>
                <w:lang w:val="ru"/>
              </w:rPr>
              <w:t xml:space="preserve"> «Экосистемы и природные ресурсы защищены и устойчиво используются, а </w:t>
            </w:r>
            <w:proofErr w:type="spellStart"/>
            <w:r w:rsidRPr="35EE16F0">
              <w:rPr>
                <w:rFonts w:ascii="Roboto" w:eastAsia="Roboto" w:hAnsi="Roboto" w:cs="Roboto"/>
                <w:sz w:val="20"/>
                <w:szCs w:val="20"/>
                <w:lang w:val="ru"/>
              </w:rPr>
              <w:t>населенные</w:t>
            </w:r>
            <w:proofErr w:type="spellEnd"/>
            <w:r w:rsidRPr="35EE16F0">
              <w:rPr>
                <w:rFonts w:ascii="Roboto" w:eastAsia="Roboto" w:hAnsi="Roboto" w:cs="Roboto"/>
                <w:sz w:val="20"/>
                <w:szCs w:val="20"/>
                <w:lang w:val="ru"/>
              </w:rPr>
              <w:t xml:space="preserve"> пункты устойчивы к стихийным и антропогенным бедствиям и изменению климата»; </w:t>
            </w:r>
          </w:p>
          <w:p w14:paraId="042033F4" w14:textId="20E61C9C" w:rsidR="35EE16F0" w:rsidRDefault="35EE16F0" w:rsidP="35EE16F0">
            <w:pPr>
              <w:rPr>
                <w:rFonts w:ascii="Roboto" w:eastAsia="Roboto" w:hAnsi="Roboto" w:cs="Roboto"/>
                <w:sz w:val="20"/>
                <w:szCs w:val="20"/>
                <w:lang w:val="ru"/>
              </w:rPr>
            </w:pPr>
          </w:p>
          <w:p w14:paraId="133736D0" w14:textId="0605AD3A" w:rsidR="35EE16F0" w:rsidRDefault="35EE16F0" w:rsidP="35EE16F0">
            <w:pPr>
              <w:tabs>
                <w:tab w:val="left" w:pos="4680"/>
              </w:tabs>
              <w:rPr>
                <w:rFonts w:ascii="Roboto" w:eastAsia="Roboto" w:hAnsi="Roboto" w:cs="Roboto"/>
                <w:sz w:val="20"/>
                <w:szCs w:val="20"/>
                <w:lang w:val="ru"/>
              </w:rPr>
            </w:pPr>
            <w:r w:rsidRPr="35EE16F0">
              <w:rPr>
                <w:rFonts w:ascii="Roboto" w:eastAsia="Roboto" w:hAnsi="Roboto" w:cs="Roboto"/>
                <w:b/>
                <w:bCs/>
                <w:sz w:val="20"/>
                <w:szCs w:val="20"/>
                <w:lang w:val="ru"/>
              </w:rPr>
              <w:t>Итог 3.1</w:t>
            </w:r>
            <w:r w:rsidRPr="35EE16F0">
              <w:rPr>
                <w:rFonts w:ascii="Roboto" w:eastAsia="Roboto" w:hAnsi="Roboto" w:cs="Roboto"/>
                <w:sz w:val="20"/>
                <w:szCs w:val="20"/>
                <w:lang w:val="ru"/>
              </w:rPr>
              <w:t xml:space="preserve"> «Правительство совместно с </w:t>
            </w:r>
            <w:proofErr w:type="spellStart"/>
            <w:r w:rsidRPr="35EE16F0">
              <w:rPr>
                <w:rFonts w:ascii="Roboto" w:eastAsia="Roboto" w:hAnsi="Roboto" w:cs="Roboto"/>
                <w:sz w:val="20"/>
                <w:szCs w:val="20"/>
                <w:lang w:val="ru"/>
              </w:rPr>
              <w:t>партнерами</w:t>
            </w:r>
            <w:proofErr w:type="spellEnd"/>
            <w:r w:rsidRPr="35EE16F0">
              <w:rPr>
                <w:rFonts w:ascii="Roboto" w:eastAsia="Roboto" w:hAnsi="Roboto" w:cs="Roboto"/>
                <w:sz w:val="20"/>
                <w:szCs w:val="20"/>
                <w:lang w:val="ru"/>
              </w:rPr>
              <w:t xml:space="preserve"> содействует достижению Целей устойчивого развития (ЦУР) в регионе и играет ведущую роль в поощрении и реализации принципов, стандартов и конвенций Организации </w:t>
            </w:r>
            <w:proofErr w:type="spellStart"/>
            <w:r w:rsidRPr="35EE16F0">
              <w:rPr>
                <w:rFonts w:ascii="Roboto" w:eastAsia="Roboto" w:hAnsi="Roboto" w:cs="Roboto"/>
                <w:sz w:val="20"/>
                <w:szCs w:val="20"/>
                <w:lang w:val="ru"/>
              </w:rPr>
              <w:t>Объединенных</w:t>
            </w:r>
            <w:proofErr w:type="spellEnd"/>
            <w:r w:rsidRPr="35EE16F0">
              <w:rPr>
                <w:rFonts w:ascii="Roboto" w:eastAsia="Roboto" w:hAnsi="Roboto" w:cs="Roboto"/>
                <w:sz w:val="20"/>
                <w:szCs w:val="20"/>
                <w:lang w:val="ru"/>
              </w:rPr>
              <w:t xml:space="preserve"> Наций»</w:t>
            </w:r>
          </w:p>
          <w:p w14:paraId="6605568A" w14:textId="1F9EE28C" w:rsidR="35EE16F0" w:rsidRDefault="35EE16F0"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b/>
                <w:bCs/>
                <w:sz w:val="20"/>
                <w:szCs w:val="20"/>
                <w:lang w:val="ru"/>
              </w:rPr>
              <w:t>И.Р.</w:t>
            </w:r>
            <w:r w:rsidRPr="00E652B4">
              <w:rPr>
                <w:rFonts w:ascii="Roboto" w:eastAsia="Roboto" w:hAnsi="Roboto" w:cs="Roboto"/>
                <w:b/>
                <w:bCs/>
                <w:sz w:val="20"/>
                <w:szCs w:val="20"/>
                <w:lang w:val="ru-RU"/>
              </w:rPr>
              <w:t xml:space="preserve"> </w:t>
            </w:r>
            <w:r w:rsidRPr="35EE16F0">
              <w:rPr>
                <w:rFonts w:ascii="Roboto" w:eastAsia="Roboto" w:hAnsi="Roboto" w:cs="Roboto"/>
                <w:b/>
                <w:bCs/>
                <w:sz w:val="20"/>
                <w:szCs w:val="20"/>
                <w:lang w:val="ru"/>
              </w:rPr>
              <w:t>Иран, Итог 1.1</w:t>
            </w:r>
            <w:r w:rsidRPr="35EE16F0">
              <w:rPr>
                <w:rFonts w:ascii="Roboto" w:eastAsia="Roboto" w:hAnsi="Roboto" w:cs="Roboto"/>
                <w:sz w:val="20"/>
                <w:szCs w:val="20"/>
                <w:lang w:val="ru"/>
              </w:rPr>
              <w:t xml:space="preserve"> «Комплексное управление природными ресурсами, ответственные учреждения Правительства Ирана более эффективно формулируют, реализуют и контролируют политику и программы комплексного управления природными ресурсами» </w:t>
            </w:r>
          </w:p>
          <w:p w14:paraId="2E396AB6" w14:textId="73E03594" w:rsidR="35EE16F0" w:rsidRDefault="35EE16F0"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b/>
                <w:bCs/>
                <w:sz w:val="20"/>
                <w:szCs w:val="20"/>
                <w:lang w:val="ru"/>
              </w:rPr>
              <w:t xml:space="preserve">Туркменистан, Итог 5.1 </w:t>
            </w:r>
            <w:r w:rsidRPr="35EE16F0">
              <w:rPr>
                <w:rFonts w:ascii="Roboto" w:eastAsia="Roboto" w:hAnsi="Roboto" w:cs="Roboto"/>
                <w:sz w:val="20"/>
                <w:szCs w:val="20"/>
                <w:lang w:val="ru"/>
              </w:rPr>
              <w:t xml:space="preserve">«Законодательные и институциональные рамки национальной политики согласованы в целях сокращения выбросов парниковых газов и поощрения </w:t>
            </w:r>
            <w:r w:rsidRPr="35EE16F0">
              <w:rPr>
                <w:rFonts w:ascii="Roboto" w:eastAsia="Roboto" w:hAnsi="Roboto" w:cs="Roboto"/>
                <w:sz w:val="20"/>
                <w:szCs w:val="20"/>
                <w:lang w:val="ru"/>
              </w:rPr>
              <w:lastRenderedPageBreak/>
              <w:t>устойчивой практики в области энергоэффективности, использования возобновляемых источников энергии, управления отходами и городскими отходами»</w:t>
            </w:r>
          </w:p>
        </w:tc>
      </w:tr>
      <w:tr w:rsidR="35EE16F0" w:rsidRPr="005E2541" w14:paraId="440018B8" w14:textId="77777777" w:rsidTr="35EE16F0">
        <w:trPr>
          <w:trHeight w:val="525"/>
        </w:trPr>
        <w:tc>
          <w:tcPr>
            <w:tcW w:w="9360" w:type="dxa"/>
            <w:vAlign w:val="center"/>
          </w:tcPr>
          <w:p w14:paraId="3A8C6FAB" w14:textId="7FFECC71" w:rsidR="35EE16F0" w:rsidRDefault="35EE16F0" w:rsidP="35EE16F0">
            <w:pPr>
              <w:tabs>
                <w:tab w:val="left" w:pos="0"/>
                <w:tab w:val="left" w:pos="0"/>
                <w:tab w:val="left" w:pos="4680"/>
              </w:tabs>
              <w:rPr>
                <w:rFonts w:ascii="Roboto" w:eastAsia="Roboto" w:hAnsi="Roboto" w:cs="Roboto"/>
                <w:b/>
                <w:bCs/>
                <w:sz w:val="20"/>
                <w:szCs w:val="20"/>
                <w:lang w:val="ru"/>
              </w:rPr>
            </w:pPr>
          </w:p>
          <w:p w14:paraId="4E66A696" w14:textId="0CCA96CD" w:rsidR="35EE16F0" w:rsidRDefault="35EE16F0" w:rsidP="35EE16F0">
            <w:pPr>
              <w:tabs>
                <w:tab w:val="left" w:pos="0"/>
                <w:tab w:val="left" w:pos="0"/>
                <w:tab w:val="left" w:pos="4680"/>
              </w:tabs>
              <w:rPr>
                <w:rFonts w:ascii="Roboto" w:eastAsia="Roboto" w:hAnsi="Roboto" w:cs="Roboto"/>
                <w:b/>
                <w:bCs/>
                <w:sz w:val="20"/>
                <w:szCs w:val="20"/>
                <w:lang w:val="ru"/>
              </w:rPr>
            </w:pPr>
            <w:r w:rsidRPr="35EE16F0">
              <w:rPr>
                <w:rFonts w:ascii="Roboto" w:eastAsia="Roboto" w:hAnsi="Roboto" w:cs="Roboto"/>
                <w:b/>
                <w:bCs/>
                <w:sz w:val="20"/>
                <w:szCs w:val="20"/>
                <w:lang w:val="ru"/>
              </w:rPr>
              <w:t>Ожидаемый результат / ожидаемые результаты:</w:t>
            </w:r>
          </w:p>
          <w:p w14:paraId="5C5EECCF" w14:textId="1976044D" w:rsidR="35EE16F0" w:rsidRDefault="35EE16F0" w:rsidP="35EE16F0">
            <w:pPr>
              <w:pStyle w:val="ListParagraph"/>
              <w:numPr>
                <w:ilvl w:val="0"/>
                <w:numId w:val="10"/>
              </w:numPr>
              <w:rPr>
                <w:rFonts w:ascii="Roboto" w:eastAsia="Roboto" w:hAnsi="Roboto" w:cs="Roboto"/>
                <w:sz w:val="20"/>
                <w:szCs w:val="20"/>
                <w:lang w:val="ru"/>
              </w:rPr>
            </w:pPr>
            <w:r w:rsidRPr="35EE16F0">
              <w:rPr>
                <w:rFonts w:ascii="Roboto" w:eastAsia="Roboto" w:hAnsi="Roboto" w:cs="Roboto"/>
                <w:b/>
                <w:bCs/>
                <w:sz w:val="20"/>
                <w:szCs w:val="20"/>
                <w:lang w:val="ru"/>
              </w:rPr>
              <w:t xml:space="preserve">Азербайджан, Результат 3.2: </w:t>
            </w:r>
            <w:r w:rsidRPr="35EE16F0">
              <w:rPr>
                <w:rFonts w:ascii="Roboto" w:eastAsia="Roboto" w:hAnsi="Roboto" w:cs="Roboto"/>
                <w:sz w:val="20"/>
                <w:szCs w:val="20"/>
                <w:lang w:val="ru"/>
              </w:rPr>
              <w:t xml:space="preserve">«Число механизмов, принятых для усиления применения процедур ОВОС и СЭО в соответствии с Конвенцией об оценке воздействия на окружающую среду в трансграничном контексте (Конвенция </w:t>
            </w:r>
            <w:proofErr w:type="spellStart"/>
            <w:r w:rsidRPr="35EE16F0">
              <w:rPr>
                <w:rFonts w:ascii="Roboto" w:eastAsia="Roboto" w:hAnsi="Roboto" w:cs="Roboto"/>
                <w:sz w:val="20"/>
                <w:szCs w:val="20"/>
                <w:lang w:val="ru"/>
              </w:rPr>
              <w:t>Эспо</w:t>
            </w:r>
            <w:proofErr w:type="spellEnd"/>
            <w:r w:rsidRPr="35EE16F0">
              <w:rPr>
                <w:rFonts w:ascii="Roboto" w:eastAsia="Roboto" w:hAnsi="Roboto" w:cs="Roboto"/>
                <w:sz w:val="20"/>
                <w:szCs w:val="20"/>
                <w:lang w:val="ru"/>
              </w:rPr>
              <w:t>) и Протоколом по стратегической экологической оценке (СЭО)»</w:t>
            </w:r>
          </w:p>
          <w:p w14:paraId="23E8E7DA" w14:textId="37BD74AA" w:rsidR="35EE16F0" w:rsidRDefault="35EE16F0" w:rsidP="35EE16F0">
            <w:pPr>
              <w:pStyle w:val="ListParagraph"/>
              <w:numPr>
                <w:ilvl w:val="0"/>
                <w:numId w:val="10"/>
              </w:numPr>
              <w:rPr>
                <w:rFonts w:ascii="Roboto" w:eastAsia="Roboto" w:hAnsi="Roboto" w:cs="Roboto"/>
                <w:sz w:val="20"/>
                <w:szCs w:val="20"/>
                <w:lang w:val="ru"/>
              </w:rPr>
            </w:pPr>
            <w:r w:rsidRPr="35EE16F0">
              <w:rPr>
                <w:rFonts w:ascii="Roboto" w:eastAsia="Roboto" w:hAnsi="Roboto" w:cs="Roboto"/>
                <w:b/>
                <w:bCs/>
                <w:sz w:val="20"/>
                <w:szCs w:val="20"/>
                <w:lang w:val="ru"/>
              </w:rPr>
              <w:t>Казахстан, Результат 1.2</w:t>
            </w:r>
            <w:r w:rsidRPr="35EE16F0">
              <w:rPr>
                <w:rFonts w:ascii="Roboto" w:eastAsia="Roboto" w:hAnsi="Roboto" w:cs="Roboto"/>
                <w:sz w:val="20"/>
                <w:szCs w:val="20"/>
                <w:lang w:val="ru"/>
              </w:rPr>
              <w:t xml:space="preserve">: «Процентная доля </w:t>
            </w:r>
            <w:proofErr w:type="spellStart"/>
            <w:r w:rsidRPr="35EE16F0">
              <w:rPr>
                <w:rFonts w:ascii="Roboto" w:eastAsia="Roboto" w:hAnsi="Roboto" w:cs="Roboto"/>
                <w:sz w:val="20"/>
                <w:szCs w:val="20"/>
                <w:lang w:val="ru"/>
              </w:rPr>
              <w:t>населенных</w:t>
            </w:r>
            <w:proofErr w:type="spellEnd"/>
            <w:r w:rsidRPr="35EE16F0">
              <w:rPr>
                <w:rFonts w:ascii="Roboto" w:eastAsia="Roboto" w:hAnsi="Roboto" w:cs="Roboto"/>
                <w:sz w:val="20"/>
                <w:szCs w:val="20"/>
                <w:lang w:val="ru"/>
              </w:rPr>
              <w:t xml:space="preserve"> пунктов и городов, которые приняли меры по повышению устойчивости в соответствии с международными рекомендациями (Цели в области устойчивого развития и </w:t>
            </w:r>
            <w:proofErr w:type="spellStart"/>
            <w:r w:rsidRPr="35EE16F0">
              <w:rPr>
                <w:rFonts w:ascii="Roboto" w:eastAsia="Roboto" w:hAnsi="Roboto" w:cs="Roboto"/>
                <w:sz w:val="20"/>
                <w:szCs w:val="20"/>
                <w:lang w:val="ru"/>
              </w:rPr>
              <w:t>Сендайская</w:t>
            </w:r>
            <w:proofErr w:type="spellEnd"/>
            <w:r w:rsidRPr="35EE16F0">
              <w:rPr>
                <w:rFonts w:ascii="Roboto" w:eastAsia="Roboto" w:hAnsi="Roboto" w:cs="Roboto"/>
                <w:sz w:val="20"/>
                <w:szCs w:val="20"/>
                <w:lang w:val="ru"/>
              </w:rPr>
              <w:t xml:space="preserve"> рамочная программа по уменьшению риска бедствий)»</w:t>
            </w:r>
          </w:p>
          <w:p w14:paraId="639A588C" w14:textId="55C3CED2" w:rsidR="35EE16F0" w:rsidRPr="00E652B4" w:rsidRDefault="35EE16F0" w:rsidP="35EE16F0">
            <w:pPr>
              <w:tabs>
                <w:tab w:val="left" w:pos="4680"/>
              </w:tabs>
              <w:rPr>
                <w:rFonts w:ascii="Roboto" w:eastAsia="Roboto" w:hAnsi="Roboto" w:cs="Roboto"/>
                <w:b/>
                <w:bCs/>
                <w:sz w:val="20"/>
                <w:szCs w:val="20"/>
                <w:lang w:val="ru-RU"/>
              </w:rPr>
            </w:pPr>
          </w:p>
          <w:p w14:paraId="651FC02F" w14:textId="546A0D71" w:rsidR="08E614E1" w:rsidRDefault="08E614E1" w:rsidP="35EE16F0">
            <w:pPr>
              <w:tabs>
                <w:tab w:val="left" w:pos="4680"/>
              </w:tabs>
              <w:rPr>
                <w:rFonts w:ascii="Roboto" w:eastAsia="Roboto" w:hAnsi="Roboto" w:cs="Roboto"/>
                <w:sz w:val="20"/>
                <w:szCs w:val="20"/>
                <w:lang w:val="ru"/>
              </w:rPr>
            </w:pPr>
            <w:r w:rsidRPr="00E652B4">
              <w:rPr>
                <w:rFonts w:ascii="Roboto" w:eastAsia="Roboto" w:hAnsi="Roboto" w:cs="Roboto"/>
                <w:b/>
                <w:bCs/>
                <w:sz w:val="20"/>
                <w:szCs w:val="20"/>
                <w:lang w:val="ru-RU"/>
              </w:rPr>
              <w:t>Результат</w:t>
            </w:r>
            <w:r w:rsidR="35EE16F0" w:rsidRPr="35EE16F0">
              <w:rPr>
                <w:rFonts w:ascii="Roboto" w:eastAsia="Roboto" w:hAnsi="Roboto" w:cs="Roboto"/>
                <w:b/>
                <w:bCs/>
                <w:sz w:val="20"/>
                <w:szCs w:val="20"/>
                <w:lang w:val="ru"/>
              </w:rPr>
              <w:t xml:space="preserve"> 3.2 </w:t>
            </w:r>
            <w:r w:rsidR="35EE16F0" w:rsidRPr="35EE16F0">
              <w:rPr>
                <w:rFonts w:ascii="Roboto" w:eastAsia="Roboto" w:hAnsi="Roboto" w:cs="Roboto"/>
                <w:sz w:val="20"/>
                <w:szCs w:val="20"/>
                <w:lang w:val="ru"/>
              </w:rPr>
              <w:t xml:space="preserve">«Региональные инициативы в области сотрудничества, способствующие </w:t>
            </w:r>
            <w:proofErr w:type="spellStart"/>
            <w:r w:rsidR="35EE16F0" w:rsidRPr="35EE16F0">
              <w:rPr>
                <w:rFonts w:ascii="Roboto" w:eastAsia="Roboto" w:hAnsi="Roboto" w:cs="Roboto"/>
                <w:sz w:val="20"/>
                <w:szCs w:val="20"/>
                <w:lang w:val="ru"/>
              </w:rPr>
              <w:t>партнерствам</w:t>
            </w:r>
            <w:proofErr w:type="spellEnd"/>
            <w:r w:rsidR="35EE16F0" w:rsidRPr="35EE16F0">
              <w:rPr>
                <w:rFonts w:ascii="Roboto" w:eastAsia="Roboto" w:hAnsi="Roboto" w:cs="Roboto"/>
                <w:sz w:val="20"/>
                <w:szCs w:val="20"/>
                <w:lang w:val="ru"/>
              </w:rPr>
              <w:t xml:space="preserve"> Восток-Восток/Юг-Юг в интересах достижения Целей устойчивого развития»</w:t>
            </w:r>
          </w:p>
          <w:p w14:paraId="7BB04C57" w14:textId="67F280EF" w:rsidR="35EE16F0" w:rsidRDefault="35EE16F0" w:rsidP="35EE16F0">
            <w:pPr>
              <w:pStyle w:val="ListParagraph"/>
              <w:numPr>
                <w:ilvl w:val="0"/>
                <w:numId w:val="10"/>
              </w:numPr>
              <w:rPr>
                <w:rFonts w:ascii="Roboto" w:eastAsia="Roboto" w:hAnsi="Roboto" w:cs="Roboto"/>
                <w:sz w:val="20"/>
                <w:szCs w:val="20"/>
                <w:lang w:val="ru"/>
              </w:rPr>
            </w:pPr>
            <w:r w:rsidRPr="35EE16F0">
              <w:rPr>
                <w:rFonts w:ascii="Roboto" w:eastAsia="Roboto" w:hAnsi="Roboto" w:cs="Roboto"/>
                <w:b/>
                <w:bCs/>
                <w:sz w:val="20"/>
                <w:szCs w:val="20"/>
                <w:lang w:val="ru"/>
              </w:rPr>
              <w:t>И.Р.</w:t>
            </w:r>
            <w:r w:rsidRPr="00E652B4">
              <w:rPr>
                <w:rFonts w:ascii="Roboto" w:eastAsia="Roboto" w:hAnsi="Roboto" w:cs="Roboto"/>
                <w:b/>
                <w:bCs/>
                <w:sz w:val="20"/>
                <w:szCs w:val="20"/>
                <w:lang w:val="ru-RU"/>
              </w:rPr>
              <w:t xml:space="preserve"> </w:t>
            </w:r>
            <w:r w:rsidRPr="35EE16F0">
              <w:rPr>
                <w:rFonts w:ascii="Roboto" w:eastAsia="Roboto" w:hAnsi="Roboto" w:cs="Roboto"/>
                <w:b/>
                <w:bCs/>
                <w:sz w:val="20"/>
                <w:szCs w:val="20"/>
                <w:lang w:val="ru"/>
              </w:rPr>
              <w:t xml:space="preserve">Иран, Результат 1.6 </w:t>
            </w:r>
            <w:r w:rsidRPr="35EE16F0">
              <w:rPr>
                <w:rFonts w:ascii="Roboto" w:eastAsia="Roboto" w:hAnsi="Roboto" w:cs="Roboto"/>
                <w:sz w:val="20"/>
                <w:szCs w:val="20"/>
                <w:lang w:val="ru"/>
              </w:rPr>
              <w:t>«Количество и объем конкретных примеров устойчивого развития, которые определяются и распространяются при поддержке учреждений ООН»</w:t>
            </w:r>
          </w:p>
          <w:p w14:paraId="24787290" w14:textId="3C86B260" w:rsidR="35EE16F0" w:rsidRDefault="35EE16F0" w:rsidP="35EE16F0">
            <w:pPr>
              <w:pStyle w:val="ListParagraph"/>
              <w:numPr>
                <w:ilvl w:val="0"/>
                <w:numId w:val="10"/>
              </w:numPr>
              <w:rPr>
                <w:rFonts w:ascii="Roboto" w:eastAsia="Roboto" w:hAnsi="Roboto" w:cs="Roboto"/>
                <w:sz w:val="20"/>
                <w:szCs w:val="20"/>
                <w:lang w:val="ru"/>
              </w:rPr>
            </w:pPr>
            <w:r w:rsidRPr="35EE16F0">
              <w:rPr>
                <w:rFonts w:ascii="Roboto" w:eastAsia="Roboto" w:hAnsi="Roboto" w:cs="Roboto"/>
                <w:b/>
                <w:bCs/>
                <w:sz w:val="20"/>
                <w:szCs w:val="20"/>
                <w:lang w:val="ru"/>
              </w:rPr>
              <w:t xml:space="preserve">Туркменистан, Результат 5.2 </w:t>
            </w:r>
            <w:r w:rsidRPr="35EE16F0">
              <w:rPr>
                <w:rFonts w:ascii="Roboto" w:eastAsia="Roboto" w:hAnsi="Roboto" w:cs="Roboto"/>
                <w:sz w:val="20"/>
                <w:szCs w:val="20"/>
                <w:lang w:val="ru"/>
              </w:rPr>
              <w:t xml:space="preserve">«Ряд государственных законов, правил и процедур, разработанных или </w:t>
            </w:r>
            <w:proofErr w:type="spellStart"/>
            <w:r w:rsidRPr="35EE16F0">
              <w:rPr>
                <w:rFonts w:ascii="Roboto" w:eastAsia="Roboto" w:hAnsi="Roboto" w:cs="Roboto"/>
                <w:sz w:val="20"/>
                <w:szCs w:val="20"/>
                <w:lang w:val="ru"/>
              </w:rPr>
              <w:t>измененных</w:t>
            </w:r>
            <w:proofErr w:type="spellEnd"/>
            <w:r w:rsidRPr="35EE16F0">
              <w:rPr>
                <w:rFonts w:ascii="Roboto" w:eastAsia="Roboto" w:hAnsi="Roboto" w:cs="Roboto"/>
                <w:sz w:val="20"/>
                <w:szCs w:val="20"/>
                <w:lang w:val="ru"/>
              </w:rPr>
              <w:t xml:space="preserve"> с </w:t>
            </w:r>
            <w:proofErr w:type="spellStart"/>
            <w:r w:rsidRPr="35EE16F0">
              <w:rPr>
                <w:rFonts w:ascii="Roboto" w:eastAsia="Roboto" w:hAnsi="Roboto" w:cs="Roboto"/>
                <w:sz w:val="20"/>
                <w:szCs w:val="20"/>
                <w:lang w:val="ru"/>
              </w:rPr>
              <w:t>учетом</w:t>
            </w:r>
            <w:proofErr w:type="spellEnd"/>
            <w:r w:rsidRPr="35EE16F0">
              <w:rPr>
                <w:rFonts w:ascii="Roboto" w:eastAsia="Roboto" w:hAnsi="Roboto" w:cs="Roboto"/>
                <w:sz w:val="20"/>
                <w:szCs w:val="20"/>
                <w:lang w:val="ru"/>
              </w:rPr>
              <w:t xml:space="preserve"> стандартов и практики энергоэффективности, использования возобновляемых источников энергии и устойчивого управления отходами»</w:t>
            </w:r>
          </w:p>
          <w:p w14:paraId="0419878C" w14:textId="28D1FEA5" w:rsidR="35EE16F0" w:rsidRDefault="35EE16F0" w:rsidP="35EE16F0">
            <w:pPr>
              <w:pStyle w:val="ListParagraph"/>
              <w:numPr>
                <w:ilvl w:val="0"/>
                <w:numId w:val="10"/>
              </w:numPr>
              <w:rPr>
                <w:sz w:val="20"/>
                <w:szCs w:val="20"/>
                <w:lang w:val="ru"/>
              </w:rPr>
            </w:pPr>
          </w:p>
        </w:tc>
      </w:tr>
      <w:tr w:rsidR="35EE16F0" w:rsidRPr="005E2541" w14:paraId="3FACA241" w14:textId="77777777" w:rsidTr="35EE16F0">
        <w:trPr>
          <w:trHeight w:val="540"/>
        </w:trPr>
        <w:tc>
          <w:tcPr>
            <w:tcW w:w="9360" w:type="dxa"/>
            <w:vAlign w:val="center"/>
          </w:tcPr>
          <w:p w14:paraId="6468260C" w14:textId="266DD580" w:rsidR="35EE16F0" w:rsidRDefault="35EE16F0" w:rsidP="35EE16F0">
            <w:pPr>
              <w:tabs>
                <w:tab w:val="left" w:pos="0"/>
                <w:tab w:val="left" w:pos="0"/>
                <w:tab w:val="left" w:pos="4680"/>
              </w:tabs>
              <w:rPr>
                <w:rFonts w:ascii="Roboto" w:eastAsia="Roboto" w:hAnsi="Roboto" w:cs="Roboto"/>
                <w:sz w:val="20"/>
                <w:szCs w:val="20"/>
                <w:lang w:val="ru"/>
              </w:rPr>
            </w:pPr>
            <w:proofErr w:type="spellStart"/>
            <w:r w:rsidRPr="35EE16F0">
              <w:rPr>
                <w:rFonts w:ascii="Roboto" w:eastAsia="Roboto" w:hAnsi="Roboto" w:cs="Roboto"/>
                <w:b/>
                <w:bCs/>
                <w:sz w:val="20"/>
                <w:szCs w:val="20"/>
                <w:lang w:val="ru"/>
              </w:rPr>
              <w:t>Партнер</w:t>
            </w:r>
            <w:proofErr w:type="spellEnd"/>
            <w:r w:rsidRPr="35EE16F0">
              <w:rPr>
                <w:rFonts w:ascii="Roboto" w:eastAsia="Roboto" w:hAnsi="Roboto" w:cs="Roboto"/>
                <w:b/>
                <w:bCs/>
                <w:sz w:val="20"/>
                <w:szCs w:val="20"/>
                <w:lang w:val="ru"/>
              </w:rPr>
              <w:t xml:space="preserve"> по реализации:</w:t>
            </w:r>
            <w:r w:rsidRPr="35EE16F0">
              <w:rPr>
                <w:rFonts w:ascii="Roboto" w:eastAsia="Roboto" w:hAnsi="Roboto" w:cs="Roboto"/>
                <w:sz w:val="20"/>
                <w:szCs w:val="20"/>
                <w:lang w:val="ru"/>
              </w:rPr>
              <w:t xml:space="preserve"> Региональный центр ПРООН для Европы и СНГ в Стамбуле в рамках межведомственного соглашения с Секретариатом Тегеранской </w:t>
            </w:r>
            <w:proofErr w:type="spellStart"/>
            <w:r w:rsidRPr="35EE16F0">
              <w:rPr>
                <w:rFonts w:ascii="Roboto" w:eastAsia="Roboto" w:hAnsi="Roboto" w:cs="Roboto"/>
                <w:sz w:val="20"/>
                <w:szCs w:val="20"/>
                <w:lang w:val="ru"/>
              </w:rPr>
              <w:t>конвенци</w:t>
            </w:r>
            <w:proofErr w:type="spellEnd"/>
            <w:r w:rsidRPr="35EE16F0">
              <w:rPr>
                <w:rFonts w:ascii="Roboto" w:eastAsia="Roboto" w:hAnsi="Roboto" w:cs="Roboto"/>
                <w:sz w:val="20"/>
                <w:szCs w:val="20"/>
                <w:lang w:val="ru"/>
              </w:rPr>
              <w:t>, функции которого исполняет ЮНЕП</w:t>
            </w:r>
          </w:p>
          <w:p w14:paraId="2C5552F5" w14:textId="021ABA35" w:rsidR="35EE16F0" w:rsidRDefault="35EE16F0" w:rsidP="35EE16F0">
            <w:pPr>
              <w:tabs>
                <w:tab w:val="left" w:pos="0"/>
                <w:tab w:val="left" w:pos="0"/>
                <w:tab w:val="left" w:pos="4680"/>
              </w:tabs>
              <w:rPr>
                <w:rFonts w:ascii="Roboto" w:eastAsia="Roboto" w:hAnsi="Roboto" w:cs="Roboto"/>
                <w:sz w:val="20"/>
                <w:szCs w:val="20"/>
                <w:lang w:val="ru"/>
              </w:rPr>
            </w:pPr>
          </w:p>
        </w:tc>
      </w:tr>
      <w:tr w:rsidR="35EE16F0" w:rsidRPr="005E2541" w14:paraId="54517960" w14:textId="77777777" w:rsidTr="35EE16F0">
        <w:trPr>
          <w:trHeight w:val="1440"/>
        </w:trPr>
        <w:tc>
          <w:tcPr>
            <w:tcW w:w="9360" w:type="dxa"/>
            <w:vAlign w:val="center"/>
          </w:tcPr>
          <w:p w14:paraId="7D2AB399" w14:textId="63D88428"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b/>
                <w:bCs/>
                <w:sz w:val="20"/>
                <w:szCs w:val="20"/>
                <w:lang w:val="ru"/>
              </w:rPr>
              <w:t xml:space="preserve">Ответственная сторона: </w:t>
            </w:r>
            <w:r w:rsidRPr="35EE16F0">
              <w:rPr>
                <w:rFonts w:ascii="Roboto" w:eastAsia="Roboto" w:hAnsi="Roboto" w:cs="Roboto"/>
                <w:sz w:val="20"/>
                <w:szCs w:val="20"/>
                <w:lang w:val="ru"/>
              </w:rPr>
              <w:t>н/д</w:t>
            </w:r>
          </w:p>
          <w:p w14:paraId="20039828" w14:textId="02308F13" w:rsidR="35EE16F0" w:rsidRDefault="35EE16F0" w:rsidP="35EE16F0">
            <w:pPr>
              <w:tabs>
                <w:tab w:val="left" w:pos="0"/>
                <w:tab w:val="left" w:pos="0"/>
                <w:tab w:val="left" w:pos="4680"/>
              </w:tabs>
              <w:rPr>
                <w:rFonts w:ascii="Roboto" w:eastAsia="Roboto" w:hAnsi="Roboto" w:cs="Roboto"/>
                <w:sz w:val="20"/>
                <w:szCs w:val="20"/>
                <w:lang w:val="ru"/>
              </w:rPr>
            </w:pPr>
          </w:p>
          <w:p w14:paraId="36793129" w14:textId="408DA1C2"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b/>
                <w:bCs/>
                <w:sz w:val="20"/>
                <w:szCs w:val="20"/>
                <w:lang w:val="ru"/>
              </w:rPr>
              <w:t xml:space="preserve">Другие </w:t>
            </w:r>
            <w:proofErr w:type="spellStart"/>
            <w:r w:rsidRPr="35EE16F0">
              <w:rPr>
                <w:rFonts w:ascii="Roboto" w:eastAsia="Roboto" w:hAnsi="Roboto" w:cs="Roboto"/>
                <w:b/>
                <w:bCs/>
                <w:sz w:val="20"/>
                <w:szCs w:val="20"/>
                <w:lang w:val="ru"/>
              </w:rPr>
              <w:t>партнеры</w:t>
            </w:r>
            <w:proofErr w:type="spellEnd"/>
            <w:r w:rsidRPr="35EE16F0">
              <w:rPr>
                <w:rFonts w:ascii="Roboto" w:eastAsia="Roboto" w:hAnsi="Roboto" w:cs="Roboto"/>
                <w:b/>
                <w:bCs/>
                <w:sz w:val="20"/>
                <w:szCs w:val="20"/>
                <w:lang w:val="ru"/>
              </w:rPr>
              <w:t>:</w:t>
            </w:r>
            <w:r w:rsidRPr="35EE16F0">
              <w:rPr>
                <w:rFonts w:ascii="Roboto" w:eastAsia="Roboto" w:hAnsi="Roboto" w:cs="Roboto"/>
                <w:sz w:val="20"/>
                <w:szCs w:val="20"/>
                <w:lang w:val="ru"/>
              </w:rPr>
              <w:t xml:space="preserve"> Министерство экологии и природных ресурсов Азербайджана (МЭПРА), Департамент окружающей среды Ирана (ДОС), Министр экологии, геологии и природных ресурсов Республики Казахстан (МЭ), Министерство природных ресурсов и экологии Российской Федерации (Минприроды), Министерство транспорта Российской Федерации, Министерство сельского хозяйства и охраны окружающей среды (МСХОС)</w:t>
            </w:r>
          </w:p>
          <w:p w14:paraId="3CEF5EE9" w14:textId="1BC1BF19" w:rsidR="35EE16F0" w:rsidRDefault="35EE16F0" w:rsidP="35EE16F0">
            <w:pPr>
              <w:tabs>
                <w:tab w:val="left" w:pos="0"/>
                <w:tab w:val="left" w:pos="0"/>
                <w:tab w:val="left" w:pos="4680"/>
              </w:tabs>
              <w:rPr>
                <w:rFonts w:ascii="Roboto" w:eastAsia="Roboto" w:hAnsi="Roboto" w:cs="Roboto"/>
                <w:b/>
                <w:bCs/>
                <w:sz w:val="20"/>
                <w:szCs w:val="20"/>
                <w:lang w:val="ru"/>
              </w:rPr>
            </w:pPr>
            <w:r w:rsidRPr="35EE16F0">
              <w:rPr>
                <w:rFonts w:ascii="Roboto" w:eastAsia="Roboto" w:hAnsi="Roboto" w:cs="Roboto"/>
                <w:b/>
                <w:bCs/>
                <w:sz w:val="20"/>
                <w:szCs w:val="20"/>
                <w:lang w:val="ru"/>
              </w:rPr>
              <w:t xml:space="preserve"> </w:t>
            </w:r>
          </w:p>
          <w:p w14:paraId="5BAF2075" w14:textId="16CDE84D" w:rsidR="35EE16F0" w:rsidRDefault="35EE16F0" w:rsidP="35EE16F0">
            <w:pPr>
              <w:tabs>
                <w:tab w:val="left" w:pos="0"/>
                <w:tab w:val="left" w:pos="0"/>
                <w:tab w:val="left" w:pos="4680"/>
              </w:tabs>
              <w:rPr>
                <w:rFonts w:ascii="Roboto" w:eastAsia="Roboto" w:hAnsi="Roboto" w:cs="Roboto"/>
                <w:b/>
                <w:bCs/>
                <w:sz w:val="20"/>
                <w:szCs w:val="20"/>
                <w:lang w:val="ru"/>
              </w:rPr>
            </w:pPr>
            <w:r w:rsidRPr="35EE16F0">
              <w:rPr>
                <w:rFonts w:ascii="Roboto" w:eastAsia="Roboto" w:hAnsi="Roboto" w:cs="Roboto"/>
                <w:b/>
                <w:bCs/>
                <w:sz w:val="20"/>
                <w:szCs w:val="20"/>
                <w:lang w:val="ru"/>
              </w:rPr>
              <w:t>Резюме (в рамке 2-3 параграфа)</w:t>
            </w:r>
          </w:p>
          <w:p w14:paraId="38005CEB" w14:textId="65A2D30E" w:rsidR="35EE16F0" w:rsidRDefault="35EE16F0" w:rsidP="35EE16F0">
            <w:pPr>
              <w:tabs>
                <w:tab w:val="left" w:pos="0"/>
                <w:tab w:val="left" w:pos="0"/>
                <w:tab w:val="left" w:pos="4680"/>
              </w:tabs>
              <w:rPr>
                <w:rFonts w:ascii="Roboto" w:eastAsia="Roboto" w:hAnsi="Roboto" w:cs="Roboto"/>
                <w:b/>
                <w:bCs/>
                <w:sz w:val="20"/>
                <w:szCs w:val="20"/>
                <w:lang w:val="ru"/>
              </w:rPr>
            </w:pPr>
            <w:r w:rsidRPr="35EE16F0">
              <w:rPr>
                <w:rFonts w:ascii="Roboto" w:eastAsia="Roboto" w:hAnsi="Roboto" w:cs="Roboto"/>
                <w:b/>
                <w:bCs/>
                <w:sz w:val="20"/>
                <w:szCs w:val="20"/>
                <w:lang w:val="ru"/>
              </w:rPr>
              <w:t xml:space="preserve"> </w:t>
            </w:r>
          </w:p>
          <w:tbl>
            <w:tblPr>
              <w:tblW w:w="0" w:type="auto"/>
              <w:tblInd w:w="15" w:type="dxa"/>
              <w:tblLayout w:type="fixed"/>
              <w:tblLook w:val="06A0" w:firstRow="1" w:lastRow="0" w:firstColumn="1" w:lastColumn="0" w:noHBand="1" w:noVBand="1"/>
            </w:tblPr>
            <w:tblGrid>
              <w:gridCol w:w="9240"/>
            </w:tblGrid>
            <w:tr w:rsidR="35EE16F0" w:rsidRPr="005E2541" w14:paraId="41FECF7E" w14:textId="77777777" w:rsidTr="35EE16F0">
              <w:trPr>
                <w:trHeight w:val="3015"/>
              </w:trPr>
              <w:tc>
                <w:tcPr>
                  <w:tcW w:w="9240" w:type="dxa"/>
                  <w:tcBorders>
                    <w:top w:val="single" w:sz="8" w:space="0" w:color="auto"/>
                    <w:left w:val="single" w:sz="8" w:space="0" w:color="auto"/>
                    <w:bottom w:val="single" w:sz="8" w:space="0" w:color="auto"/>
                    <w:right w:val="single" w:sz="8" w:space="0" w:color="auto"/>
                  </w:tcBorders>
                </w:tcPr>
                <w:p w14:paraId="719F4049" w14:textId="028ED380"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lastRenderedPageBreak/>
                    <w:t xml:space="preserve">Морской мусор, включая пластик и </w:t>
                  </w:r>
                  <w:proofErr w:type="spellStart"/>
                  <w:r w:rsidRPr="35EE16F0">
                    <w:rPr>
                      <w:rFonts w:ascii="Roboto" w:eastAsia="Roboto" w:hAnsi="Roboto" w:cs="Roboto"/>
                      <w:sz w:val="20"/>
                      <w:szCs w:val="20"/>
                      <w:lang w:val="ru"/>
                    </w:rPr>
                    <w:t>микропластик</w:t>
                  </w:r>
                  <w:proofErr w:type="spellEnd"/>
                  <w:r w:rsidRPr="35EE16F0">
                    <w:rPr>
                      <w:rFonts w:ascii="Roboto" w:eastAsia="Roboto" w:hAnsi="Roboto" w:cs="Roboto"/>
                      <w:sz w:val="20"/>
                      <w:szCs w:val="20"/>
                      <w:lang w:val="ru"/>
                    </w:rPr>
                    <w:t>, представляет собой один из основных факторов воздействия на морскую и прибрежную среду. На национальном, региональном и глобальном уровнях предпринимаются значительные усилия, направленные на предотвращение и сокращение их образования. Несмотря на эти целенаправленные усилия, проблема морского мусора сохраняется, и необходимо принимать более решительные меры на всех уровнях и во всех секторах.</w:t>
                  </w:r>
                </w:p>
                <w:p w14:paraId="371E327B" w14:textId="7A3212AB"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8EF8140" w14:textId="38682EC7"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Проект направлен на совершенствование управления расположенными на суше источниками загрязнения, которые могут оказать воздействие на морскую среду Каспийского моря. Это будет достигнуто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внесения изменений в политику и нормативную базу в сфере обращения с отходами, всестороннего поощрения подхода экономики замкнутого цикла / жизненного цикла, осуществления инвестиций в управление отходами, а также укрепления устойчивых моделей потребления и производства, </w:t>
                  </w:r>
                  <w:proofErr w:type="gramStart"/>
                  <w:r w:rsidRPr="35EE16F0">
                    <w:rPr>
                      <w:rFonts w:ascii="Roboto" w:eastAsia="Roboto" w:hAnsi="Roboto" w:cs="Roboto"/>
                      <w:sz w:val="20"/>
                      <w:szCs w:val="20"/>
                      <w:lang w:val="ru"/>
                    </w:rPr>
                    <w:t>в частности,</w:t>
                  </w:r>
                  <w:proofErr w:type="gramEnd"/>
                  <w:r w:rsidRPr="35EE16F0">
                    <w:rPr>
                      <w:rFonts w:ascii="Roboto" w:eastAsia="Roboto" w:hAnsi="Roboto" w:cs="Roboto"/>
                      <w:sz w:val="20"/>
                      <w:szCs w:val="20"/>
                      <w:lang w:val="ru"/>
                    </w:rPr>
                    <w:t xml:space="preserve"> изменения поведения потребителей. Поскольку морской мусор является трансграничной проблемой, необходимо предпринимать как национальные, так и региональные усилия. Таким образом, проект будет иметь как региональные, так и национальные мероприятия.</w:t>
                  </w:r>
                </w:p>
                <w:p w14:paraId="49102DEC" w14:textId="10169926"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tc>
            </w:tr>
          </w:tbl>
          <w:p w14:paraId="701D9CC9" w14:textId="3291C54D"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A179FF6" w14:textId="5CC07759"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b/>
                <w:bCs/>
                <w:sz w:val="20"/>
                <w:szCs w:val="20"/>
                <w:lang w:val="ru"/>
              </w:rPr>
              <w:t xml:space="preserve">Местоположение проекта: </w:t>
            </w:r>
            <w:r w:rsidRPr="35EE16F0">
              <w:rPr>
                <w:rFonts w:ascii="Roboto" w:eastAsia="Roboto" w:hAnsi="Roboto" w:cs="Roboto"/>
                <w:sz w:val="20"/>
                <w:szCs w:val="20"/>
                <w:lang w:val="ru"/>
              </w:rPr>
              <w:t>Прикаспийские страны</w:t>
            </w:r>
          </w:p>
          <w:p w14:paraId="2C200397" w14:textId="18486D8F"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b/>
                <w:bCs/>
                <w:sz w:val="20"/>
                <w:szCs w:val="20"/>
                <w:lang w:val="ru"/>
              </w:rPr>
              <w:t xml:space="preserve">Продолжительность проекта: </w:t>
            </w:r>
            <w:r w:rsidRPr="35EE16F0">
              <w:rPr>
                <w:rFonts w:ascii="Roboto" w:eastAsia="Roboto" w:hAnsi="Roboto" w:cs="Roboto"/>
                <w:sz w:val="20"/>
                <w:szCs w:val="20"/>
                <w:lang w:val="ru"/>
              </w:rPr>
              <w:t>20</w:t>
            </w:r>
            <w:r w:rsidRPr="00E652B4">
              <w:rPr>
                <w:rFonts w:ascii="Roboto" w:eastAsia="Roboto" w:hAnsi="Roboto" w:cs="Roboto"/>
                <w:sz w:val="20"/>
                <w:szCs w:val="20"/>
                <w:lang w:val="ru-RU"/>
              </w:rPr>
              <w:t>20</w:t>
            </w:r>
            <w:r w:rsidRPr="35EE16F0">
              <w:rPr>
                <w:rFonts w:ascii="Roboto" w:eastAsia="Roboto" w:hAnsi="Roboto" w:cs="Roboto"/>
                <w:sz w:val="20"/>
                <w:szCs w:val="20"/>
                <w:lang w:val="ru"/>
              </w:rPr>
              <w:t>-202</w:t>
            </w:r>
            <w:r w:rsidRPr="00E652B4">
              <w:rPr>
                <w:rFonts w:ascii="Roboto" w:eastAsia="Roboto" w:hAnsi="Roboto" w:cs="Roboto"/>
                <w:sz w:val="20"/>
                <w:szCs w:val="20"/>
                <w:lang w:val="ru-RU"/>
              </w:rPr>
              <w:t>3</w:t>
            </w:r>
            <w:r w:rsidRPr="35EE16F0">
              <w:rPr>
                <w:rFonts w:ascii="Roboto" w:eastAsia="Roboto" w:hAnsi="Roboto" w:cs="Roboto"/>
                <w:sz w:val="20"/>
                <w:szCs w:val="20"/>
                <w:lang w:val="ru"/>
              </w:rPr>
              <w:t xml:space="preserve"> годы</w:t>
            </w:r>
          </w:p>
          <w:p w14:paraId="4732BA79" w14:textId="31F26C9C"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b/>
                <w:bCs/>
                <w:sz w:val="20"/>
                <w:szCs w:val="20"/>
                <w:lang w:val="ru"/>
              </w:rPr>
              <w:t xml:space="preserve">Запрашиваемое финансирование: </w:t>
            </w:r>
            <w:r w:rsidRPr="35EE16F0">
              <w:rPr>
                <w:rFonts w:ascii="Roboto" w:eastAsia="Roboto" w:hAnsi="Roboto" w:cs="Roboto"/>
                <w:sz w:val="20"/>
                <w:szCs w:val="20"/>
                <w:lang w:val="ru"/>
              </w:rPr>
              <w:t>4 039</w:t>
            </w:r>
            <w:r w:rsidRPr="00E652B4">
              <w:rPr>
                <w:rFonts w:ascii="Roboto" w:eastAsia="Roboto" w:hAnsi="Roboto" w:cs="Roboto"/>
                <w:sz w:val="20"/>
                <w:szCs w:val="20"/>
                <w:lang w:val="ru-RU"/>
              </w:rPr>
              <w:t xml:space="preserve"> </w:t>
            </w:r>
            <w:r w:rsidRPr="35EE16F0">
              <w:rPr>
                <w:rFonts w:ascii="Roboto" w:eastAsia="Roboto" w:hAnsi="Roboto" w:cs="Roboto"/>
                <w:sz w:val="20"/>
                <w:szCs w:val="20"/>
                <w:lang w:val="ru"/>
              </w:rPr>
              <w:t>200 долларов США</w:t>
            </w:r>
          </w:p>
          <w:p w14:paraId="77F51D3B" w14:textId="390F0357" w:rsidR="35EE16F0" w:rsidRPr="00E652B4" w:rsidRDefault="35EE16F0" w:rsidP="35EE16F0">
            <w:pPr>
              <w:tabs>
                <w:tab w:val="left" w:pos="0"/>
                <w:tab w:val="left" w:pos="0"/>
                <w:tab w:val="left" w:pos="4680"/>
              </w:tabs>
              <w:rPr>
                <w:rFonts w:ascii="Roboto" w:eastAsia="Roboto" w:hAnsi="Roboto" w:cs="Roboto"/>
                <w:sz w:val="20"/>
                <w:szCs w:val="20"/>
                <w:lang w:val="ru-RU"/>
              </w:rPr>
            </w:pPr>
            <w:r w:rsidRPr="35EE16F0">
              <w:rPr>
                <w:rFonts w:ascii="Roboto" w:eastAsia="Roboto" w:hAnsi="Roboto" w:cs="Roboto"/>
                <w:b/>
                <w:bCs/>
                <w:sz w:val="20"/>
                <w:szCs w:val="20"/>
                <w:lang w:val="ru"/>
              </w:rPr>
              <w:t xml:space="preserve">Софинансирование: </w:t>
            </w:r>
            <w:r w:rsidRPr="35EE16F0">
              <w:rPr>
                <w:rFonts w:ascii="Roboto" w:eastAsia="Roboto" w:hAnsi="Roboto" w:cs="Roboto"/>
                <w:sz w:val="20"/>
                <w:szCs w:val="20"/>
                <w:lang w:val="ru"/>
              </w:rPr>
              <w:t>3 600 000</w:t>
            </w:r>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 xml:space="preserve">долларов США, из которых СРЦ ПРООН 600 000 долларов США; ЮНЕП ТК 600 000 долларов США; МЭПРА – </w:t>
            </w:r>
            <w:r w:rsidRPr="35EE16F0">
              <w:rPr>
                <w:rFonts w:ascii="Roboto" w:eastAsia="Roboto" w:hAnsi="Roboto" w:cs="Roboto"/>
                <w:sz w:val="20"/>
                <w:szCs w:val="20"/>
              </w:rPr>
              <w:t>US</w:t>
            </w:r>
            <w:r w:rsidRPr="35EE16F0">
              <w:rPr>
                <w:rFonts w:ascii="Roboto" w:eastAsia="Roboto" w:hAnsi="Roboto" w:cs="Roboto"/>
                <w:sz w:val="20"/>
                <w:szCs w:val="20"/>
                <w:lang w:val="ru"/>
              </w:rPr>
              <w:t>$600 000 долларов США; ДОС – 600 000 долларов США; МЭ – 600 000 долларов США; МСХОС – 600 000 долларов США</w:t>
            </w:r>
            <w:hyperlink r:id="rId12" w:anchor="_ftn2">
              <w:r w:rsidRPr="00E652B4">
                <w:rPr>
                  <w:rStyle w:val="Hyperlink"/>
                  <w:rFonts w:ascii="Roboto" w:eastAsia="Roboto" w:hAnsi="Roboto" w:cs="Roboto"/>
                  <w:sz w:val="20"/>
                  <w:szCs w:val="20"/>
                  <w:vertAlign w:val="superscript"/>
                  <w:lang w:val="ru-RU"/>
                </w:rPr>
                <w:t>[2]</w:t>
              </w:r>
            </w:hyperlink>
          </w:p>
          <w:p w14:paraId="74B77AFB" w14:textId="4BB99642" w:rsidR="35EE16F0" w:rsidRDefault="35EE16F0" w:rsidP="35EE16F0">
            <w:pPr>
              <w:tabs>
                <w:tab w:val="left" w:pos="0"/>
                <w:tab w:val="left" w:pos="0"/>
                <w:tab w:val="left" w:pos="4680"/>
              </w:tabs>
              <w:rPr>
                <w:rFonts w:ascii="Roboto" w:eastAsia="Roboto" w:hAnsi="Roboto" w:cs="Roboto"/>
                <w:sz w:val="20"/>
                <w:szCs w:val="20"/>
                <w:lang w:val="ru"/>
              </w:rPr>
            </w:pPr>
            <w:r w:rsidRPr="35EE16F0">
              <w:rPr>
                <w:rFonts w:ascii="Roboto" w:eastAsia="Roboto" w:hAnsi="Roboto" w:cs="Roboto"/>
                <w:sz w:val="20"/>
                <w:szCs w:val="20"/>
                <w:lang w:val="ru"/>
              </w:rPr>
              <w:t xml:space="preserve"> </w:t>
            </w:r>
          </w:p>
        </w:tc>
      </w:tr>
    </w:tbl>
    <w:p w14:paraId="7B06A2E5" w14:textId="0E110206" w:rsidR="35EE16F0" w:rsidRDefault="35EE16F0" w:rsidP="35EE16F0">
      <w:pPr>
        <w:rPr>
          <w:rFonts w:ascii="Roboto" w:eastAsia="Roboto" w:hAnsi="Roboto" w:cs="Roboto"/>
          <w:sz w:val="20"/>
          <w:szCs w:val="20"/>
          <w:lang w:val="ru"/>
        </w:rPr>
      </w:pPr>
    </w:p>
    <w:p w14:paraId="01D82374" w14:textId="4CE13D53"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rPr>
        <w:t>B</w:t>
      </w:r>
      <w:r w:rsidRPr="35EE16F0">
        <w:rPr>
          <w:rFonts w:ascii="Roboto" w:eastAsia="Roboto" w:hAnsi="Roboto" w:cs="Roboto"/>
          <w:b/>
          <w:bCs/>
          <w:sz w:val="20"/>
          <w:szCs w:val="20"/>
          <w:lang w:val="ru"/>
        </w:rPr>
        <w:t>.  ИСХОДНЫЕ ДАННЫЕ (Анализ ситуации)</w:t>
      </w:r>
    </w:p>
    <w:p w14:paraId="37B4C8E8" w14:textId="358F6F8C"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Каспийское море – крупнейший на планете </w:t>
      </w:r>
      <w:proofErr w:type="spellStart"/>
      <w:r w:rsidRPr="35EE16F0">
        <w:rPr>
          <w:rFonts w:ascii="Roboto" w:eastAsia="Roboto" w:hAnsi="Roboto" w:cs="Roboto"/>
          <w:sz w:val="20"/>
          <w:szCs w:val="20"/>
          <w:lang w:val="ru"/>
        </w:rPr>
        <w:t>водоем</w:t>
      </w:r>
      <w:proofErr w:type="spellEnd"/>
      <w:r w:rsidRPr="35EE16F0">
        <w:rPr>
          <w:rFonts w:ascii="Roboto" w:eastAsia="Roboto" w:hAnsi="Roboto" w:cs="Roboto"/>
          <w:sz w:val="20"/>
          <w:szCs w:val="20"/>
          <w:lang w:val="ru"/>
        </w:rPr>
        <w:t>, не связанный с мировым океаном и расположенный на южной границе Азии и Европы. По своим размерам, особенностям природных условий и сложности гидрологических процессов относится к классу замкнутых внутренних морей. Он занимает обширную впадину в земной коре. Уровень Каспийского моря в настоящее время на 27 м ниже уровня моря. В этих условиях вся площадь Каспийского моря охватывает более 390 тыс. км</w:t>
      </w:r>
      <w:r w:rsidRPr="35EE16F0">
        <w:rPr>
          <w:rFonts w:ascii="Roboto" w:eastAsia="Roboto" w:hAnsi="Roboto" w:cs="Roboto"/>
          <w:sz w:val="20"/>
          <w:szCs w:val="20"/>
          <w:vertAlign w:val="superscript"/>
          <w:lang w:val="ru"/>
        </w:rPr>
        <w:t>2</w:t>
      </w:r>
      <w:r w:rsidRPr="35EE16F0">
        <w:rPr>
          <w:rFonts w:ascii="Roboto" w:eastAsia="Roboto" w:hAnsi="Roboto" w:cs="Roboto"/>
          <w:sz w:val="20"/>
          <w:szCs w:val="20"/>
          <w:lang w:val="ru"/>
        </w:rPr>
        <w:t>, объем воды – около 78 тыс. км</w:t>
      </w:r>
      <w:r w:rsidRPr="35EE16F0">
        <w:rPr>
          <w:rFonts w:ascii="Roboto" w:eastAsia="Roboto" w:hAnsi="Roboto" w:cs="Roboto"/>
          <w:sz w:val="20"/>
          <w:szCs w:val="20"/>
          <w:vertAlign w:val="superscript"/>
          <w:lang w:val="ru"/>
        </w:rPr>
        <w:t>3</w:t>
      </w:r>
      <w:r w:rsidRPr="35EE16F0">
        <w:rPr>
          <w:rFonts w:ascii="Roboto" w:eastAsia="Roboto" w:hAnsi="Roboto" w:cs="Roboto"/>
          <w:sz w:val="20"/>
          <w:szCs w:val="20"/>
          <w:lang w:val="ru"/>
        </w:rPr>
        <w:t>, средняя глубина – 208 м, а наибольшая глубина моря достигает 1025 м. С севера на юг Каспийское море простирается на 1030 км, а его ширина – от 200 до 400 км.</w:t>
      </w:r>
    </w:p>
    <w:p w14:paraId="66D53A9D" w14:textId="200328F3"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Пять прибрежных государств – Азербайджанская Республика, Исламская Республика Иран, Республика Казахстан, Российская Федерация, Туркменистан – характеризуются крайне неравномерной плотностью населения вокруг Каспийского моря, некоторые регионы с высоким уровнем населения, такие как крупные городские центры наподобие Баку, а другие </w:t>
      </w:r>
      <w:proofErr w:type="spellStart"/>
      <w:r w:rsidRPr="35EE16F0">
        <w:rPr>
          <w:rFonts w:ascii="Roboto" w:eastAsia="Roboto" w:hAnsi="Roboto" w:cs="Roboto"/>
          <w:sz w:val="20"/>
          <w:szCs w:val="20"/>
          <w:lang w:val="ru"/>
        </w:rPr>
        <w:t>малонаселенные</w:t>
      </w:r>
      <w:proofErr w:type="spellEnd"/>
      <w:r w:rsidRPr="35EE16F0">
        <w:rPr>
          <w:rFonts w:ascii="Roboto" w:eastAsia="Roboto" w:hAnsi="Roboto" w:cs="Roboto"/>
          <w:sz w:val="20"/>
          <w:szCs w:val="20"/>
          <w:lang w:val="ru"/>
        </w:rPr>
        <w:t xml:space="preserve">. Общее распределение населения по побережью Каспия сосредоточено вокруг крупных городских центров, таких как Апшеронский полуостров (Баку), Астрахань, Махачкала и </w:t>
      </w:r>
      <w:r w:rsidRPr="35EE16F0">
        <w:rPr>
          <w:rFonts w:ascii="Roboto" w:eastAsia="Roboto" w:hAnsi="Roboto" w:cs="Roboto"/>
          <w:sz w:val="20"/>
          <w:szCs w:val="20"/>
          <w:lang w:val="ru"/>
        </w:rPr>
        <w:lastRenderedPageBreak/>
        <w:t>много городов вдоль южного побережья Каспийского моря, с очень небольшим населением в сельской местности вдоль северного и восточного побережья (см. Рис. 3.1 Численность населения Прикаспийского региона по городам и административным единицам). Морской мусор является новой и возникающей проблемой для всех прикаспийских государств. Несмотря на свою важность, данные о количестве, уровнях или воздействии морского мусора в регионе весьма скудны.</w:t>
      </w:r>
    </w:p>
    <w:p w14:paraId="72B545ED" w14:textId="048142D5"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Загрязнение морей и океанов морским мусором сегодня считается одной из основных глобальных экологических проблем. Решение проблемы морского загрязнения всех видов лежит в основе Цели 14 Целей ООН в области устойчивого развития (ЦУР). На Конференции ООН по океану в июне 2017 года, специально созванной для рассмотрения ЦУР 14, государства-члены согласились в срочном порядке принять меры «по предотвращению и существенному сокращению любого загрязнения морской среды […] включая загрязнение морским мусором, пластмассами и микрочастицами пластмасс, […] </w:t>
      </w:r>
      <w:proofErr w:type="spellStart"/>
      <w:r w:rsidRPr="35EE16F0">
        <w:rPr>
          <w:rFonts w:ascii="Roboto" w:eastAsia="Roboto" w:hAnsi="Roboto" w:cs="Roboto"/>
          <w:sz w:val="20"/>
          <w:szCs w:val="20"/>
          <w:lang w:val="ru"/>
        </w:rPr>
        <w:t>твердыми</w:t>
      </w:r>
      <w:proofErr w:type="spellEnd"/>
      <w:r w:rsidRPr="35EE16F0">
        <w:rPr>
          <w:rFonts w:ascii="Roboto" w:eastAsia="Roboto" w:hAnsi="Roboto" w:cs="Roboto"/>
          <w:sz w:val="20"/>
          <w:szCs w:val="20"/>
          <w:lang w:val="ru"/>
        </w:rPr>
        <w:t xml:space="preserve"> отходами и […] загрязнение с судов» и призвали к осуществлению долгосрочных и эффективных стратегий в этой области.</w:t>
      </w:r>
    </w:p>
    <w:p w14:paraId="5063FE25" w14:textId="5A942741"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При решении проблемы морского мусора особое внимание следует уделять пластиковым отходам. За последние 60 лет пластмассы </w:t>
      </w:r>
      <w:proofErr w:type="spellStart"/>
      <w:r w:rsidRPr="35EE16F0">
        <w:rPr>
          <w:rFonts w:ascii="Roboto" w:eastAsia="Roboto" w:hAnsi="Roboto" w:cs="Roboto"/>
          <w:sz w:val="20"/>
          <w:szCs w:val="20"/>
          <w:lang w:val="ru"/>
        </w:rPr>
        <w:t>принес</w:t>
      </w:r>
      <w:proofErr w:type="spellEnd"/>
      <w:r w:rsidRPr="35EE16F0">
        <w:rPr>
          <w:rFonts w:ascii="Roboto" w:eastAsia="Roboto" w:hAnsi="Roboto" w:cs="Roboto"/>
          <w:sz w:val="20"/>
          <w:szCs w:val="20"/>
          <w:lang w:val="ru"/>
        </w:rPr>
        <w:t xml:space="preserve"> экономические, экологические и социальные преимущества. Однако увеличение использования и продвижение продукции в качестве “одноразовой” привело к экспоненциальному увеличению количества образующихся пластмассовых отходов, что </w:t>
      </w:r>
      <w:proofErr w:type="spellStart"/>
      <w:r w:rsidRPr="35EE16F0">
        <w:rPr>
          <w:rFonts w:ascii="Roboto" w:eastAsia="Roboto" w:hAnsi="Roboto" w:cs="Roboto"/>
          <w:sz w:val="20"/>
          <w:szCs w:val="20"/>
          <w:lang w:val="ru"/>
        </w:rPr>
        <w:t>влечет</w:t>
      </w:r>
      <w:proofErr w:type="spellEnd"/>
      <w:r w:rsidRPr="35EE16F0">
        <w:rPr>
          <w:rFonts w:ascii="Roboto" w:eastAsia="Roboto" w:hAnsi="Roboto" w:cs="Roboto"/>
          <w:sz w:val="20"/>
          <w:szCs w:val="20"/>
          <w:lang w:val="ru"/>
        </w:rPr>
        <w:t xml:space="preserve"> за собой экономические, экологические и социальные проблемы. Морской пластиковый мусор образуется в результате деятельности, осуществляемой как на суше, так и в море, и требует целостного подхода.</w:t>
      </w:r>
    </w:p>
    <w:p w14:paraId="100DD34E" w14:textId="6623F3D3"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Морской мусор, микро- и </w:t>
      </w:r>
      <w:proofErr w:type="spellStart"/>
      <w:r w:rsidRPr="35EE16F0">
        <w:rPr>
          <w:rFonts w:ascii="Roboto" w:eastAsia="Roboto" w:hAnsi="Roboto" w:cs="Roboto"/>
          <w:sz w:val="20"/>
          <w:szCs w:val="20"/>
          <w:lang w:val="ru"/>
        </w:rPr>
        <w:t>макромусор</w:t>
      </w:r>
      <w:proofErr w:type="spellEnd"/>
      <w:r w:rsidRPr="35EE16F0">
        <w:rPr>
          <w:rFonts w:ascii="Roboto" w:eastAsia="Roboto" w:hAnsi="Roboto" w:cs="Roboto"/>
          <w:sz w:val="20"/>
          <w:szCs w:val="20"/>
          <w:lang w:val="ru"/>
        </w:rPr>
        <w:t xml:space="preserve"> всех антропогенных отходов, сбрасываемых в прибрежную или морскую среду, в значительной степени игнорируется и становится все более проблематичным вопросом для Каспийского региона. В некоторых районах моря эта проблема обостряется, и никаких региональных мер по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решению принято не было. Морской мусор может принимать различные формы, такие как текстиль, резина, металл и пластмасса. Источником морского мусора в Каспийском море являются городские отходы, прибрежный туризм, ненадлежащее удаление опасных отходов, рыболовство и судоходство, а также многие другие. Сообщается, что пластмассовые изделия, в том числе ПЭТ-бутылки, стекло, бумага и картон, банки и </w:t>
      </w:r>
      <w:proofErr w:type="spellStart"/>
      <w:r w:rsidRPr="35EE16F0">
        <w:rPr>
          <w:rFonts w:ascii="Roboto" w:eastAsia="Roboto" w:hAnsi="Roboto" w:cs="Roboto"/>
          <w:sz w:val="20"/>
          <w:szCs w:val="20"/>
          <w:lang w:val="ru"/>
        </w:rPr>
        <w:t>емкости</w:t>
      </w:r>
      <w:proofErr w:type="spellEnd"/>
      <w:r w:rsidRPr="35EE16F0">
        <w:rPr>
          <w:rFonts w:ascii="Roboto" w:eastAsia="Roboto" w:hAnsi="Roboto" w:cs="Roboto"/>
          <w:sz w:val="20"/>
          <w:szCs w:val="20"/>
          <w:lang w:val="ru"/>
        </w:rPr>
        <w:t xml:space="preserve">, текстиль и дерево, являются наиболее </w:t>
      </w:r>
      <w:proofErr w:type="spellStart"/>
      <w:r w:rsidRPr="35EE16F0">
        <w:rPr>
          <w:rFonts w:ascii="Roboto" w:eastAsia="Roboto" w:hAnsi="Roboto" w:cs="Roboto"/>
          <w:sz w:val="20"/>
          <w:szCs w:val="20"/>
          <w:lang w:val="ru"/>
        </w:rPr>
        <w:t>распространенными</w:t>
      </w:r>
      <w:proofErr w:type="spellEnd"/>
      <w:r w:rsidRPr="35EE16F0">
        <w:rPr>
          <w:rFonts w:ascii="Roboto" w:eastAsia="Roboto" w:hAnsi="Roboto" w:cs="Roboto"/>
          <w:sz w:val="20"/>
          <w:szCs w:val="20"/>
          <w:lang w:val="ru"/>
        </w:rPr>
        <w:t xml:space="preserve"> предметами морского мусора в Каспийском регионе. Достоверной количественной информации о морском мусоре на региональном уровне не имеется, хотя доклады свидетельствуют о высоком уровне его накопления в ряде горячих точек. Национальные доклады также указывают на то, что с экономическим </w:t>
      </w:r>
      <w:proofErr w:type="spellStart"/>
      <w:r w:rsidRPr="35EE16F0">
        <w:rPr>
          <w:rFonts w:ascii="Roboto" w:eastAsia="Roboto" w:hAnsi="Roboto" w:cs="Roboto"/>
          <w:sz w:val="20"/>
          <w:szCs w:val="20"/>
          <w:lang w:val="ru"/>
        </w:rPr>
        <w:t>подъемом</w:t>
      </w:r>
      <w:proofErr w:type="spellEnd"/>
      <w:r w:rsidRPr="35EE16F0">
        <w:rPr>
          <w:rFonts w:ascii="Roboto" w:eastAsia="Roboto" w:hAnsi="Roboto" w:cs="Roboto"/>
          <w:sz w:val="20"/>
          <w:szCs w:val="20"/>
          <w:lang w:val="ru"/>
        </w:rPr>
        <w:t xml:space="preserve"> в регионе увеличивается количество морского мусора. Поскольку данные о морском мусоре являются скудными, вполне вероятно, что масштабы морского мусора даже больше, чем </w:t>
      </w:r>
      <w:proofErr w:type="spellStart"/>
      <w:r w:rsidRPr="35EE16F0">
        <w:rPr>
          <w:rFonts w:ascii="Roboto" w:eastAsia="Roboto" w:hAnsi="Roboto" w:cs="Roboto"/>
          <w:sz w:val="20"/>
          <w:szCs w:val="20"/>
          <w:lang w:val="ru"/>
        </w:rPr>
        <w:t>дает</w:t>
      </w:r>
      <w:proofErr w:type="spellEnd"/>
      <w:r w:rsidRPr="35EE16F0">
        <w:rPr>
          <w:rFonts w:ascii="Roboto" w:eastAsia="Roboto" w:hAnsi="Roboto" w:cs="Roboto"/>
          <w:sz w:val="20"/>
          <w:szCs w:val="20"/>
          <w:lang w:val="ru"/>
        </w:rPr>
        <w:t xml:space="preserve"> визуальное наблюдение, и что такие источники, как незаконный сброс с судов, могут внести значительный вклад в морской мусор (Каспийская экологическая программа, 2009 г.).</w:t>
      </w:r>
    </w:p>
    <w:p w14:paraId="270406DA" w14:textId="7B92937F"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Как представляется, большая часть морского мусора образуется из наземных источников и связана с конкретными видами деятельности в регионе. Образование отходов варьируется по всему региону. Несмотря на то, что в некоторых странах уровень образования отходов может оставаться на прежнем уровне, в других этот уровень увеличивается в связи с более высокими моделями потребления и урбанизацией по мере того, как все больше людей переезжает в города. Горячие точки морского мусора в регионе Каспийского моря, как представляется, отражают распределение населения и представлены следующим образом:</w:t>
      </w:r>
    </w:p>
    <w:p w14:paraId="7F137FB8" w14:textId="43032CEB"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Один из основных источников загрязнения моря промышленными отходами связан с общим экономическим развитием региона. Страны генерируют огромные </w:t>
      </w:r>
      <w:proofErr w:type="spellStart"/>
      <w:r w:rsidRPr="35EE16F0">
        <w:rPr>
          <w:rFonts w:ascii="Roboto" w:eastAsia="Roboto" w:hAnsi="Roboto" w:cs="Roboto"/>
          <w:sz w:val="20"/>
          <w:szCs w:val="20"/>
          <w:lang w:val="ru"/>
        </w:rPr>
        <w:t>объемы</w:t>
      </w:r>
      <w:proofErr w:type="spellEnd"/>
      <w:r w:rsidRPr="35EE16F0">
        <w:rPr>
          <w:rFonts w:ascii="Roboto" w:eastAsia="Roboto" w:hAnsi="Roboto" w:cs="Roboto"/>
          <w:sz w:val="20"/>
          <w:szCs w:val="20"/>
          <w:lang w:val="ru"/>
        </w:rPr>
        <w:t xml:space="preserve"> промышленных </w:t>
      </w:r>
      <w:r w:rsidRPr="35EE16F0">
        <w:rPr>
          <w:rFonts w:ascii="Roboto" w:eastAsia="Roboto" w:hAnsi="Roboto" w:cs="Roboto"/>
          <w:sz w:val="20"/>
          <w:szCs w:val="20"/>
          <w:lang w:val="ru"/>
        </w:rPr>
        <w:lastRenderedPageBreak/>
        <w:t xml:space="preserve">отходов, которые частично связаны с нефтегазовым сектором Каспийского моря. </w:t>
      </w:r>
      <w:proofErr w:type="spellStart"/>
      <w:r w:rsidRPr="35EE16F0">
        <w:rPr>
          <w:rFonts w:ascii="Roboto" w:eastAsia="Roboto" w:hAnsi="Roboto" w:cs="Roboto"/>
          <w:sz w:val="20"/>
          <w:szCs w:val="20"/>
          <w:lang w:val="ru"/>
        </w:rPr>
        <w:t>Распространенной</w:t>
      </w:r>
      <w:proofErr w:type="spellEnd"/>
      <w:r w:rsidRPr="35EE16F0">
        <w:rPr>
          <w:rFonts w:ascii="Roboto" w:eastAsia="Roboto" w:hAnsi="Roboto" w:cs="Roboto"/>
          <w:sz w:val="20"/>
          <w:szCs w:val="20"/>
          <w:lang w:val="ru"/>
        </w:rPr>
        <w:t xml:space="preserve"> практикой обращения с </w:t>
      </w:r>
      <w:proofErr w:type="spellStart"/>
      <w:r w:rsidRPr="35EE16F0">
        <w:rPr>
          <w:rFonts w:ascii="Roboto" w:eastAsia="Roboto" w:hAnsi="Roboto" w:cs="Roboto"/>
          <w:sz w:val="20"/>
          <w:szCs w:val="20"/>
          <w:lang w:val="ru"/>
        </w:rPr>
        <w:t>твердыми</w:t>
      </w:r>
      <w:proofErr w:type="spellEnd"/>
      <w:r w:rsidRPr="35EE16F0">
        <w:rPr>
          <w:rFonts w:ascii="Roboto" w:eastAsia="Roboto" w:hAnsi="Roboto" w:cs="Roboto"/>
          <w:sz w:val="20"/>
          <w:szCs w:val="20"/>
          <w:lang w:val="ru"/>
        </w:rPr>
        <w:t xml:space="preserve"> отходами являются свалки, которые предоставляют ограниченные возможности для переработки ценных вторичных материалов. Сообщается, что полигоны чрезмерно эксплуатируются, находятся в плохих технических условиях и не отвечают санитарно-эпидемиологическим требованиям; незначительное количество отходов отделяется и перерабатывается.</w:t>
      </w:r>
    </w:p>
    <w:p w14:paraId="58CD59B4" w14:textId="138C5458"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В России основной экологической проблемой в сфере обращения с отходами является использование свалок, не отвечающих установленным требованиям, или иных площадок, не предназначенных для этой цели. Одной из причин этого является отсутствие достаточного количества специальных полигонов для захоронения отходов. Дикий или несанкционированный сброс отходов также является проблемой в регионе, которая приводит к засорению местных наземных и морских экосистем.</w:t>
      </w:r>
    </w:p>
    <w:p w14:paraId="00436F52" w14:textId="53BA9839"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Страны осознают, что устаревшая и неадекватная инфраструктура </w:t>
      </w:r>
      <w:proofErr w:type="spellStart"/>
      <w:r w:rsidRPr="35EE16F0">
        <w:rPr>
          <w:rFonts w:ascii="Roboto" w:eastAsia="Roboto" w:hAnsi="Roboto" w:cs="Roboto"/>
          <w:sz w:val="20"/>
          <w:szCs w:val="20"/>
          <w:lang w:val="ru"/>
        </w:rPr>
        <w:t>создает</w:t>
      </w:r>
      <w:proofErr w:type="spellEnd"/>
      <w:r w:rsidRPr="35EE16F0">
        <w:rPr>
          <w:rFonts w:ascii="Roboto" w:eastAsia="Roboto" w:hAnsi="Roboto" w:cs="Roboto"/>
          <w:sz w:val="20"/>
          <w:szCs w:val="20"/>
          <w:lang w:val="ru"/>
        </w:rPr>
        <w:t xml:space="preserve"> все больше проблем, связанных с </w:t>
      </w:r>
      <w:proofErr w:type="spellStart"/>
      <w:r w:rsidRPr="35EE16F0">
        <w:rPr>
          <w:rFonts w:ascii="Roboto" w:eastAsia="Roboto" w:hAnsi="Roboto" w:cs="Roboto"/>
          <w:sz w:val="20"/>
          <w:szCs w:val="20"/>
          <w:lang w:val="ru"/>
        </w:rPr>
        <w:t>твердыми</w:t>
      </w:r>
      <w:proofErr w:type="spellEnd"/>
      <w:r w:rsidRPr="35EE16F0">
        <w:rPr>
          <w:rFonts w:ascii="Roboto" w:eastAsia="Roboto" w:hAnsi="Roboto" w:cs="Roboto"/>
          <w:sz w:val="20"/>
          <w:szCs w:val="20"/>
          <w:lang w:val="ru"/>
        </w:rPr>
        <w:t xml:space="preserve"> отходами, поэтому управление отходами в прикаспийских странах является одной из приоритетных задач с упором на управление свалками и проекты «отходы-энергия». В 2014 г. в Казахстане стартовала Программа управления </w:t>
      </w:r>
      <w:proofErr w:type="spellStart"/>
      <w:r w:rsidRPr="35EE16F0">
        <w:rPr>
          <w:rFonts w:ascii="Roboto" w:eastAsia="Roboto" w:hAnsi="Roboto" w:cs="Roboto"/>
          <w:sz w:val="20"/>
          <w:szCs w:val="20"/>
          <w:lang w:val="ru"/>
        </w:rPr>
        <w:t>твердыми</w:t>
      </w:r>
      <w:proofErr w:type="spellEnd"/>
      <w:r w:rsidRPr="35EE16F0">
        <w:rPr>
          <w:rFonts w:ascii="Roboto" w:eastAsia="Roboto" w:hAnsi="Roboto" w:cs="Roboto"/>
          <w:sz w:val="20"/>
          <w:szCs w:val="20"/>
          <w:lang w:val="ru"/>
        </w:rPr>
        <w:t xml:space="preserve"> отходами (Национальный доклад Казахстана по ТК) в Атырауском районе с целью строительства 10 новых полигонов. С 2012 г. мусоросжигательный завод обслуживает бакинцев и превращает бытовые отходы в энергию. С помощью Всемирного банка Азербайджан поддержал восстановление </w:t>
      </w:r>
      <w:proofErr w:type="spellStart"/>
      <w:r w:rsidRPr="35EE16F0">
        <w:rPr>
          <w:rFonts w:ascii="Roboto" w:eastAsia="Roboto" w:hAnsi="Roboto" w:cs="Roboto"/>
          <w:sz w:val="20"/>
          <w:szCs w:val="20"/>
          <w:lang w:val="ru"/>
        </w:rPr>
        <w:t>Балаханского</w:t>
      </w:r>
      <w:proofErr w:type="spellEnd"/>
      <w:r w:rsidRPr="35EE16F0">
        <w:rPr>
          <w:rFonts w:ascii="Roboto" w:eastAsia="Roboto" w:hAnsi="Roboto" w:cs="Roboto"/>
          <w:sz w:val="20"/>
          <w:szCs w:val="20"/>
          <w:lang w:val="ru"/>
        </w:rPr>
        <w:t xml:space="preserve"> полигона, а также закрытие и восстановление 154 га диких свалок. В России планируется создать 2 новые специальные свалки в Астраханской области и в Калмыкии. Также в ближайшее время в Дагестане планируется построить 4 полигона (все в прибрежных районах). В Астраханской области и Дагестане, кроме того, планируется построить 22 мусоросортировочных комплекса, 8 из которых будут расположены в прибрежных районах. Во всех административных районах Калмыкии (включая прибрежный район) планируется установка мусороперерабатывающих станций.</w:t>
      </w:r>
    </w:p>
    <w:p w14:paraId="6649CDEB" w14:textId="1B6C3D2F"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Согласно данным о морском мусоре, имеющем жизненно важное значение в глобальном масштабе, наиболее </w:t>
      </w:r>
      <w:proofErr w:type="spellStart"/>
      <w:r w:rsidRPr="35EE16F0">
        <w:rPr>
          <w:rFonts w:ascii="Roboto" w:eastAsia="Roboto" w:hAnsi="Roboto" w:cs="Roboto"/>
          <w:sz w:val="20"/>
          <w:szCs w:val="20"/>
          <w:lang w:val="ru"/>
        </w:rPr>
        <w:t>распространенными</w:t>
      </w:r>
      <w:proofErr w:type="spellEnd"/>
      <w:r w:rsidRPr="35EE16F0">
        <w:rPr>
          <w:rFonts w:ascii="Roboto" w:eastAsia="Roboto" w:hAnsi="Roboto" w:cs="Roboto"/>
          <w:sz w:val="20"/>
          <w:szCs w:val="20"/>
          <w:lang w:val="ru"/>
        </w:rPr>
        <w:t xml:space="preserve"> предметами, составляющими более 80 процентов мусора, выброшенного на берег, являются окурки, мешки, остатки рыболовных снастей и контейнеры для пищевых продуктов и напитков. 90% мусора, собранного с донных тралов, состоит из пластика (</w:t>
      </w:r>
      <w:proofErr w:type="spellStart"/>
      <w:r w:rsidRPr="35EE16F0">
        <w:rPr>
          <w:rFonts w:ascii="Roboto" w:eastAsia="Roboto" w:hAnsi="Roboto" w:cs="Roboto"/>
          <w:sz w:val="20"/>
          <w:szCs w:val="20"/>
        </w:rPr>
        <w:t>Derraik</w:t>
      </w:r>
      <w:proofErr w:type="spellEnd"/>
      <w:r w:rsidRPr="35EE16F0">
        <w:rPr>
          <w:rFonts w:ascii="Roboto" w:eastAsia="Roboto" w:hAnsi="Roboto" w:cs="Roboto"/>
          <w:sz w:val="20"/>
          <w:szCs w:val="20"/>
          <w:lang w:val="ru"/>
        </w:rPr>
        <w:t xml:space="preserve">, 2002, и </w:t>
      </w:r>
      <w:proofErr w:type="spellStart"/>
      <w:r w:rsidRPr="35EE16F0">
        <w:rPr>
          <w:rFonts w:ascii="Roboto" w:eastAsia="Roboto" w:hAnsi="Roboto" w:cs="Roboto"/>
          <w:sz w:val="20"/>
          <w:szCs w:val="20"/>
        </w:rPr>
        <w:t>Galgani</w:t>
      </w:r>
      <w:proofErr w:type="spellEnd"/>
      <w:r w:rsidRPr="00E652B4">
        <w:rPr>
          <w:rFonts w:ascii="Roboto" w:eastAsia="Roboto" w:hAnsi="Roboto" w:cs="Roboto"/>
          <w:sz w:val="20"/>
          <w:szCs w:val="20"/>
          <w:lang w:val="ru-RU"/>
        </w:rPr>
        <w:t xml:space="preserve"> </w:t>
      </w:r>
      <w:r w:rsidRPr="35EE16F0">
        <w:rPr>
          <w:rFonts w:ascii="Roboto" w:eastAsia="Roboto" w:hAnsi="Roboto" w:cs="Roboto"/>
          <w:i/>
          <w:iCs/>
          <w:sz w:val="20"/>
          <w:szCs w:val="20"/>
        </w:rPr>
        <w:t>et</w:t>
      </w:r>
      <w:r w:rsidRPr="00E652B4">
        <w:rPr>
          <w:rFonts w:ascii="Roboto" w:eastAsia="Roboto" w:hAnsi="Roboto" w:cs="Roboto"/>
          <w:i/>
          <w:iCs/>
          <w:sz w:val="20"/>
          <w:szCs w:val="20"/>
          <w:lang w:val="ru-RU"/>
        </w:rPr>
        <w:t xml:space="preserve"> </w:t>
      </w:r>
      <w:r w:rsidRPr="35EE16F0">
        <w:rPr>
          <w:rFonts w:ascii="Roboto" w:eastAsia="Roboto" w:hAnsi="Roboto" w:cs="Roboto"/>
          <w:i/>
          <w:iCs/>
          <w:sz w:val="20"/>
          <w:szCs w:val="20"/>
        </w:rPr>
        <w:t>al</w:t>
      </w:r>
      <w:r w:rsidRPr="35EE16F0">
        <w:rPr>
          <w:rFonts w:ascii="Roboto" w:eastAsia="Roboto" w:hAnsi="Roboto" w:cs="Roboto"/>
          <w:sz w:val="20"/>
          <w:szCs w:val="20"/>
          <w:lang w:val="ru"/>
        </w:rPr>
        <w:t>., 2015). Аналогичным образом, в Каспийском море наибольшая доля морского мусора приходится на пластик; он связан с наземными источниками загрязнения. Поэтому основное внимание следует уделять предотвращению и сокращению образования пластмассовых отходов, которые составляют львиную долю морского мусора.</w:t>
      </w:r>
    </w:p>
    <w:p w14:paraId="4A15B865" w14:textId="09FC96EB"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Для эффективного и устойчивого решения проблемы морского мусора необходимы скоординированные региональные усилия всех прикаспийских государств. Рамочная конвенция по защите морской среды Каспийского моря (Тегеранская конвенция), ратифицированная всеми прикаспийскими государствами, является надлежащим правовым документом для экологического сотрудничества в регионе Каспийского моря.</w:t>
      </w:r>
    </w:p>
    <w:p w14:paraId="565C6129" w14:textId="405E7217"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В соответствии с положениями статьи 7 Тегеранской конвенции Договаривающиеся Стороны обязуются принимать все надлежащие меры для предотвращения, снижения и контроля загрязнения моря из наземных источников.</w:t>
      </w:r>
    </w:p>
    <w:p w14:paraId="3651D9AC" w14:textId="4F40EFBB"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6E0280FC" w14:textId="7E605E3F"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На 3-й сессии Конференции Сторон Тегеранской конвенции был принят Протокол по защите Каспийского моря от загрязнения из наземных источников и в результате осуществляемой на </w:t>
      </w:r>
      <w:r w:rsidRPr="35EE16F0">
        <w:rPr>
          <w:rFonts w:ascii="Roboto" w:eastAsia="Roboto" w:hAnsi="Roboto" w:cs="Roboto"/>
          <w:sz w:val="20"/>
          <w:szCs w:val="20"/>
          <w:lang w:val="ru"/>
        </w:rPr>
        <w:lastRenderedPageBreak/>
        <w:t>суше деятельности к Рамочной конвенции по защите морской среды каспийского моря (Московский протокол). Главная цель Московского протокола является предотвращение, снижение, контроль и в</w:t>
      </w:r>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максимально возможной степени устранение загрязнения морской среды из наземных</w:t>
      </w:r>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источников и в результате осуществляемой на суше деятельности для достижения и</w:t>
      </w:r>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поддержания экологически здоровой морской среды Каспийского моря (статья 1).</w:t>
      </w:r>
    </w:p>
    <w:p w14:paraId="773C9CC1" w14:textId="16AB57F5" w:rsidR="5AB30F07" w:rsidRDefault="5AB30F07" w:rsidP="35EE16F0">
      <w:pPr>
        <w:jc w:val="both"/>
        <w:rPr>
          <w:rFonts w:ascii="Roboto" w:eastAsia="Roboto" w:hAnsi="Roboto" w:cs="Roboto"/>
          <w:color w:val="333333"/>
          <w:sz w:val="20"/>
          <w:szCs w:val="20"/>
          <w:lang w:val="ru"/>
        </w:rPr>
      </w:pPr>
      <w:r w:rsidRPr="35EE16F0">
        <w:rPr>
          <w:rFonts w:ascii="Roboto" w:eastAsia="Roboto" w:hAnsi="Roboto" w:cs="Roboto"/>
          <w:color w:val="333333"/>
          <w:sz w:val="20"/>
          <w:szCs w:val="20"/>
          <w:lang w:val="ru"/>
        </w:rPr>
        <w:t xml:space="preserve">Протокол охватывает категории веществ, </w:t>
      </w:r>
      <w:proofErr w:type="spellStart"/>
      <w:r w:rsidRPr="35EE16F0">
        <w:rPr>
          <w:rFonts w:ascii="Roboto" w:eastAsia="Roboto" w:hAnsi="Roboto" w:cs="Roboto"/>
          <w:color w:val="333333"/>
          <w:sz w:val="20"/>
          <w:szCs w:val="20"/>
          <w:lang w:val="ru"/>
        </w:rPr>
        <w:t>определенных</w:t>
      </w:r>
      <w:proofErr w:type="spellEnd"/>
      <w:r w:rsidRPr="35EE16F0">
        <w:rPr>
          <w:rFonts w:ascii="Roboto" w:eastAsia="Roboto" w:hAnsi="Roboto" w:cs="Roboto"/>
          <w:color w:val="333333"/>
          <w:sz w:val="20"/>
          <w:szCs w:val="20"/>
          <w:lang w:val="ru"/>
        </w:rPr>
        <w:t xml:space="preserve"> на основе их опасных или иных вредных характеристик, включая морской мусор, который определяется как «любые стойкие промышленные или обработанные сброшенные, утилизированные или оставленные </w:t>
      </w:r>
      <w:proofErr w:type="spellStart"/>
      <w:r w:rsidRPr="35EE16F0">
        <w:rPr>
          <w:rFonts w:ascii="Roboto" w:eastAsia="Roboto" w:hAnsi="Roboto" w:cs="Roboto"/>
          <w:color w:val="333333"/>
          <w:sz w:val="20"/>
          <w:szCs w:val="20"/>
          <w:lang w:val="ru"/>
        </w:rPr>
        <w:t>твердые</w:t>
      </w:r>
      <w:proofErr w:type="spellEnd"/>
      <w:r w:rsidRPr="35EE16F0">
        <w:rPr>
          <w:rFonts w:ascii="Roboto" w:eastAsia="Roboto" w:hAnsi="Roboto" w:cs="Roboto"/>
          <w:color w:val="333333"/>
          <w:sz w:val="20"/>
          <w:szCs w:val="20"/>
          <w:lang w:val="ru"/>
        </w:rPr>
        <w:t xml:space="preserve"> материалы».</w:t>
      </w:r>
    </w:p>
    <w:p w14:paraId="7B9EC0F5" w14:textId="5671EAD5" w:rsidR="5AB30F07" w:rsidRDefault="5AB30F07" w:rsidP="35EE16F0">
      <w:pPr>
        <w:jc w:val="both"/>
        <w:rPr>
          <w:rFonts w:ascii="Roboto" w:eastAsia="Roboto" w:hAnsi="Roboto" w:cs="Roboto"/>
          <w:color w:val="333333"/>
          <w:sz w:val="20"/>
          <w:szCs w:val="20"/>
          <w:lang w:val="ru"/>
        </w:rPr>
      </w:pPr>
      <w:r w:rsidRPr="35EE16F0">
        <w:rPr>
          <w:rFonts w:ascii="Roboto" w:eastAsia="Roboto" w:hAnsi="Roboto" w:cs="Roboto"/>
          <w:color w:val="333333"/>
          <w:sz w:val="20"/>
          <w:szCs w:val="20"/>
          <w:lang w:val="ru"/>
        </w:rPr>
        <w:t xml:space="preserve">В Приложении 1 к Московскому протоколу предусматривается что «приоритетность действий следует определять </w:t>
      </w:r>
      <w:proofErr w:type="spellStart"/>
      <w:r w:rsidRPr="35EE16F0">
        <w:rPr>
          <w:rFonts w:ascii="Roboto" w:eastAsia="Roboto" w:hAnsi="Roboto" w:cs="Roboto"/>
          <w:color w:val="333333"/>
          <w:sz w:val="20"/>
          <w:szCs w:val="20"/>
          <w:lang w:val="ru"/>
        </w:rPr>
        <w:t>путем</w:t>
      </w:r>
      <w:proofErr w:type="spellEnd"/>
      <w:r w:rsidRPr="35EE16F0">
        <w:rPr>
          <w:rFonts w:ascii="Roboto" w:eastAsia="Roboto" w:hAnsi="Roboto" w:cs="Roboto"/>
          <w:color w:val="333333"/>
          <w:sz w:val="20"/>
          <w:szCs w:val="20"/>
          <w:lang w:val="ru"/>
        </w:rPr>
        <w:t xml:space="preserve"> оценки степени </w:t>
      </w:r>
      <w:proofErr w:type="spellStart"/>
      <w:r w:rsidRPr="35EE16F0">
        <w:rPr>
          <w:rFonts w:ascii="Roboto" w:eastAsia="Roboto" w:hAnsi="Roboto" w:cs="Roboto"/>
          <w:color w:val="333333"/>
          <w:sz w:val="20"/>
          <w:szCs w:val="20"/>
          <w:lang w:val="ru"/>
        </w:rPr>
        <w:t>серьезности</w:t>
      </w:r>
      <w:proofErr w:type="spellEnd"/>
      <w:r w:rsidRPr="35EE16F0">
        <w:rPr>
          <w:rFonts w:ascii="Roboto" w:eastAsia="Roboto" w:hAnsi="Roboto" w:cs="Roboto"/>
          <w:color w:val="333333"/>
          <w:sz w:val="20"/>
          <w:szCs w:val="20"/>
          <w:lang w:val="ru"/>
        </w:rPr>
        <w:t xml:space="preserve"> воздействия на морские и прибрежные экосистемы и ресурсы, здоровье населения, социально-экономические блага, в том числе культурные ценности» (пункт 6 раздела В, Приложение 1).</w:t>
      </w:r>
    </w:p>
    <w:p w14:paraId="294E7A29" w14:textId="4D5239CB"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Договаривающиеся Стороны также учредили Программу мониторинга с Рабочей группой по мониторингу и оценке, ответственной за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реализацию, унифицированный формат и систему национальной </w:t>
      </w:r>
      <w:proofErr w:type="spellStart"/>
      <w:r w:rsidRPr="35EE16F0">
        <w:rPr>
          <w:rFonts w:ascii="Roboto" w:eastAsia="Roboto" w:hAnsi="Roboto" w:cs="Roboto"/>
          <w:sz w:val="20"/>
          <w:szCs w:val="20"/>
          <w:lang w:val="ru"/>
        </w:rPr>
        <w:t>отчетности</w:t>
      </w:r>
      <w:proofErr w:type="spellEnd"/>
      <w:r w:rsidRPr="35EE16F0">
        <w:rPr>
          <w:rFonts w:ascii="Roboto" w:eastAsia="Roboto" w:hAnsi="Roboto" w:cs="Roboto"/>
          <w:sz w:val="20"/>
          <w:szCs w:val="20"/>
          <w:lang w:val="ru"/>
        </w:rPr>
        <w:t xml:space="preserve">, дополняемые </w:t>
      </w:r>
      <w:proofErr w:type="spellStart"/>
      <w:r w:rsidRPr="35EE16F0">
        <w:rPr>
          <w:rFonts w:ascii="Roboto" w:eastAsia="Roboto" w:hAnsi="Roboto" w:cs="Roboto"/>
          <w:sz w:val="20"/>
          <w:szCs w:val="20"/>
          <w:lang w:val="ru"/>
        </w:rPr>
        <w:t>отчетностью</w:t>
      </w:r>
      <w:proofErr w:type="spellEnd"/>
      <w:r w:rsidRPr="35EE16F0">
        <w:rPr>
          <w:rFonts w:ascii="Roboto" w:eastAsia="Roboto" w:hAnsi="Roboto" w:cs="Roboto"/>
          <w:sz w:val="20"/>
          <w:szCs w:val="20"/>
          <w:lang w:val="ru"/>
        </w:rPr>
        <w:t xml:space="preserve"> о состоянии окружающей среды, и Каспийский центр экологической информации, с тем чтобы обеспечить надлежащий сбор, анализ и обмен информацией, связанной с загрязнением. Конференция Договаривающихся Сторон собирается раз в два года для рассмотрения этой информации и </w:t>
      </w:r>
      <w:proofErr w:type="spellStart"/>
      <w:r w:rsidRPr="35EE16F0">
        <w:rPr>
          <w:rFonts w:ascii="Roboto" w:eastAsia="Roboto" w:hAnsi="Roboto" w:cs="Roboto"/>
          <w:sz w:val="20"/>
          <w:szCs w:val="20"/>
          <w:lang w:val="ru"/>
        </w:rPr>
        <w:t>дает</w:t>
      </w:r>
      <w:proofErr w:type="spellEnd"/>
      <w:r w:rsidRPr="35EE16F0">
        <w:rPr>
          <w:rFonts w:ascii="Roboto" w:eastAsia="Roboto" w:hAnsi="Roboto" w:cs="Roboto"/>
          <w:sz w:val="20"/>
          <w:szCs w:val="20"/>
          <w:lang w:val="ru"/>
        </w:rPr>
        <w:t xml:space="preserve"> инструкции в отношении будущих действий.</w:t>
      </w:r>
    </w:p>
    <w:p w14:paraId="42472D27" w14:textId="0DAE1680"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Секретариат конвенции обеспечивается на временной основе Программой Организации </w:t>
      </w:r>
      <w:proofErr w:type="spellStart"/>
      <w:r w:rsidRPr="35EE16F0">
        <w:rPr>
          <w:rFonts w:ascii="Roboto" w:eastAsia="Roboto" w:hAnsi="Roboto" w:cs="Roboto"/>
          <w:sz w:val="20"/>
          <w:szCs w:val="20"/>
          <w:lang w:val="ru"/>
        </w:rPr>
        <w:t>Объединенных</w:t>
      </w:r>
      <w:proofErr w:type="spellEnd"/>
      <w:r w:rsidRPr="35EE16F0">
        <w:rPr>
          <w:rFonts w:ascii="Roboto" w:eastAsia="Roboto" w:hAnsi="Roboto" w:cs="Roboto"/>
          <w:sz w:val="20"/>
          <w:szCs w:val="20"/>
          <w:lang w:val="ru"/>
        </w:rPr>
        <w:t xml:space="preserve"> Наций по окружающей среде (ЮНЕП) из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офиса в Женеве. Ожидается, что Секретариат конвенции будет </w:t>
      </w:r>
      <w:proofErr w:type="spellStart"/>
      <w:r w:rsidRPr="35EE16F0">
        <w:rPr>
          <w:rFonts w:ascii="Roboto" w:eastAsia="Roboto" w:hAnsi="Roboto" w:cs="Roboto"/>
          <w:sz w:val="20"/>
          <w:szCs w:val="20"/>
          <w:lang w:val="ru"/>
        </w:rPr>
        <w:t>перемещен</w:t>
      </w:r>
      <w:proofErr w:type="spellEnd"/>
      <w:r w:rsidRPr="35EE16F0">
        <w:rPr>
          <w:rFonts w:ascii="Roboto" w:eastAsia="Roboto" w:hAnsi="Roboto" w:cs="Roboto"/>
          <w:sz w:val="20"/>
          <w:szCs w:val="20"/>
          <w:lang w:val="ru"/>
        </w:rPr>
        <w:t xml:space="preserve"> в Каспийский регион начиная с Азербайджанской Республики и будет ротироваться каждые четыре года. В своей работе Секретариат конвенции опирается не только на коллективную работу и вклад соответствующих министерств и назначенных координаторов в прикаспийских странах. Он также заключил ряд соглашений о сотрудничестве и меморандумов о взаимопонимании со специализированными учреждениями и организациями как в рамках, так и за пределами Организации </w:t>
      </w:r>
      <w:proofErr w:type="spellStart"/>
      <w:r w:rsidRPr="35EE16F0">
        <w:rPr>
          <w:rFonts w:ascii="Roboto" w:eastAsia="Roboto" w:hAnsi="Roboto" w:cs="Roboto"/>
          <w:sz w:val="20"/>
          <w:szCs w:val="20"/>
          <w:lang w:val="ru"/>
        </w:rPr>
        <w:t>Объединенных</w:t>
      </w:r>
      <w:proofErr w:type="spellEnd"/>
      <w:r w:rsidRPr="35EE16F0">
        <w:rPr>
          <w:rFonts w:ascii="Roboto" w:eastAsia="Roboto" w:hAnsi="Roboto" w:cs="Roboto"/>
          <w:sz w:val="20"/>
          <w:szCs w:val="20"/>
          <w:lang w:val="ru"/>
        </w:rPr>
        <w:t xml:space="preserve"> Наций, ИМО, КАСПКОМ и ГРИД-</w:t>
      </w:r>
      <w:proofErr w:type="spellStart"/>
      <w:r w:rsidRPr="35EE16F0">
        <w:rPr>
          <w:rFonts w:ascii="Roboto" w:eastAsia="Roboto" w:hAnsi="Roboto" w:cs="Roboto"/>
          <w:sz w:val="20"/>
          <w:szCs w:val="20"/>
          <w:lang w:val="ru"/>
        </w:rPr>
        <w:t>Арендал</w:t>
      </w:r>
      <w:proofErr w:type="spellEnd"/>
      <w:r w:rsidRPr="35EE16F0">
        <w:rPr>
          <w:rFonts w:ascii="Roboto" w:eastAsia="Roboto" w:hAnsi="Roboto" w:cs="Roboto"/>
          <w:sz w:val="20"/>
          <w:szCs w:val="20"/>
          <w:lang w:val="ru"/>
        </w:rPr>
        <w:t>.</w:t>
      </w:r>
    </w:p>
    <w:p w14:paraId="34AAC1B1" w14:textId="21BC8628"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Будучи интегрированным в систему ООН и, в частности, ЮНЕП, Секретариат Конвенции имеет доступ к знанию ведущего глобального природоохранного органа, определяющего глобальную экологическую повестку дня, содействующего согласованной реализации экологического компонента устойчивого развития в рамках системы Организации </w:t>
      </w:r>
      <w:proofErr w:type="spellStart"/>
      <w:r w:rsidRPr="35EE16F0">
        <w:rPr>
          <w:rFonts w:ascii="Roboto" w:eastAsia="Roboto" w:hAnsi="Roboto" w:cs="Roboto"/>
          <w:sz w:val="20"/>
          <w:szCs w:val="20"/>
          <w:lang w:val="ru"/>
        </w:rPr>
        <w:t>Объединенных</w:t>
      </w:r>
      <w:proofErr w:type="spellEnd"/>
      <w:r w:rsidRPr="35EE16F0">
        <w:rPr>
          <w:rFonts w:ascii="Roboto" w:eastAsia="Roboto" w:hAnsi="Roboto" w:cs="Roboto"/>
          <w:sz w:val="20"/>
          <w:szCs w:val="20"/>
          <w:lang w:val="ru"/>
        </w:rPr>
        <w:t xml:space="preserve"> Наций и являющегося авторитетным защитником интересов глобальной окружающей среды. ЮНЕП также является ведущим учреждением в реализации ЦУР 14 «Жизнь под водой».</w:t>
      </w:r>
    </w:p>
    <w:p w14:paraId="4A373399" w14:textId="1AD938B0"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Финансирование работы Секретариата Конвенции и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координация осуществляются за </w:t>
      </w:r>
      <w:proofErr w:type="spellStart"/>
      <w:r w:rsidRPr="35EE16F0">
        <w:rPr>
          <w:rFonts w:ascii="Roboto" w:eastAsia="Roboto" w:hAnsi="Roboto" w:cs="Roboto"/>
          <w:sz w:val="20"/>
          <w:szCs w:val="20"/>
          <w:lang w:val="ru"/>
        </w:rPr>
        <w:t>счет</w:t>
      </w:r>
      <w:proofErr w:type="spellEnd"/>
      <w:r w:rsidRPr="35EE16F0">
        <w:rPr>
          <w:rFonts w:ascii="Roboto" w:eastAsia="Roboto" w:hAnsi="Roboto" w:cs="Roboto"/>
          <w:sz w:val="20"/>
          <w:szCs w:val="20"/>
          <w:lang w:val="ru"/>
        </w:rPr>
        <w:t xml:space="preserve"> ежегодных взносов Договаривающихся Сторон и дополнительных источников дохода и поддержки со стороны стран и учреждений-доноров. Например, хотя рамочная и институциональная основы для решения проблем, связанных с морским мусором, уже имеются, для реализации согласованных намерений необходимы дополнительные поддержка и ресурсы.</w:t>
      </w:r>
    </w:p>
    <w:p w14:paraId="35E6EA7C" w14:textId="2C2A7625"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76841DE" w14:textId="1340AF09"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rPr>
        <w:t>C</w:t>
      </w:r>
      <w:r w:rsidRPr="35EE16F0">
        <w:rPr>
          <w:rFonts w:ascii="Roboto" w:eastAsia="Roboto" w:hAnsi="Roboto" w:cs="Roboto"/>
          <w:b/>
          <w:bCs/>
          <w:sz w:val="20"/>
          <w:szCs w:val="20"/>
          <w:lang w:val="ru"/>
        </w:rPr>
        <w:t>. ЦЕЛИ И ЗАДАЧИ ПРОЕКТА</w:t>
      </w:r>
    </w:p>
    <w:p w14:paraId="3609F1FB" w14:textId="49EE8B3A"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0DB1A532" w14:textId="6EE8ADDB"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lastRenderedPageBreak/>
        <w:t>Цель проекта</w:t>
      </w:r>
      <w:r w:rsidRPr="35EE16F0">
        <w:rPr>
          <w:rFonts w:ascii="Roboto" w:eastAsia="Roboto" w:hAnsi="Roboto" w:cs="Roboto"/>
          <w:sz w:val="20"/>
          <w:szCs w:val="20"/>
          <w:lang w:val="ru"/>
        </w:rPr>
        <w:t xml:space="preserve"> заключается в предотвращении, сокращении и насколько возможно минимизации морского мусора в Каспийском море с особым вниманием к морскому пластику. Это будет достигнуто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внесения поправок в политику и нормативную базу в области управления отходами, всестороннего поощрения подхода экономики замкнутого цикла / жизненного цикла, осуществления инвестиций в управление отходами, а также устойчивые модели потребления и производства, в частности,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поддержки изменений в поведении потребителей.</w:t>
      </w:r>
    </w:p>
    <w:p w14:paraId="667F85CE" w14:textId="21809DEA"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19E55881" w14:textId="081771BB"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Основные результаты</w:t>
      </w:r>
      <w:r w:rsidRPr="35EE16F0">
        <w:rPr>
          <w:rFonts w:ascii="Roboto" w:eastAsia="Roboto" w:hAnsi="Roboto" w:cs="Roboto"/>
          <w:sz w:val="20"/>
          <w:szCs w:val="20"/>
          <w:lang w:val="ru"/>
        </w:rPr>
        <w:t xml:space="preserve"> проекта:</w:t>
      </w:r>
    </w:p>
    <w:p w14:paraId="0DD522F1" w14:textId="5FBA473E" w:rsidR="5AB30F07" w:rsidRDefault="5AB30F07"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sz w:val="20"/>
          <w:szCs w:val="20"/>
          <w:lang w:val="ru"/>
        </w:rPr>
        <w:t>исчерпывающая информация и данные о морском мусоре в Каспийском море;</w:t>
      </w:r>
    </w:p>
    <w:p w14:paraId="157BB9E6" w14:textId="0568302E" w:rsidR="5AB30F07" w:rsidRDefault="5AB30F07"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sz w:val="20"/>
          <w:szCs w:val="20"/>
          <w:lang w:val="ru"/>
        </w:rPr>
        <w:t>усовершенствованная политическая и нормативная база по управлению отходами;</w:t>
      </w:r>
    </w:p>
    <w:p w14:paraId="305CD92C" w14:textId="6E2ED34E" w:rsidR="5AB30F07" w:rsidRDefault="5AB30F07"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sz w:val="20"/>
          <w:szCs w:val="20"/>
          <w:lang w:val="ru"/>
        </w:rPr>
        <w:t>улучшенная экономика замкнутого цикла для совершенствования управления пластиком;</w:t>
      </w:r>
    </w:p>
    <w:p w14:paraId="695F9A93" w14:textId="26503581" w:rsidR="5AB30F07" w:rsidRDefault="5AB30F07" w:rsidP="35EE16F0">
      <w:pPr>
        <w:pStyle w:val="ListParagraph"/>
        <w:numPr>
          <w:ilvl w:val="0"/>
          <w:numId w:val="11"/>
        </w:numPr>
        <w:rPr>
          <w:rFonts w:ascii="Roboto" w:eastAsia="Roboto" w:hAnsi="Roboto" w:cs="Roboto"/>
          <w:sz w:val="20"/>
          <w:szCs w:val="20"/>
          <w:lang w:val="ru"/>
        </w:rPr>
      </w:pPr>
      <w:r w:rsidRPr="35EE16F0">
        <w:rPr>
          <w:rFonts w:ascii="Roboto" w:eastAsia="Roboto" w:hAnsi="Roboto" w:cs="Roboto"/>
          <w:sz w:val="20"/>
          <w:szCs w:val="20"/>
          <w:lang w:val="ru"/>
        </w:rPr>
        <w:t>предварительные инвестиции в управление отходами.</w:t>
      </w:r>
    </w:p>
    <w:p w14:paraId="426785DE" w14:textId="37C1E7C5"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B825B7C" w14:textId="42D9F6AA"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Проект также будет консолидировать усилия с </w:t>
      </w:r>
      <w:proofErr w:type="gramStart"/>
      <w:r w:rsidRPr="35EE16F0">
        <w:rPr>
          <w:rFonts w:ascii="Roboto" w:eastAsia="Roboto" w:hAnsi="Roboto" w:cs="Roboto"/>
          <w:sz w:val="20"/>
          <w:szCs w:val="20"/>
          <w:lang w:val="ru"/>
        </w:rPr>
        <w:t>уже существующими</w:t>
      </w:r>
      <w:proofErr w:type="gramEnd"/>
      <w:r w:rsidRPr="35EE16F0">
        <w:rPr>
          <w:rFonts w:ascii="Roboto" w:eastAsia="Roboto" w:hAnsi="Roboto" w:cs="Roboto"/>
          <w:sz w:val="20"/>
          <w:szCs w:val="20"/>
          <w:lang w:val="ru"/>
        </w:rPr>
        <w:t xml:space="preserve"> мероприятиями прикаспийских стран по улучшению управления отходами. Кроме того, он будет основываться на предыдущей работе прикаспийских стран в рамках Тегеранской конвенции, в частности, Московского протокола, и на результатах Стратегической программы действий Конвенции.</w:t>
      </w:r>
    </w:p>
    <w:p w14:paraId="67539EFC" w14:textId="432915DA" w:rsidR="35EE16F0" w:rsidRDefault="35EE16F0" w:rsidP="35EE16F0">
      <w:pPr>
        <w:rPr>
          <w:rFonts w:ascii="Roboto" w:eastAsia="Roboto" w:hAnsi="Roboto" w:cs="Roboto"/>
          <w:sz w:val="20"/>
          <w:szCs w:val="20"/>
          <w:lang w:val="ru"/>
        </w:rPr>
      </w:pPr>
    </w:p>
    <w:p w14:paraId="5616483F" w14:textId="17B646A7"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rPr>
        <w:t>D</w:t>
      </w:r>
      <w:r w:rsidRPr="35EE16F0">
        <w:rPr>
          <w:rFonts w:ascii="Roboto" w:eastAsia="Roboto" w:hAnsi="Roboto" w:cs="Roboto"/>
          <w:b/>
          <w:bCs/>
          <w:sz w:val="20"/>
          <w:szCs w:val="20"/>
          <w:lang w:val="ru"/>
        </w:rPr>
        <w:t>. КОМПОНЕНТЫ И ОСНОВНЫЕ ВИДЫ ДЕЯТЕЛЬНОСТИ (максимум 10 страниц)</w:t>
      </w:r>
    </w:p>
    <w:p w14:paraId="49805D46" w14:textId="75629E3B"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Деятельность по проекту будет сгруппирована по шести компонентам:</w:t>
      </w:r>
    </w:p>
    <w:p w14:paraId="4E91C0D1" w14:textId="2D6825B0"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D24A165" w14:textId="30715D99"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1. Сбор и оценка информации и данных, касающихся Каспийского морского мусора. (ЮНЕП Секретариат ТК)</w:t>
      </w:r>
    </w:p>
    <w:p w14:paraId="5DC7CE6E" w14:textId="6C2351B5"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Деятельность в рамках этого компонента будет направлена на получение всеобъемлющей информации о морском мусоре в регионе Каспия. Для того чтобы понять общую точку зрения на проблему морского мусора и эффективно решать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на следующих этапах проектов, необходимо собрать дополнительные данные и информацию. Основная цель этого компонента заключается в сборе и дальнейшем анализе уже имеющейся информации. Это также поможет заполнить пробелы в знаниях, а также определить дальнейшие научные исследования. Знания и данные, собранные в рамках этого компонента, послужат основой для эффективной реализации последующих компонентов.</w:t>
      </w:r>
    </w:p>
    <w:p w14:paraId="5341575B" w14:textId="59ECA885"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1. Всеобъемлющий обзор информации о морском мусоре в Каспийском море.</w:t>
      </w:r>
      <w:r w:rsidRPr="35EE16F0">
        <w:rPr>
          <w:rFonts w:ascii="Roboto" w:eastAsia="Roboto" w:hAnsi="Roboto" w:cs="Roboto"/>
          <w:sz w:val="20"/>
          <w:szCs w:val="20"/>
          <w:lang w:val="ru"/>
        </w:rPr>
        <w:t xml:space="preserve"> В рамках этой деятельности следующая информация должна быть собрана: 1) количественная информация об </w:t>
      </w:r>
      <w:proofErr w:type="spellStart"/>
      <w:r w:rsidRPr="35EE16F0">
        <w:rPr>
          <w:rFonts w:ascii="Roboto" w:eastAsia="Roboto" w:hAnsi="Roboto" w:cs="Roboto"/>
          <w:sz w:val="20"/>
          <w:szCs w:val="20"/>
          <w:lang w:val="ru"/>
        </w:rPr>
        <w:t>объеме</w:t>
      </w:r>
      <w:proofErr w:type="spellEnd"/>
      <w:r w:rsidRPr="35EE16F0">
        <w:rPr>
          <w:rFonts w:ascii="Roboto" w:eastAsia="Roboto" w:hAnsi="Roboto" w:cs="Roboto"/>
          <w:sz w:val="20"/>
          <w:szCs w:val="20"/>
          <w:lang w:val="ru"/>
        </w:rPr>
        <w:t>, распределении, составе, источниках и путях распространения морского мусора; 2) информация о правительственных институциональных структурах, а также ключевых научных и неправительственных организациях, занимающихся вопросами обращения с отходами и загрязнения морской среды в прикаспийских прибрежных странах; 3) информация о национальных и местных нормативных правовых установках и механизмах управления, связанных с управлением отходами, и 4) информация о наиболее проблемных продуктах и полимерах в различных странах;</w:t>
      </w:r>
    </w:p>
    <w:p w14:paraId="76DF1F41" w14:textId="3E860935"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lastRenderedPageBreak/>
        <w:t>Мероприятие 2. Картирование цепочки ценности морского пластика и определение горячих точек.</w:t>
      </w:r>
      <w:r w:rsidRPr="35EE16F0">
        <w:rPr>
          <w:rFonts w:ascii="Roboto" w:eastAsia="Roboto" w:hAnsi="Roboto" w:cs="Roboto"/>
          <w:sz w:val="20"/>
          <w:szCs w:val="20"/>
          <w:lang w:val="ru"/>
        </w:rPr>
        <w:t xml:space="preserve"> Поскольку пластик является основным компонентом морского мусора, особое внимание будет уделено этому материалу для снижения загрязнения пластиком прибрежной зоны и морской среды Каспия. Эта деятельность будет проводиться для понимания жизненного цикла наиболее часто используемых пластмассовых изделий с целью увеличения возможности их повторного использования или переработки. Ожидается также привлечение международных экспертов по вопросам политики, технологии и </w:t>
      </w:r>
      <w:proofErr w:type="spellStart"/>
      <w:r w:rsidRPr="35EE16F0">
        <w:rPr>
          <w:rFonts w:ascii="Roboto" w:eastAsia="Roboto" w:hAnsi="Roboto" w:cs="Roboto"/>
          <w:sz w:val="20"/>
          <w:szCs w:val="20"/>
          <w:lang w:val="ru"/>
        </w:rPr>
        <w:t>осведомленности</w:t>
      </w:r>
      <w:proofErr w:type="spellEnd"/>
      <w:r w:rsidRPr="35EE16F0">
        <w:rPr>
          <w:rFonts w:ascii="Roboto" w:eastAsia="Roboto" w:hAnsi="Roboto" w:cs="Roboto"/>
          <w:sz w:val="20"/>
          <w:szCs w:val="20"/>
          <w:lang w:val="ru"/>
        </w:rPr>
        <w:t xml:space="preserve"> в отношении выявленных горячих точек цепочки ценности.</w:t>
      </w:r>
    </w:p>
    <w:p w14:paraId="04310711" w14:textId="7AB96E54"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3. Разработка инструментов мониторинга морского мусора.</w:t>
      </w:r>
      <w:r w:rsidRPr="35EE16F0">
        <w:rPr>
          <w:rFonts w:ascii="Roboto" w:eastAsia="Roboto" w:hAnsi="Roboto" w:cs="Roboto"/>
          <w:sz w:val="20"/>
          <w:szCs w:val="20"/>
          <w:lang w:val="ru"/>
        </w:rPr>
        <w:t xml:space="preserve"> В рамках этой деятельности Рабочей группе по мониторингу и оценке Тегеранской конвенции будет поручено разработать инструменты мониторинга морского мусора в Каспийском море. Будут разработаны всеобъемлющие руководящие принципы сбора данных для Каспийского моря с </w:t>
      </w:r>
      <w:proofErr w:type="spellStart"/>
      <w:r w:rsidRPr="35EE16F0">
        <w:rPr>
          <w:rFonts w:ascii="Roboto" w:eastAsia="Roboto" w:hAnsi="Roboto" w:cs="Roboto"/>
          <w:sz w:val="20"/>
          <w:szCs w:val="20"/>
          <w:lang w:val="ru"/>
        </w:rPr>
        <w:t>учетом</w:t>
      </w:r>
      <w:proofErr w:type="spellEnd"/>
      <w:r w:rsidRPr="35EE16F0">
        <w:rPr>
          <w:rFonts w:ascii="Roboto" w:eastAsia="Roboto" w:hAnsi="Roboto" w:cs="Roboto"/>
          <w:sz w:val="20"/>
          <w:szCs w:val="20"/>
          <w:lang w:val="ru"/>
        </w:rPr>
        <w:t xml:space="preserve"> опыта других морей, а также контекста региона Каспийского моря.</w:t>
      </w:r>
    </w:p>
    <w:p w14:paraId="0388A799" w14:textId="4B2FFF2F"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4. Определение дальнейших научных исследований для устранения пробелов в знаниях.</w:t>
      </w:r>
      <w:r w:rsidRPr="35EE16F0">
        <w:rPr>
          <w:rFonts w:ascii="Roboto" w:eastAsia="Roboto" w:hAnsi="Roboto" w:cs="Roboto"/>
          <w:sz w:val="20"/>
          <w:szCs w:val="20"/>
          <w:lang w:val="ru"/>
        </w:rPr>
        <w:t xml:space="preserve"> Учитывая международный опыт, а также предыдущие усилия прикаспийских стран по решению проблемы морского мусора, существует значительный пробел в знаниях, особенно в отношении экономического ущерба, связанного с воздействием морского мусора на экосистему, здоровье человека, отдых и досуг, сельское хозяйство и животноводство, рыбную промышленность или судоходство. Особое внимание будет уделено воздействию пластика и </w:t>
      </w:r>
      <w:proofErr w:type="spellStart"/>
      <w:r w:rsidRPr="35EE16F0">
        <w:rPr>
          <w:rFonts w:ascii="Roboto" w:eastAsia="Roboto" w:hAnsi="Roboto" w:cs="Roboto"/>
          <w:sz w:val="20"/>
          <w:szCs w:val="20"/>
          <w:lang w:val="ru"/>
        </w:rPr>
        <w:t>микропластика</w:t>
      </w:r>
      <w:proofErr w:type="spellEnd"/>
      <w:r w:rsidRPr="35EE16F0">
        <w:rPr>
          <w:rFonts w:ascii="Roboto" w:eastAsia="Roboto" w:hAnsi="Roboto" w:cs="Roboto"/>
          <w:sz w:val="20"/>
          <w:szCs w:val="20"/>
          <w:lang w:val="ru"/>
        </w:rPr>
        <w:t>.</w:t>
      </w:r>
    </w:p>
    <w:p w14:paraId="514C8161" w14:textId="358531DD"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5C5C48C7" w14:textId="588D6CF4"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2. Политические, правовые и нормативные реформы. (ЮНЕП Секретариат ТК)</w:t>
      </w:r>
    </w:p>
    <w:p w14:paraId="12A5C68A" w14:textId="0488F51C"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Основным стимулом для любых изменений является основанная на информации правовая база, направленная на более рациональное управление окружающей средой. Для того чтобы реформы в области регулирования были полезными, режимы регулирования должны быть транспарентными, согласованными и всеобъемлющими, охватывающими все аспекты – от создания надлежащей институциональной основы до либерализации сетевых отраслей, пропаганды и обеспечения соблюдения политики и законодательства в области конкуренции и открытия внешних и внутренних рынков для торговли и инвестиций. </w:t>
      </w:r>
    </w:p>
    <w:p w14:paraId="02265EF6" w14:textId="5C83B68B"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1. Обзор национального законодательства по отходам.</w:t>
      </w:r>
      <w:r w:rsidRPr="35EE16F0">
        <w:rPr>
          <w:rFonts w:ascii="Roboto" w:eastAsia="Roboto" w:hAnsi="Roboto" w:cs="Roboto"/>
          <w:sz w:val="20"/>
          <w:szCs w:val="20"/>
          <w:lang w:val="ru"/>
        </w:rPr>
        <w:t xml:space="preserve"> Проект окажет содействие прикаспийским странам в пересмотре их законодательства в области отходов как на национальном, так и на местном уровне. При этом, минимальные требования, основанные на существующей лучшей практике, будут использованы для повышения их эффективности с </w:t>
      </w:r>
      <w:proofErr w:type="spellStart"/>
      <w:r w:rsidRPr="35EE16F0">
        <w:rPr>
          <w:rFonts w:ascii="Roboto" w:eastAsia="Roboto" w:hAnsi="Roboto" w:cs="Roboto"/>
          <w:sz w:val="20"/>
          <w:szCs w:val="20"/>
          <w:lang w:val="ru"/>
        </w:rPr>
        <w:t>учетом</w:t>
      </w:r>
      <w:proofErr w:type="spellEnd"/>
      <w:r w:rsidRPr="35EE16F0">
        <w:rPr>
          <w:rFonts w:ascii="Roboto" w:eastAsia="Roboto" w:hAnsi="Roboto" w:cs="Roboto"/>
          <w:sz w:val="20"/>
          <w:szCs w:val="20"/>
          <w:lang w:val="ru"/>
        </w:rPr>
        <w:t xml:space="preserve"> различных местных условий. Предполагается также заручиться технической поддержкой со стороны управляемой ЮНЕП Глобальной программы действий по защите морской среды от загрязнения в результате осуществляемой на суше деятельности.</w:t>
      </w:r>
    </w:p>
    <w:p w14:paraId="769FA8F9" w14:textId="3D52CAFC"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2. Поддержка разработки и принятия законодательства в области многооборотной тары.</w:t>
      </w:r>
      <w:r w:rsidRPr="35EE16F0">
        <w:rPr>
          <w:rFonts w:ascii="Roboto" w:eastAsia="Roboto" w:hAnsi="Roboto" w:cs="Roboto"/>
          <w:sz w:val="20"/>
          <w:szCs w:val="20"/>
          <w:lang w:val="ru"/>
        </w:rPr>
        <w:t xml:space="preserve"> В рамках этой деятельности проект будет оказывать непосредственное содействие прикаспийским странам в разработке законодательства в области многооборотной тары с целью поощрения переработки и дополнения существующих программ утилизации бордюрных камней и сокращения мусора в форме тары для напитков вдоль прибрежной зоны, основных рек и на других государственных или частных объектах, которые могут оказать негативное воздействие на морскую среду.</w:t>
      </w:r>
    </w:p>
    <w:p w14:paraId="6276ED45" w14:textId="3451B1C4"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3. Поддержка правоохранительных органов в борьбе с незаконным сбросом.</w:t>
      </w:r>
      <w:r w:rsidRPr="35EE16F0">
        <w:rPr>
          <w:rFonts w:ascii="Roboto" w:eastAsia="Roboto" w:hAnsi="Roboto" w:cs="Roboto"/>
          <w:sz w:val="20"/>
          <w:szCs w:val="20"/>
          <w:lang w:val="ru"/>
        </w:rPr>
        <w:t xml:space="preserve"> Незаконный сброс считается одним из основных источников морского мусора и проблемы </w:t>
      </w:r>
      <w:r w:rsidRPr="35EE16F0">
        <w:rPr>
          <w:rFonts w:ascii="Roboto" w:eastAsia="Roboto" w:hAnsi="Roboto" w:cs="Roboto"/>
          <w:sz w:val="20"/>
          <w:szCs w:val="20"/>
          <w:lang w:val="ru"/>
        </w:rPr>
        <w:lastRenderedPageBreak/>
        <w:t xml:space="preserve">управления отходами в целом. Это будет решаться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разработки правоприменительных мер по противодействию незаконному сбросу в соответствии с национальным и региональным законодательством. Особое внимание следует обратить на следующую незаконную практику в Каспийском регионе: незаконные свалки в непосредственной близости от моря; незаконный сброс сточных вод в море; незаконный сброс в прибрежной зоне и реках, впадающих в море; а также засорение пляжа и других объектов отдыха, расположенных в непосредственной близости от моря.</w:t>
      </w:r>
    </w:p>
    <w:p w14:paraId="6DFC8D1D" w14:textId="00A95017"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4. Пересмотр и обновление региональной рамочной стратегии по морскому мусору.</w:t>
      </w:r>
      <w:r w:rsidRPr="35EE16F0">
        <w:rPr>
          <w:rFonts w:ascii="Roboto" w:eastAsia="Roboto" w:hAnsi="Roboto" w:cs="Roboto"/>
          <w:sz w:val="20"/>
          <w:szCs w:val="20"/>
          <w:lang w:val="ru"/>
        </w:rPr>
        <w:t xml:space="preserve"> В ходе фазы 3 Каспийской экологической программы (2009-2012 гг.) прикаспийские государства разработали региональную рамочную стратегию по морскому мусору с конкретными рекомендациями в отношении деятельности. Однако из-за нехватки ресурсов не было </w:t>
      </w:r>
      <w:proofErr w:type="spellStart"/>
      <w:r w:rsidRPr="35EE16F0">
        <w:rPr>
          <w:rFonts w:ascii="Roboto" w:eastAsia="Roboto" w:hAnsi="Roboto" w:cs="Roboto"/>
          <w:sz w:val="20"/>
          <w:szCs w:val="20"/>
          <w:lang w:val="ru"/>
        </w:rPr>
        <w:t>твердой</w:t>
      </w:r>
      <w:proofErr w:type="spellEnd"/>
      <w:r w:rsidRPr="35EE16F0">
        <w:rPr>
          <w:rFonts w:ascii="Roboto" w:eastAsia="Roboto" w:hAnsi="Roboto" w:cs="Roboto"/>
          <w:sz w:val="20"/>
          <w:szCs w:val="20"/>
          <w:lang w:val="ru"/>
        </w:rPr>
        <w:t xml:space="preserve"> официальной приверженности реализации стратегии. Региональная стратегия будет пересмотрена и обновлена с целью определения направлений работы на последующие после завершения проекта годы.</w:t>
      </w:r>
    </w:p>
    <w:p w14:paraId="0E3AABFF" w14:textId="4E9588AF" w:rsidR="5AB30F07" w:rsidRDefault="5AB30F07" w:rsidP="35EE16F0">
      <w:pPr>
        <w:jc w:val="both"/>
        <w:rPr>
          <w:rFonts w:ascii="Roboto" w:eastAsia="Roboto" w:hAnsi="Roboto" w:cs="Roboto"/>
          <w:b/>
          <w:bCs/>
          <w:sz w:val="20"/>
          <w:szCs w:val="20"/>
          <w:lang w:val="ru"/>
        </w:rPr>
      </w:pPr>
      <w:r w:rsidRPr="35EE16F0">
        <w:rPr>
          <w:rFonts w:ascii="Roboto" w:eastAsia="Roboto" w:hAnsi="Roboto" w:cs="Roboto"/>
          <w:b/>
          <w:bCs/>
          <w:sz w:val="20"/>
          <w:szCs w:val="20"/>
          <w:lang w:val="ru"/>
        </w:rPr>
        <w:t>Мероприятие 5. Содействовать запрету на продажу, производство и импорт полиэтиленовых пакетов.</w:t>
      </w:r>
      <w:r w:rsidRPr="35EE16F0">
        <w:rPr>
          <w:rFonts w:ascii="Roboto" w:eastAsia="Roboto" w:hAnsi="Roboto" w:cs="Roboto"/>
          <w:sz w:val="20"/>
          <w:szCs w:val="20"/>
          <w:lang w:val="ru"/>
        </w:rPr>
        <w:t xml:space="preserve"> Пластиковые сумки для покупок сделаны из полиэтилена высокой плотности (</w:t>
      </w:r>
      <w:r w:rsidRPr="35EE16F0">
        <w:rPr>
          <w:rFonts w:ascii="Roboto" w:eastAsia="Roboto" w:hAnsi="Roboto" w:cs="Roboto"/>
          <w:sz w:val="20"/>
          <w:szCs w:val="20"/>
        </w:rPr>
        <w:t>HDPE</w:t>
      </w:r>
      <w:r w:rsidRPr="35EE16F0">
        <w:rPr>
          <w:rFonts w:ascii="Roboto" w:eastAsia="Roboto" w:hAnsi="Roboto" w:cs="Roboto"/>
          <w:sz w:val="20"/>
          <w:szCs w:val="20"/>
          <w:lang w:val="ru"/>
        </w:rPr>
        <w:t xml:space="preserve">). Поскольку это вещество биологически не разлагается, полиэтиленовые пакеты могут оставаться в окружающей среде до 1 000 лет. Кроме того, полиэтиленовые пакеты являются частой причиной засорения дренажных систем, канализации и водных путей во многих развивающихся странах. В рамках этой деятельности проект будет содействовать запрету на продажу, изготовление и импорт пластиковых пакетов, в частности,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разработки тематических исследований по сценарию «Каспий свободный от пластиковых пакетов», формированию местного движения в крупных городах, выхода на супермаркеты и другие объекты розничной торговли.</w:t>
      </w:r>
    </w:p>
    <w:p w14:paraId="7F76461B" w14:textId="225DC98B" w:rsidR="35EE16F0" w:rsidRDefault="35EE16F0" w:rsidP="35EE16F0">
      <w:pPr>
        <w:jc w:val="both"/>
        <w:rPr>
          <w:rFonts w:ascii="Roboto" w:eastAsia="Roboto" w:hAnsi="Roboto" w:cs="Roboto"/>
          <w:b/>
          <w:bCs/>
          <w:sz w:val="20"/>
          <w:szCs w:val="20"/>
          <w:lang w:val="ru"/>
        </w:rPr>
      </w:pPr>
    </w:p>
    <w:p w14:paraId="28149790" w14:textId="17176DC6" w:rsidR="5AB30F07" w:rsidRDefault="5AB30F07" w:rsidP="35EE16F0">
      <w:pPr>
        <w:jc w:val="both"/>
        <w:rPr>
          <w:rFonts w:ascii="Roboto" w:eastAsia="Roboto" w:hAnsi="Roboto" w:cs="Roboto"/>
          <w:b/>
          <w:bCs/>
          <w:sz w:val="20"/>
          <w:szCs w:val="20"/>
          <w:lang w:val="ru"/>
        </w:rPr>
      </w:pPr>
      <w:r w:rsidRPr="35EE16F0">
        <w:rPr>
          <w:rFonts w:ascii="Roboto" w:eastAsia="Roboto" w:hAnsi="Roboto" w:cs="Roboto"/>
          <w:b/>
          <w:bCs/>
          <w:sz w:val="20"/>
          <w:szCs w:val="20"/>
          <w:lang w:val="ru"/>
        </w:rPr>
        <w:t>Компонент 3. Совершенствование управления пластиковыми отходами в прибрежных районах (ПРООН / СРЦ)</w:t>
      </w:r>
    </w:p>
    <w:p w14:paraId="495CE329" w14:textId="552E2D88"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1. Содействие раздельному сбору пластмассовых отходов в прибрежных районах Каспийского моря.</w:t>
      </w:r>
      <w:r w:rsidRPr="35EE16F0">
        <w:rPr>
          <w:rFonts w:ascii="Roboto" w:eastAsia="Roboto" w:hAnsi="Roboto" w:cs="Roboto"/>
          <w:sz w:val="20"/>
          <w:szCs w:val="20"/>
          <w:lang w:val="ru"/>
        </w:rPr>
        <w:t xml:space="preserve"> В рамках проекта в консультации с национальными координаторами и выбранными местными органами власти будут определены, разработаны и применены экономически эффективные инструменты и средства с целью убедить и оказать помощь сборщикам отходов и местным жителям в установленных демонстрационных центрах в разделении хранения и сбора пластика от других отходов; будут разработаны и проведены общественные информационные кампании для мобилизации и генерирования поддержки этих подходов в других частях городов и во всех прибрежных районах.</w:t>
      </w:r>
    </w:p>
    <w:p w14:paraId="4EF9EE14" w14:textId="15A6D7B5"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2. Выявление и внедрение инновационных решений для усовершенствованной сортировки, химической переработки и совершенствованию полимеров.</w:t>
      </w:r>
      <w:r w:rsidRPr="35EE16F0">
        <w:rPr>
          <w:rFonts w:ascii="Roboto" w:eastAsia="Roboto" w:hAnsi="Roboto" w:cs="Roboto"/>
          <w:sz w:val="20"/>
          <w:szCs w:val="20"/>
          <w:lang w:val="ru"/>
        </w:rPr>
        <w:t xml:space="preserve"> В рамках проекта будет </w:t>
      </w:r>
      <w:proofErr w:type="spellStart"/>
      <w:r w:rsidRPr="35EE16F0">
        <w:rPr>
          <w:rFonts w:ascii="Roboto" w:eastAsia="Roboto" w:hAnsi="Roboto" w:cs="Roboto"/>
          <w:sz w:val="20"/>
          <w:szCs w:val="20"/>
          <w:lang w:val="ru"/>
        </w:rPr>
        <w:t>проведен</w:t>
      </w:r>
      <w:proofErr w:type="spellEnd"/>
      <w:r w:rsidRPr="35EE16F0">
        <w:rPr>
          <w:rFonts w:ascii="Roboto" w:eastAsia="Roboto" w:hAnsi="Roboto" w:cs="Roboto"/>
          <w:sz w:val="20"/>
          <w:szCs w:val="20"/>
          <w:lang w:val="ru"/>
        </w:rPr>
        <w:t xml:space="preserve"> анализ и организована демонстрация преобладающих методов и практик в регионе и в других частях мира, включая экономическую эффективность их использования и применения в различных местах и условиях прибрежных районов стран Каспийского моря.</w:t>
      </w:r>
    </w:p>
    <w:p w14:paraId="22DE0F1A" w14:textId="6097456A"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3. Разработка инновационных подходов.</w:t>
      </w:r>
      <w:r w:rsidRPr="35EE16F0">
        <w:rPr>
          <w:rFonts w:ascii="Roboto" w:eastAsia="Roboto" w:hAnsi="Roboto" w:cs="Roboto"/>
          <w:sz w:val="20"/>
          <w:szCs w:val="20"/>
          <w:lang w:val="ru"/>
        </w:rPr>
        <w:t xml:space="preserve"> Проект будет стремиться к разработке инновационных бизнес-моделей, реверсивной логистики или проектированию для обеспечения устойчивости, чтобы помочь минимизировать количество пластиковых отходов у источника при достижении дальнейших экономических, экологических и социальных выгод. С этой целью будет </w:t>
      </w:r>
      <w:proofErr w:type="spellStart"/>
      <w:r w:rsidRPr="35EE16F0">
        <w:rPr>
          <w:rFonts w:ascii="Roboto" w:eastAsia="Roboto" w:hAnsi="Roboto" w:cs="Roboto"/>
          <w:sz w:val="20"/>
          <w:szCs w:val="20"/>
          <w:lang w:val="ru"/>
        </w:rPr>
        <w:t>проведен</w:t>
      </w:r>
      <w:proofErr w:type="spellEnd"/>
      <w:r w:rsidRPr="35EE16F0">
        <w:rPr>
          <w:rFonts w:ascii="Roboto" w:eastAsia="Roboto" w:hAnsi="Roboto" w:cs="Roboto"/>
          <w:sz w:val="20"/>
          <w:szCs w:val="20"/>
          <w:lang w:val="ru"/>
        </w:rPr>
        <w:t xml:space="preserve"> анализ преобладающей политики и практик в регионе и в других частях мира, включая стимулы для осуществимости и применимости в национальном и местном контексте стран </w:t>
      </w:r>
      <w:r w:rsidRPr="35EE16F0">
        <w:rPr>
          <w:rFonts w:ascii="Roboto" w:eastAsia="Roboto" w:hAnsi="Roboto" w:cs="Roboto"/>
          <w:sz w:val="20"/>
          <w:szCs w:val="20"/>
          <w:lang w:val="ru"/>
        </w:rPr>
        <w:lastRenderedPageBreak/>
        <w:t>Каспийского моря. Предполагается организовать семинары для выявления и отбора лучших практик.</w:t>
      </w:r>
    </w:p>
    <w:p w14:paraId="4B277F1B" w14:textId="48F59FF9" w:rsidR="35EE16F0" w:rsidRDefault="35EE16F0" w:rsidP="35EE16F0">
      <w:pPr>
        <w:rPr>
          <w:rFonts w:ascii="Roboto" w:eastAsia="Roboto" w:hAnsi="Roboto" w:cs="Roboto"/>
          <w:b/>
          <w:bCs/>
          <w:sz w:val="20"/>
          <w:szCs w:val="20"/>
          <w:lang w:val="ru"/>
        </w:rPr>
      </w:pPr>
    </w:p>
    <w:p w14:paraId="65B71B33" w14:textId="674AA427"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4. Вовлечение частного сектора (ПРООН / СРЦ)</w:t>
      </w:r>
    </w:p>
    <w:p w14:paraId="604018A2" w14:textId="533B3380"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1. Определение рынка переработанных и инновационных пластмасс.</w:t>
      </w:r>
      <w:r w:rsidRPr="35EE16F0">
        <w:rPr>
          <w:rFonts w:ascii="Roboto" w:eastAsia="Roboto" w:hAnsi="Roboto" w:cs="Roboto"/>
          <w:sz w:val="20"/>
          <w:szCs w:val="20"/>
          <w:lang w:val="ru"/>
        </w:rPr>
        <w:t xml:space="preserve"> Основной целью деятельности является анализ и организация обзора мощностей по переработке отходов – сбор, переработка, повторное использование и сбыт – в наиболее </w:t>
      </w:r>
      <w:proofErr w:type="spellStart"/>
      <w:r w:rsidRPr="35EE16F0">
        <w:rPr>
          <w:rFonts w:ascii="Roboto" w:eastAsia="Roboto" w:hAnsi="Roboto" w:cs="Roboto"/>
          <w:sz w:val="20"/>
          <w:szCs w:val="20"/>
          <w:lang w:val="ru"/>
        </w:rPr>
        <w:t>густонаселенных</w:t>
      </w:r>
      <w:proofErr w:type="spellEnd"/>
      <w:r w:rsidRPr="35EE16F0">
        <w:rPr>
          <w:rFonts w:ascii="Roboto" w:eastAsia="Roboto" w:hAnsi="Roboto" w:cs="Roboto"/>
          <w:sz w:val="20"/>
          <w:szCs w:val="20"/>
          <w:lang w:val="ru"/>
        </w:rPr>
        <w:t xml:space="preserve"> частях прибрежных районов прикаспийских стран. Ожидается, что будет определена рыночная возможность дальнейшего использования переработанных и инновационных пластмасс частным сектором.</w:t>
      </w:r>
    </w:p>
    <w:p w14:paraId="7DD197DF" w14:textId="60FF131D"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2. Разработка схем расширенной ответственности производителей (РОП) в прикаспийских государствах.</w:t>
      </w:r>
      <w:r w:rsidRPr="35EE16F0">
        <w:rPr>
          <w:rFonts w:ascii="Roboto" w:eastAsia="Roboto" w:hAnsi="Roboto" w:cs="Roboto"/>
          <w:sz w:val="20"/>
          <w:szCs w:val="20"/>
          <w:lang w:val="ru"/>
        </w:rPr>
        <w:t xml:space="preserve"> РОП может обеспечить экономические стимулы для предприятий по разработке более устойчивых пластиковых изделий. В связи с этим в рамках проекта будет </w:t>
      </w:r>
      <w:proofErr w:type="spellStart"/>
      <w:r w:rsidRPr="35EE16F0">
        <w:rPr>
          <w:rFonts w:ascii="Roboto" w:eastAsia="Roboto" w:hAnsi="Roboto" w:cs="Roboto"/>
          <w:sz w:val="20"/>
          <w:szCs w:val="20"/>
          <w:lang w:val="ru"/>
        </w:rPr>
        <w:t>проведен</w:t>
      </w:r>
      <w:proofErr w:type="spellEnd"/>
      <w:r w:rsidRPr="35EE16F0">
        <w:rPr>
          <w:rFonts w:ascii="Roboto" w:eastAsia="Roboto" w:hAnsi="Roboto" w:cs="Roboto"/>
          <w:sz w:val="20"/>
          <w:szCs w:val="20"/>
          <w:lang w:val="ru"/>
        </w:rPr>
        <w:t xml:space="preserve"> анализ и обзор системы и потенциала экономических стимулов для РОП в отдельных странах Прикаспийского региона, включая необходимую разработку или изменение законодательства и мер по обеспечению соблюдения.</w:t>
      </w:r>
    </w:p>
    <w:p w14:paraId="3A1EC7BE" w14:textId="26122BFC"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3. Соединить прикаспийские государства и отрасли в глобальный альянс.</w:t>
      </w:r>
      <w:r w:rsidRPr="35EE16F0">
        <w:rPr>
          <w:rFonts w:ascii="Roboto" w:eastAsia="Roboto" w:hAnsi="Roboto" w:cs="Roboto"/>
          <w:sz w:val="20"/>
          <w:szCs w:val="20"/>
          <w:lang w:val="ru"/>
        </w:rPr>
        <w:t xml:space="preserve"> </w:t>
      </w:r>
      <w:proofErr w:type="gramStart"/>
      <w:r w:rsidRPr="35EE16F0">
        <w:rPr>
          <w:rFonts w:ascii="Roboto" w:eastAsia="Roboto" w:hAnsi="Roboto" w:cs="Roboto"/>
          <w:sz w:val="20"/>
          <w:szCs w:val="20"/>
          <w:lang w:val="ru"/>
        </w:rPr>
        <w:t>В рамках этой деятельности,</w:t>
      </w:r>
      <w:proofErr w:type="gramEnd"/>
      <w:r w:rsidRPr="35EE16F0">
        <w:rPr>
          <w:rFonts w:ascii="Roboto" w:eastAsia="Roboto" w:hAnsi="Roboto" w:cs="Roboto"/>
          <w:sz w:val="20"/>
          <w:szCs w:val="20"/>
          <w:lang w:val="ru"/>
        </w:rPr>
        <w:t xml:space="preserve"> проект будет искать возможные </w:t>
      </w:r>
      <w:proofErr w:type="spellStart"/>
      <w:r w:rsidRPr="35EE16F0">
        <w:rPr>
          <w:rFonts w:ascii="Roboto" w:eastAsia="Roboto" w:hAnsi="Roboto" w:cs="Roboto"/>
          <w:sz w:val="20"/>
          <w:szCs w:val="20"/>
          <w:lang w:val="ru"/>
        </w:rPr>
        <w:t>партнерские</w:t>
      </w:r>
      <w:proofErr w:type="spellEnd"/>
      <w:r w:rsidRPr="35EE16F0">
        <w:rPr>
          <w:rFonts w:ascii="Roboto" w:eastAsia="Roboto" w:hAnsi="Roboto" w:cs="Roboto"/>
          <w:sz w:val="20"/>
          <w:szCs w:val="20"/>
          <w:lang w:val="ru"/>
        </w:rPr>
        <w:t xml:space="preserve"> отношения с глобальным альянсом из цепочки стоимости пластмасс, в том числе крупных корпораций по производству и использованию пластмасс и перерабатывающих компаний. При этом проект будет поощрять членство и участие прикаспийских государств и отраслей в соответствующих </w:t>
      </w:r>
      <w:proofErr w:type="spellStart"/>
      <w:r w:rsidRPr="35EE16F0">
        <w:rPr>
          <w:rFonts w:ascii="Roboto" w:eastAsia="Roboto" w:hAnsi="Roboto" w:cs="Roboto"/>
          <w:sz w:val="20"/>
          <w:szCs w:val="20"/>
          <w:lang w:val="ru"/>
        </w:rPr>
        <w:t>мультирегиональных</w:t>
      </w:r>
      <w:proofErr w:type="spellEnd"/>
      <w:r w:rsidRPr="35EE16F0">
        <w:rPr>
          <w:rFonts w:ascii="Roboto" w:eastAsia="Roboto" w:hAnsi="Roboto" w:cs="Roboto"/>
          <w:sz w:val="20"/>
          <w:szCs w:val="20"/>
          <w:lang w:val="ru"/>
        </w:rPr>
        <w:t xml:space="preserve"> и глобальных инициативах и альянсах по устойчивому управлению и сокращению образования и удаления отходов, включая совещания Сторон Тегеранской конвенции и Московского протокола к ней, и содействовать этому.</w:t>
      </w:r>
    </w:p>
    <w:p w14:paraId="43052DD2" w14:textId="3A189970"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3FC23122" w14:textId="01B85274"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5. Расширение прав и возможностей местных общин и предприятий в целях совершенствования управления отходами (ПРООН / СРЦ)</w:t>
      </w:r>
    </w:p>
    <w:p w14:paraId="4C2793FA" w14:textId="7920F8C4"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Надлежащее обращение с отходами имеет важное значение для строительства устойчивых и пригодных для жизни городов, однако оно </w:t>
      </w:r>
      <w:proofErr w:type="spellStart"/>
      <w:r w:rsidRPr="35EE16F0">
        <w:rPr>
          <w:rFonts w:ascii="Roboto" w:eastAsia="Roboto" w:hAnsi="Roboto" w:cs="Roboto"/>
          <w:sz w:val="20"/>
          <w:szCs w:val="20"/>
          <w:lang w:val="ru"/>
        </w:rPr>
        <w:t>остается</w:t>
      </w:r>
      <w:proofErr w:type="spellEnd"/>
      <w:r w:rsidRPr="35EE16F0">
        <w:rPr>
          <w:rFonts w:ascii="Roboto" w:eastAsia="Roboto" w:hAnsi="Roboto" w:cs="Roboto"/>
          <w:sz w:val="20"/>
          <w:szCs w:val="20"/>
          <w:lang w:val="ru"/>
        </w:rPr>
        <w:t xml:space="preserve"> проблемой для многих стран и городов, в том числе в регионе Каспийского моря. Эффективное управление отходами требует значительных первоначальных инвестиций в создание необходимой инфраструктуры. Помимо этого, комплексное управление отходами должно охватывать весь жизненный цикл продукта – от его проектирования до сбора и транспортировки, повторного использования, переработки и, наконец, обработки и удаления.</w:t>
      </w:r>
    </w:p>
    <w:p w14:paraId="4A5FD56E" w14:textId="105C9CC0"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1. Программы малых грантов в прибрежных сообществах.</w:t>
      </w:r>
      <w:r w:rsidRPr="35EE16F0">
        <w:rPr>
          <w:rFonts w:ascii="Roboto" w:eastAsia="Roboto" w:hAnsi="Roboto" w:cs="Roboto"/>
          <w:sz w:val="20"/>
          <w:szCs w:val="20"/>
          <w:lang w:val="ru"/>
        </w:rPr>
        <w:t xml:space="preserve"> Программа малых грантов предоставит финансовую и техническую поддержку проектам, направленным на улучшение сбора отдельной тары и управления отходами в целом. Приоритеты будут отданы действиям сообщества, молодым предпринимателям.</w:t>
      </w:r>
    </w:p>
    <w:p w14:paraId="19C89CC0" w14:textId="6D9D70DE"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2. Определение необходимых инвестиций в управление отходами.</w:t>
      </w:r>
      <w:r w:rsidRPr="35EE16F0">
        <w:rPr>
          <w:rFonts w:ascii="Roboto" w:eastAsia="Roboto" w:hAnsi="Roboto" w:cs="Roboto"/>
          <w:sz w:val="20"/>
          <w:szCs w:val="20"/>
          <w:lang w:val="ru"/>
        </w:rPr>
        <w:t xml:space="preserve"> Основным результатом этой деятельности будет информация о необходимых инвестициях в управление отходами на местном и национальном уровнях. Эта информация будет включать финансовые и политические рекомендации в отношении дальнейшего совершенствования управления отходами в прикаспийских странах. Эта информация будет представлена и рассмотрена на рабочем </w:t>
      </w:r>
      <w:r w:rsidRPr="35EE16F0">
        <w:rPr>
          <w:rFonts w:ascii="Roboto" w:eastAsia="Roboto" w:hAnsi="Roboto" w:cs="Roboto"/>
          <w:sz w:val="20"/>
          <w:szCs w:val="20"/>
          <w:lang w:val="ru"/>
        </w:rPr>
        <w:lastRenderedPageBreak/>
        <w:t>совещании/инвестиционном форуме, на котором лицам, ответственным за разработку политики, местным органам власти и частному сектору будет предложено обменяться информацией и определить надлежащие инструменты и практику устойчивого обращения с отходами.</w:t>
      </w:r>
    </w:p>
    <w:p w14:paraId="7BC421BC" w14:textId="37BF96EE"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423BEC6" w14:textId="53FD004A"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6. Коммуникация и участие заинтересованных сторон (ЮНЕП Секретариат ТК)</w:t>
      </w:r>
    </w:p>
    <w:p w14:paraId="0262BA42" w14:textId="5D467E48"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Вовлечение заинтересованных сторон и управление ими, возможно, являются наиболее важными факторами успешной реализации проектов. Важность участия заинтересованных сторон нельзя недооценивать в таком сложном вопросе, как жизненный цикл продукта и управление отходами. Кроме того, для изменения статус-кво решающее значение имеет вовлечение общественности и привлечение людей к ответственности за их отходы.</w:t>
      </w:r>
    </w:p>
    <w:p w14:paraId="2A07C89C" w14:textId="3BAACF57"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Мероприятие 1. Создание региональной сети региональных и местных заинтересованных сторон.</w:t>
      </w:r>
      <w:r w:rsidRPr="35EE16F0">
        <w:rPr>
          <w:rFonts w:ascii="Roboto" w:eastAsia="Roboto" w:hAnsi="Roboto" w:cs="Roboto"/>
          <w:sz w:val="20"/>
          <w:szCs w:val="20"/>
          <w:lang w:val="ru"/>
        </w:rPr>
        <w:t xml:space="preserve"> Региональная сеть будет создана для активизации сотрудничества в области сокращения и предотвращения морских мусора и пластика в Каспийском море. Предусматривается максимально широкое вовлечение региональной сети в реализацию текущего проекта для обеспечения адекватного управления различными участниками. Сеть будет также служить платформой для налаживания диалога и расширения сотрудничества с деловыми кругами и промышленностью, пользователями моря, местными общинами и другими соответствующими группами гражданского общества, а также национальными заинтересованными сторонами, уделяющими особое внимание проблеме морского мусора на соответствующем уровне, в частности, для обмена передовым опытом. Кроме того, сеть будет отвечать за определение проектов государственно-частного </w:t>
      </w:r>
      <w:proofErr w:type="spellStart"/>
      <w:r w:rsidRPr="35EE16F0">
        <w:rPr>
          <w:rFonts w:ascii="Roboto" w:eastAsia="Roboto" w:hAnsi="Roboto" w:cs="Roboto"/>
          <w:sz w:val="20"/>
          <w:szCs w:val="20"/>
          <w:lang w:val="ru"/>
        </w:rPr>
        <w:t>партнерства</w:t>
      </w:r>
      <w:proofErr w:type="spellEnd"/>
      <w:r w:rsidRPr="35EE16F0">
        <w:rPr>
          <w:rFonts w:ascii="Roboto" w:eastAsia="Roboto" w:hAnsi="Roboto" w:cs="Roboto"/>
          <w:sz w:val="20"/>
          <w:szCs w:val="20"/>
          <w:lang w:val="ru"/>
        </w:rPr>
        <w:t xml:space="preserve"> по сокращению и предотвращению морского мусора в отдельных прикаспийских государствах и рекомендовать проекты для программы малых грантов.</w:t>
      </w:r>
    </w:p>
    <w:p w14:paraId="6933F341" w14:textId="3E71E38D"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 xml:space="preserve">Мероприятие 2. Повышение </w:t>
      </w:r>
      <w:proofErr w:type="spellStart"/>
      <w:r w:rsidRPr="35EE16F0">
        <w:rPr>
          <w:rFonts w:ascii="Roboto" w:eastAsia="Roboto" w:hAnsi="Roboto" w:cs="Roboto"/>
          <w:b/>
          <w:bCs/>
          <w:sz w:val="20"/>
          <w:szCs w:val="20"/>
          <w:lang w:val="ru"/>
        </w:rPr>
        <w:t>осведомленности</w:t>
      </w:r>
      <w:proofErr w:type="spellEnd"/>
      <w:r w:rsidRPr="35EE16F0">
        <w:rPr>
          <w:rFonts w:ascii="Roboto" w:eastAsia="Roboto" w:hAnsi="Roboto" w:cs="Roboto"/>
          <w:b/>
          <w:bCs/>
          <w:sz w:val="20"/>
          <w:szCs w:val="20"/>
          <w:lang w:val="ru"/>
        </w:rPr>
        <w:t xml:space="preserve"> и информационно-пропагандистская деятельность.</w:t>
      </w:r>
      <w:r w:rsidRPr="35EE16F0">
        <w:rPr>
          <w:rFonts w:ascii="Roboto" w:eastAsia="Roboto" w:hAnsi="Roboto" w:cs="Roboto"/>
          <w:sz w:val="20"/>
          <w:szCs w:val="20"/>
          <w:lang w:val="ru"/>
        </w:rPr>
        <w:t xml:space="preserve"> Цель этой деятельности заключается главным образом в том, чтобы продемонстрировать заинтересованным сторонам проблему и полезность законов о многооборотной таре в рамках общего сокращения производства пластика. Это будет достигнуто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демонстрации примеров </w:t>
      </w:r>
      <w:proofErr w:type="gramStart"/>
      <w:r w:rsidRPr="35EE16F0">
        <w:rPr>
          <w:rFonts w:ascii="Roboto" w:eastAsia="Roboto" w:hAnsi="Roboto" w:cs="Roboto"/>
          <w:sz w:val="20"/>
          <w:szCs w:val="20"/>
          <w:lang w:val="ru"/>
        </w:rPr>
        <w:t>уже существующей</w:t>
      </w:r>
      <w:proofErr w:type="gramEnd"/>
      <w:r w:rsidRPr="35EE16F0">
        <w:rPr>
          <w:rFonts w:ascii="Roboto" w:eastAsia="Roboto" w:hAnsi="Roboto" w:cs="Roboto"/>
          <w:sz w:val="20"/>
          <w:szCs w:val="20"/>
          <w:lang w:val="ru"/>
        </w:rPr>
        <w:t xml:space="preserve"> практики в различных странах, где были приняты законы о многооборотной таре. В рамках этой деятельности будет разработан и реализован план информирования общественности. Это межотраслевая проблема, требующая новых идей и подходов к образованию, кампаниям и информационной упаковке для изменения социального поведения.</w:t>
      </w:r>
    </w:p>
    <w:p w14:paraId="2AFF91B9" w14:textId="5788E16C" w:rsidR="5AB30F07" w:rsidRDefault="5AB30F07" w:rsidP="35EE16F0">
      <w:pPr>
        <w:jc w:val="both"/>
        <w:rPr>
          <w:rFonts w:ascii="Roboto" w:eastAsia="Roboto" w:hAnsi="Roboto" w:cs="Roboto"/>
          <w:sz w:val="20"/>
          <w:szCs w:val="20"/>
          <w:lang w:val="ru"/>
        </w:rPr>
      </w:pPr>
      <w:r w:rsidRPr="35EE16F0">
        <w:rPr>
          <w:rFonts w:ascii="Roboto" w:eastAsia="Roboto" w:hAnsi="Roboto" w:cs="Roboto"/>
          <w:b/>
          <w:bCs/>
          <w:sz w:val="20"/>
          <w:szCs w:val="20"/>
          <w:lang w:val="ru"/>
        </w:rPr>
        <w:t xml:space="preserve">Мероприятие 3. Разработка стратегии в области коммуникации и повышения </w:t>
      </w:r>
      <w:proofErr w:type="spellStart"/>
      <w:r w:rsidRPr="35EE16F0">
        <w:rPr>
          <w:rFonts w:ascii="Roboto" w:eastAsia="Roboto" w:hAnsi="Roboto" w:cs="Roboto"/>
          <w:b/>
          <w:bCs/>
          <w:sz w:val="20"/>
          <w:szCs w:val="20"/>
          <w:lang w:val="ru"/>
        </w:rPr>
        <w:t>осведомленности</w:t>
      </w:r>
      <w:proofErr w:type="spellEnd"/>
      <w:r w:rsidRPr="35EE16F0">
        <w:rPr>
          <w:rFonts w:ascii="Roboto" w:eastAsia="Roboto" w:hAnsi="Roboto" w:cs="Roboto"/>
          <w:b/>
          <w:bCs/>
          <w:sz w:val="20"/>
          <w:szCs w:val="20"/>
          <w:lang w:val="ru"/>
        </w:rPr>
        <w:t>.</w:t>
      </w:r>
      <w:r w:rsidRPr="35EE16F0">
        <w:rPr>
          <w:rFonts w:ascii="Roboto" w:eastAsia="Roboto" w:hAnsi="Roboto" w:cs="Roboto"/>
          <w:sz w:val="20"/>
          <w:szCs w:val="20"/>
          <w:lang w:val="ru"/>
        </w:rPr>
        <w:t xml:space="preserve"> В рамках этой деятельности будут проводиться активные информационно-пропагандистские мероприятия для распространения информации о негативных последствиях ненадлежащего управления отходами, а также простого решения, которое может оказать огромное влияние на решение проблемы морского мусора, особенно пластика. Кроме того, планируется усилить мероприятия по празднованию Дня Каспийского моря с особым вниманием к кампании по очистке пляжей с участием местных заинтересованных сторон. В целях расширения управления местными сообществами будет реализована программа «Усынови свой пляж».</w:t>
      </w:r>
    </w:p>
    <w:p w14:paraId="2EED2D57" w14:textId="5BDCAD08"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19FD1D6" w14:textId="623DDB96"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02E7AE51" w14:textId="798EED22"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rPr>
        <w:t>E</w:t>
      </w:r>
      <w:r w:rsidRPr="35EE16F0">
        <w:rPr>
          <w:rFonts w:ascii="Roboto" w:eastAsia="Roboto" w:hAnsi="Roboto" w:cs="Roboto"/>
          <w:b/>
          <w:bCs/>
          <w:sz w:val="20"/>
          <w:szCs w:val="20"/>
          <w:lang w:val="ru"/>
        </w:rPr>
        <w:t>. ПОТЕНЦИАЛЬНОЕ СОТРУДНИЧЕСТВО С РОССИЙСКОЙ ФЕДЕРАЦИЕЙ</w:t>
      </w:r>
    </w:p>
    <w:p w14:paraId="59BFCFF3" w14:textId="736D7129"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7390DBFF" w14:textId="3B0E0DCA"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lastRenderedPageBreak/>
        <w:t>Данное проектное предложение соответствует приоритетной задаче Российской Федерации по оказанию международной помощи в целях развития, направленной на улучшение социально-экономических условий в странах СНГ и ближнего зарубежья, а также на принятие мер по охране окружающей среды и решению трансграничных экологических проблем.</w:t>
      </w:r>
    </w:p>
    <w:p w14:paraId="67FD7D9B" w14:textId="27B71069"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Предлагаемый проект предоставляет возможности для технического сотрудничества и передачи знаний из Российской Федерации в прикаспийские страны. Российские государственные и научные учреждения обладают большим техническим опытом и сравнительными преимуществами в области обращения с отходами. Предлагается использовать их опыт для совершенствования управления отходами в прикаспийских странах и защиты морской среды в целом. Ожидается, что в рамках этого проекта будут привлечены специалисты следующих организаций:</w:t>
      </w:r>
    </w:p>
    <w:p w14:paraId="43434E79" w14:textId="7A8BE002" w:rsidR="5AB30F07" w:rsidRDefault="5AB30F07" w:rsidP="35EE16F0">
      <w:pPr>
        <w:pStyle w:val="ListParagraph"/>
        <w:numPr>
          <w:ilvl w:val="0"/>
          <w:numId w:val="9"/>
        </w:numPr>
        <w:rPr>
          <w:rFonts w:ascii="Roboto" w:eastAsia="Roboto" w:hAnsi="Roboto" w:cs="Roboto"/>
          <w:sz w:val="20"/>
          <w:szCs w:val="20"/>
          <w:lang w:val="ru"/>
        </w:rPr>
      </w:pPr>
      <w:r w:rsidRPr="35EE16F0">
        <w:rPr>
          <w:rFonts w:ascii="Roboto" w:eastAsia="Roboto" w:hAnsi="Roboto" w:cs="Roboto"/>
          <w:sz w:val="20"/>
          <w:szCs w:val="20"/>
          <w:lang w:val="ru"/>
        </w:rPr>
        <w:t>Институт океанологии им. П.П.</w:t>
      </w:r>
      <w:r w:rsidRPr="00E652B4">
        <w:rPr>
          <w:rFonts w:ascii="Roboto" w:eastAsia="Roboto" w:hAnsi="Roboto" w:cs="Roboto"/>
          <w:sz w:val="20"/>
          <w:szCs w:val="20"/>
          <w:lang w:val="ru-RU"/>
        </w:rPr>
        <w:t xml:space="preserve"> </w:t>
      </w:r>
      <w:r w:rsidRPr="35EE16F0">
        <w:rPr>
          <w:rFonts w:ascii="Roboto" w:eastAsia="Roboto" w:hAnsi="Roboto" w:cs="Roboto"/>
          <w:sz w:val="20"/>
          <w:szCs w:val="20"/>
          <w:lang w:val="ru"/>
        </w:rPr>
        <w:t>Ширшова Российской академии наук;</w:t>
      </w:r>
    </w:p>
    <w:p w14:paraId="4B8FB2D1" w14:textId="320BF87B" w:rsidR="5AB30F07" w:rsidRDefault="5AB30F07" w:rsidP="35EE16F0">
      <w:pPr>
        <w:pStyle w:val="ListParagraph"/>
        <w:numPr>
          <w:ilvl w:val="0"/>
          <w:numId w:val="9"/>
        </w:numPr>
        <w:rPr>
          <w:rFonts w:ascii="Roboto" w:eastAsia="Roboto" w:hAnsi="Roboto" w:cs="Roboto"/>
          <w:sz w:val="20"/>
          <w:szCs w:val="20"/>
          <w:lang w:val="ru"/>
        </w:rPr>
      </w:pPr>
      <w:r w:rsidRPr="35EE16F0">
        <w:rPr>
          <w:rFonts w:ascii="Roboto" w:eastAsia="Roboto" w:hAnsi="Roboto" w:cs="Roboto"/>
          <w:sz w:val="20"/>
          <w:szCs w:val="20"/>
          <w:lang w:val="ru"/>
        </w:rPr>
        <w:t>Росгидромет</w:t>
      </w:r>
      <w:r w:rsidRPr="35EE16F0">
        <w:rPr>
          <w:rFonts w:ascii="Roboto" w:eastAsia="Roboto" w:hAnsi="Roboto" w:cs="Roboto"/>
          <w:sz w:val="20"/>
          <w:szCs w:val="20"/>
        </w:rPr>
        <w:t xml:space="preserve">, </w:t>
      </w:r>
      <w:r w:rsidRPr="35EE16F0">
        <w:rPr>
          <w:rFonts w:ascii="Roboto" w:eastAsia="Roboto" w:hAnsi="Roboto" w:cs="Roboto"/>
          <w:sz w:val="20"/>
          <w:szCs w:val="20"/>
          <w:lang w:val="ru"/>
        </w:rPr>
        <w:t>КаспМНИЦ;</w:t>
      </w:r>
    </w:p>
    <w:p w14:paraId="39F9AA36" w14:textId="6CB1EAA3" w:rsidR="5AB30F07" w:rsidRDefault="5AB30F07" w:rsidP="35EE16F0">
      <w:pPr>
        <w:pStyle w:val="ListParagraph"/>
        <w:numPr>
          <w:ilvl w:val="0"/>
          <w:numId w:val="9"/>
        </w:numPr>
        <w:rPr>
          <w:rFonts w:ascii="Roboto" w:eastAsia="Roboto" w:hAnsi="Roboto" w:cs="Roboto"/>
          <w:sz w:val="20"/>
          <w:szCs w:val="20"/>
          <w:lang w:val="ru"/>
        </w:rPr>
      </w:pPr>
      <w:r w:rsidRPr="35EE16F0">
        <w:rPr>
          <w:rFonts w:ascii="Roboto" w:eastAsia="Roboto" w:hAnsi="Roboto" w:cs="Roboto"/>
          <w:sz w:val="20"/>
          <w:szCs w:val="20"/>
          <w:lang w:val="ru"/>
        </w:rPr>
        <w:t xml:space="preserve">ПАО «Экосистема»; </w:t>
      </w:r>
    </w:p>
    <w:p w14:paraId="3FACD067" w14:textId="567297A6" w:rsidR="5AB30F07" w:rsidRDefault="5AB30F07" w:rsidP="35EE16F0">
      <w:pPr>
        <w:pStyle w:val="ListParagraph"/>
        <w:numPr>
          <w:ilvl w:val="0"/>
          <w:numId w:val="9"/>
        </w:numPr>
        <w:rPr>
          <w:rFonts w:ascii="Roboto" w:eastAsia="Roboto" w:hAnsi="Roboto" w:cs="Roboto"/>
          <w:sz w:val="20"/>
          <w:szCs w:val="20"/>
          <w:lang w:val="ru"/>
        </w:rPr>
      </w:pPr>
      <w:r w:rsidRPr="35EE16F0">
        <w:rPr>
          <w:rFonts w:ascii="Roboto" w:eastAsia="Roboto" w:hAnsi="Roboto" w:cs="Roboto"/>
          <w:sz w:val="20"/>
          <w:szCs w:val="20"/>
          <w:lang w:val="ru"/>
        </w:rPr>
        <w:t xml:space="preserve">Астрахань </w:t>
      </w:r>
      <w:proofErr w:type="spellStart"/>
      <w:r w:rsidRPr="35EE16F0">
        <w:rPr>
          <w:rFonts w:ascii="Roboto" w:eastAsia="Roboto" w:hAnsi="Roboto" w:cs="Roboto"/>
          <w:sz w:val="20"/>
          <w:szCs w:val="20"/>
          <w:lang w:val="ru"/>
        </w:rPr>
        <w:t>Экосервис</w:t>
      </w:r>
      <w:proofErr w:type="spellEnd"/>
      <w:r w:rsidRPr="35EE16F0">
        <w:rPr>
          <w:rFonts w:ascii="Roboto" w:eastAsia="Roboto" w:hAnsi="Roboto" w:cs="Roboto"/>
          <w:sz w:val="20"/>
          <w:szCs w:val="20"/>
          <w:lang w:val="ru"/>
        </w:rPr>
        <w:t>;</w:t>
      </w:r>
    </w:p>
    <w:p w14:paraId="28C40F07" w14:textId="6B568366" w:rsidR="5AB30F07" w:rsidRDefault="5AB30F07" w:rsidP="35EE16F0">
      <w:pPr>
        <w:pStyle w:val="ListParagraph"/>
        <w:numPr>
          <w:ilvl w:val="0"/>
          <w:numId w:val="9"/>
        </w:numPr>
        <w:rPr>
          <w:rFonts w:ascii="Roboto" w:eastAsia="Roboto" w:hAnsi="Roboto" w:cs="Roboto"/>
          <w:sz w:val="20"/>
          <w:szCs w:val="20"/>
          <w:lang w:val="ru"/>
        </w:rPr>
      </w:pPr>
      <w:r w:rsidRPr="35EE16F0">
        <w:rPr>
          <w:rFonts w:ascii="Roboto" w:eastAsia="Roboto" w:hAnsi="Roboto" w:cs="Roboto"/>
          <w:sz w:val="20"/>
          <w:szCs w:val="20"/>
          <w:lang w:val="ru"/>
        </w:rPr>
        <w:t>Центр международных проектов;</w:t>
      </w:r>
    </w:p>
    <w:p w14:paraId="6FB8866A" w14:textId="3F01D0F4" w:rsidR="5AB30F07" w:rsidRDefault="5AB30F07" w:rsidP="35EE16F0">
      <w:pPr>
        <w:pStyle w:val="ListParagraph"/>
        <w:numPr>
          <w:ilvl w:val="0"/>
          <w:numId w:val="9"/>
        </w:numPr>
        <w:rPr>
          <w:rFonts w:ascii="Roboto" w:eastAsia="Roboto" w:hAnsi="Roboto" w:cs="Roboto"/>
          <w:sz w:val="20"/>
          <w:szCs w:val="20"/>
          <w:lang w:val="ru"/>
        </w:rPr>
      </w:pPr>
      <w:r w:rsidRPr="35EE16F0">
        <w:rPr>
          <w:rFonts w:ascii="Roboto" w:eastAsia="Roboto" w:hAnsi="Roboto" w:cs="Roboto"/>
          <w:sz w:val="20"/>
          <w:szCs w:val="20"/>
          <w:lang w:val="ru"/>
        </w:rPr>
        <w:t>Международный экологический фонд «Чистые моря».</w:t>
      </w:r>
    </w:p>
    <w:p w14:paraId="68427493" w14:textId="3ED1C579"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443D4285" w14:textId="5B3192D8"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Кроме того, предполагается, что в проект будут привлечены российские эксперты, имеющие опыт работы в различных региональных морях, таких как Балтийское море, Черное море и Северо-Западная часть Тихого океана. В рамках проекта в дальнейшем будет использоваться опыт российских частных компаний, работающих в сфере обращения с отходами.</w:t>
      </w:r>
    </w:p>
    <w:p w14:paraId="7D8AEDCB" w14:textId="68135BDF"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 xml:space="preserve">Российская Федерация, Азербайджан, Казахстан, И.Р. Иран и Туркменистан являются сторонами Рамочной конвенции по защите морской среды Каспийского моря (Тегеранская конвенция) и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вспомогательных протоколов, одним из которых является Протокол по защите Каспийского моря от загрязнения из наземных источников и в результате осуществляемой на суше деятельности (Московский протокол).</w:t>
      </w:r>
    </w:p>
    <w:p w14:paraId="75C7BEFA" w14:textId="2DAE9667"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51D70A58" w14:textId="45F82DA2"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rPr>
        <w:t>F</w:t>
      </w:r>
      <w:r w:rsidRPr="35EE16F0">
        <w:rPr>
          <w:rFonts w:ascii="Roboto" w:eastAsia="Roboto" w:hAnsi="Roboto" w:cs="Roboto"/>
          <w:b/>
          <w:bCs/>
          <w:sz w:val="20"/>
          <w:szCs w:val="20"/>
          <w:lang w:val="ru"/>
        </w:rPr>
        <w:t>. ЦЕЛИ В ОБЛАСТИ УСТОЙЧИВОГО РАЗВИТИЯ</w:t>
      </w:r>
    </w:p>
    <w:p w14:paraId="2286F187" w14:textId="31C38DDD"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3B25A2A" w14:textId="7FB8E682" w:rsidR="5AB30F07" w:rsidRDefault="5AB30F07" w:rsidP="35EE16F0">
      <w:pPr>
        <w:jc w:val="both"/>
        <w:rPr>
          <w:rFonts w:ascii="Roboto" w:eastAsia="Roboto" w:hAnsi="Roboto" w:cs="Roboto"/>
          <w:sz w:val="20"/>
          <w:szCs w:val="20"/>
          <w:lang w:val="ru"/>
        </w:rPr>
      </w:pPr>
      <w:r w:rsidRPr="35EE16F0">
        <w:rPr>
          <w:rFonts w:ascii="Roboto" w:eastAsia="Roboto" w:hAnsi="Roboto" w:cs="Roboto"/>
          <w:sz w:val="20"/>
          <w:szCs w:val="20"/>
          <w:lang w:val="ru"/>
        </w:rPr>
        <w:t>Проект вносит непосредственный вклад в достижение Цели устойчивого развития (ЦУР) 14 «Жизнь под водой», целевой показатель 14.1 «К 2025 году обеспечить предотвращение и существенное сокращение любого загрязнения морской среды, в особенности вследствие деят</w:t>
      </w:r>
      <w:r w:rsidR="127D9FFE" w:rsidRPr="35EE16F0">
        <w:rPr>
          <w:rFonts w:ascii="Roboto" w:eastAsia="Roboto" w:hAnsi="Roboto" w:cs="Roboto"/>
          <w:sz w:val="20"/>
          <w:szCs w:val="20"/>
          <w:lang w:val="ru"/>
        </w:rPr>
        <w:t>е</w:t>
      </w:r>
      <w:r w:rsidRPr="35EE16F0">
        <w:rPr>
          <w:rFonts w:ascii="Roboto" w:eastAsia="Roboto" w:hAnsi="Roboto" w:cs="Roboto"/>
          <w:sz w:val="20"/>
          <w:szCs w:val="20"/>
          <w:lang w:val="ru"/>
        </w:rPr>
        <w:t>льности на суше, включая загрязнение морским мусором и питательными веществами».</w:t>
      </w:r>
    </w:p>
    <w:p w14:paraId="0938DBB5" w14:textId="45538F3E" w:rsidR="5AB30F07" w:rsidRPr="00E652B4" w:rsidRDefault="5AB30F07" w:rsidP="35EE16F0">
      <w:pPr>
        <w:jc w:val="both"/>
        <w:rPr>
          <w:rFonts w:ascii="Roboto" w:eastAsia="Roboto" w:hAnsi="Roboto" w:cs="Roboto"/>
          <w:sz w:val="20"/>
          <w:szCs w:val="20"/>
          <w:lang w:val="ru-RU"/>
        </w:rPr>
      </w:pPr>
      <w:r w:rsidRPr="35EE16F0">
        <w:rPr>
          <w:rFonts w:ascii="Roboto" w:eastAsia="Roboto" w:hAnsi="Roboto" w:cs="Roboto"/>
          <w:sz w:val="20"/>
          <w:szCs w:val="20"/>
          <w:lang w:val="ru"/>
        </w:rPr>
        <w:t xml:space="preserve">Проект также способствует достижению ЦУР 11 «Обеспечение открытости, безопасности, жизнестойкости и устойчивости городов и </w:t>
      </w:r>
      <w:proofErr w:type="spellStart"/>
      <w:r w:rsidRPr="35EE16F0">
        <w:rPr>
          <w:rFonts w:ascii="Roboto" w:eastAsia="Roboto" w:hAnsi="Roboto" w:cs="Roboto"/>
          <w:sz w:val="20"/>
          <w:szCs w:val="20"/>
          <w:lang w:val="ru"/>
        </w:rPr>
        <w:t>населенных</w:t>
      </w:r>
      <w:proofErr w:type="spellEnd"/>
      <w:r w:rsidRPr="35EE16F0">
        <w:rPr>
          <w:rFonts w:ascii="Roboto" w:eastAsia="Roboto" w:hAnsi="Roboto" w:cs="Roboto"/>
          <w:sz w:val="20"/>
          <w:szCs w:val="20"/>
          <w:lang w:val="ru"/>
        </w:rPr>
        <w:t xml:space="preserve"> пунктов», цели 11.6 «К 2030 году уменьшить негативное воздействие городов на окружающую среду на душу населения, в том числе через особое внимание к качеству воздуха и управлению муниципальными и другими отходами», и ЦУР 12 «Обеспечение рациональных моделей потребления и производства», цели 12.5 «К 2030 году существенно сократить образование отходов </w:t>
      </w:r>
      <w:proofErr w:type="spellStart"/>
      <w:r w:rsidRPr="35EE16F0">
        <w:rPr>
          <w:rFonts w:ascii="Roboto" w:eastAsia="Roboto" w:hAnsi="Roboto" w:cs="Roboto"/>
          <w:sz w:val="20"/>
          <w:szCs w:val="20"/>
          <w:lang w:val="ru"/>
        </w:rPr>
        <w:t>путем</w:t>
      </w:r>
      <w:proofErr w:type="spellEnd"/>
      <w:r w:rsidRPr="35EE16F0">
        <w:rPr>
          <w:rFonts w:ascii="Roboto" w:eastAsia="Roboto" w:hAnsi="Roboto" w:cs="Roboto"/>
          <w:sz w:val="20"/>
          <w:szCs w:val="20"/>
          <w:lang w:val="ru"/>
        </w:rPr>
        <w:t xml:space="preserve"> предотвращения, сокращения, переработки и повторного использования».</w:t>
      </w:r>
      <w:r w:rsidRPr="00E652B4">
        <w:rPr>
          <w:rFonts w:ascii="Roboto" w:eastAsia="Roboto" w:hAnsi="Roboto" w:cs="Roboto"/>
          <w:sz w:val="20"/>
          <w:szCs w:val="20"/>
          <w:lang w:val="ru-RU"/>
        </w:rPr>
        <w:t xml:space="preserve"> </w:t>
      </w:r>
    </w:p>
    <w:p w14:paraId="3FD54323" w14:textId="2BD83283"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1D4A54F3" w14:textId="582022A2"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lastRenderedPageBreak/>
        <w:t xml:space="preserve"> </w:t>
      </w:r>
    </w:p>
    <w:p w14:paraId="7EA39714" w14:textId="3A3D3842" w:rsidR="5AB30F07" w:rsidRDefault="5AB30F07" w:rsidP="35EE16F0">
      <w:pPr>
        <w:rPr>
          <w:rFonts w:ascii="Roboto" w:eastAsia="Roboto" w:hAnsi="Roboto" w:cs="Roboto"/>
          <w:b/>
          <w:bCs/>
          <w:sz w:val="20"/>
          <w:szCs w:val="20"/>
          <w:lang w:val="ru"/>
        </w:rPr>
      </w:pPr>
      <w:r w:rsidRPr="35EE16F0">
        <w:rPr>
          <w:rFonts w:ascii="Roboto" w:eastAsia="Roboto" w:hAnsi="Roboto" w:cs="Roboto"/>
          <w:b/>
          <w:bCs/>
          <w:sz w:val="20"/>
          <w:szCs w:val="20"/>
        </w:rPr>
        <w:t>G</w:t>
      </w:r>
      <w:r w:rsidRPr="35EE16F0">
        <w:rPr>
          <w:rFonts w:ascii="Roboto" w:eastAsia="Roboto" w:hAnsi="Roboto" w:cs="Roboto"/>
          <w:b/>
          <w:bCs/>
          <w:sz w:val="20"/>
          <w:szCs w:val="20"/>
          <w:lang w:val="ru"/>
        </w:rPr>
        <w:t>.  СТРУКТУРА УПРАВЛЕНИЯ ПРОЕКТОМ</w:t>
      </w:r>
    </w:p>
    <w:p w14:paraId="3FB44A54" w14:textId="33204123" w:rsidR="5AB30F07" w:rsidRDefault="5AB30F07"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116C9984" w14:textId="2AC8F495" w:rsidR="5AB30F07" w:rsidRPr="00E652B4" w:rsidRDefault="5AB30F07" w:rsidP="35EE16F0">
      <w:pPr>
        <w:spacing w:line="257" w:lineRule="auto"/>
        <w:rPr>
          <w:rFonts w:ascii="Roboto" w:eastAsia="Roboto" w:hAnsi="Roboto" w:cs="Roboto"/>
          <w:sz w:val="20"/>
          <w:szCs w:val="20"/>
          <w:lang w:val="ru-RU"/>
        </w:rPr>
      </w:pPr>
      <w:r w:rsidRPr="35EE16F0">
        <w:rPr>
          <w:rFonts w:ascii="Roboto" w:eastAsia="Roboto" w:hAnsi="Roboto" w:cs="Roboto"/>
          <w:sz w:val="20"/>
          <w:szCs w:val="20"/>
          <w:lang w:val="ru"/>
        </w:rPr>
        <w:t xml:space="preserve">Управление проектом будет осуществляться Стамбульским региональным центром ПРООН для Европы и СНГ на основе межведомственного соглашения с Секретариатом Тегеранской конвенции, находящимся под административным управлением ЮНЕП. В соглашении будут определены функции и обязанности обоих </w:t>
      </w:r>
      <w:proofErr w:type="spellStart"/>
      <w:r w:rsidRPr="35EE16F0">
        <w:rPr>
          <w:rFonts w:ascii="Roboto" w:eastAsia="Roboto" w:hAnsi="Roboto" w:cs="Roboto"/>
          <w:sz w:val="20"/>
          <w:szCs w:val="20"/>
          <w:lang w:val="ru"/>
        </w:rPr>
        <w:t>партнеров</w:t>
      </w:r>
      <w:proofErr w:type="spellEnd"/>
      <w:r w:rsidRPr="35EE16F0">
        <w:rPr>
          <w:rFonts w:ascii="Roboto" w:eastAsia="Roboto" w:hAnsi="Roboto" w:cs="Roboto"/>
          <w:sz w:val="20"/>
          <w:szCs w:val="20"/>
          <w:lang w:val="ru"/>
        </w:rPr>
        <w:t xml:space="preserve"> в отношении управления проектом и его реализации. Будет разработан план работы и создан руководящий комитет в составе представителей учреждений-</w:t>
      </w:r>
      <w:proofErr w:type="spellStart"/>
      <w:r w:rsidRPr="35EE16F0">
        <w:rPr>
          <w:rFonts w:ascii="Roboto" w:eastAsia="Roboto" w:hAnsi="Roboto" w:cs="Roboto"/>
          <w:sz w:val="20"/>
          <w:szCs w:val="20"/>
          <w:lang w:val="ru"/>
        </w:rPr>
        <w:t>партнеров</w:t>
      </w:r>
      <w:proofErr w:type="spellEnd"/>
      <w:r w:rsidRPr="35EE16F0">
        <w:rPr>
          <w:rFonts w:ascii="Roboto" w:eastAsia="Roboto" w:hAnsi="Roboto" w:cs="Roboto"/>
          <w:sz w:val="20"/>
          <w:szCs w:val="20"/>
          <w:lang w:val="ru"/>
        </w:rPr>
        <w:t xml:space="preserve"> и назначенных координаторов прикаспийских стран для осуществления надзора и предоставления руководящих указаний по его реализации. Конечная ответственность за реализацию проекта, включая финансовую и прочую </w:t>
      </w:r>
      <w:proofErr w:type="spellStart"/>
      <w:r w:rsidRPr="35EE16F0">
        <w:rPr>
          <w:rFonts w:ascii="Roboto" w:eastAsia="Roboto" w:hAnsi="Roboto" w:cs="Roboto"/>
          <w:sz w:val="20"/>
          <w:szCs w:val="20"/>
          <w:lang w:val="ru"/>
        </w:rPr>
        <w:t>отчетность</w:t>
      </w:r>
      <w:proofErr w:type="spellEnd"/>
      <w:r w:rsidRPr="35EE16F0">
        <w:rPr>
          <w:rFonts w:ascii="Roboto" w:eastAsia="Roboto" w:hAnsi="Roboto" w:cs="Roboto"/>
          <w:sz w:val="20"/>
          <w:szCs w:val="20"/>
          <w:lang w:val="ru"/>
        </w:rPr>
        <w:t xml:space="preserve"> перед донором, будет возложена на СРЦ ПРООН. Группа по управлению проектом (ГУП) будет создана СРЦ в координации с Секретариатом Тегеранской конвенции (ТК) и после </w:t>
      </w:r>
      <w:proofErr w:type="spellStart"/>
      <w:r w:rsidRPr="35EE16F0">
        <w:rPr>
          <w:rFonts w:ascii="Roboto" w:eastAsia="Roboto" w:hAnsi="Roboto" w:cs="Roboto"/>
          <w:sz w:val="20"/>
          <w:szCs w:val="20"/>
          <w:lang w:val="ru"/>
        </w:rPr>
        <w:t>ее</w:t>
      </w:r>
      <w:proofErr w:type="spellEnd"/>
      <w:r w:rsidRPr="35EE16F0">
        <w:rPr>
          <w:rFonts w:ascii="Roboto" w:eastAsia="Roboto" w:hAnsi="Roboto" w:cs="Roboto"/>
          <w:sz w:val="20"/>
          <w:szCs w:val="20"/>
          <w:lang w:val="ru"/>
        </w:rPr>
        <w:t xml:space="preserve"> создания будет размещена в помещении Секретариата ТК.</w:t>
      </w:r>
      <w:r w:rsidRPr="00E652B4">
        <w:rPr>
          <w:rFonts w:ascii="Roboto" w:eastAsia="Roboto" w:hAnsi="Roboto" w:cs="Roboto"/>
          <w:sz w:val="20"/>
          <w:szCs w:val="20"/>
          <w:lang w:val="ru-RU"/>
        </w:rPr>
        <w:t xml:space="preserve"> </w:t>
      </w:r>
    </w:p>
    <w:p w14:paraId="674687E6" w14:textId="481B7CA3" w:rsidR="35EE16F0" w:rsidRPr="00E652B4" w:rsidRDefault="35EE16F0" w:rsidP="35EE16F0">
      <w:pPr>
        <w:spacing w:line="257" w:lineRule="auto"/>
        <w:rPr>
          <w:rFonts w:ascii="Roboto" w:eastAsia="Roboto" w:hAnsi="Roboto" w:cs="Roboto"/>
          <w:sz w:val="20"/>
          <w:szCs w:val="20"/>
          <w:lang w:val="ru-RU"/>
        </w:rPr>
      </w:pPr>
    </w:p>
    <w:p w14:paraId="48A4B150" w14:textId="29C9FD2B" w:rsidR="3145454C" w:rsidRDefault="3145454C" w:rsidP="35EE16F0">
      <w:pPr>
        <w:rPr>
          <w:rFonts w:ascii="Roboto" w:eastAsia="Roboto" w:hAnsi="Roboto" w:cs="Roboto"/>
          <w:b/>
          <w:bCs/>
          <w:sz w:val="20"/>
          <w:szCs w:val="20"/>
          <w:lang w:val="ru"/>
        </w:rPr>
      </w:pPr>
      <w:r w:rsidRPr="35EE16F0">
        <w:rPr>
          <w:rFonts w:ascii="Roboto" w:eastAsia="Roboto" w:hAnsi="Roboto" w:cs="Roboto"/>
          <w:b/>
          <w:bCs/>
          <w:sz w:val="20"/>
          <w:szCs w:val="20"/>
        </w:rPr>
        <w:t>H</w:t>
      </w:r>
      <w:r w:rsidRPr="35EE16F0">
        <w:rPr>
          <w:rFonts w:ascii="Roboto" w:eastAsia="Roboto" w:hAnsi="Roboto" w:cs="Roboto"/>
          <w:b/>
          <w:bCs/>
          <w:sz w:val="20"/>
          <w:szCs w:val="20"/>
          <w:lang w:val="ru"/>
        </w:rPr>
        <w:t>. КРАТКОЕ ИЗЛОЖЕНИЕ БЮДЖЕТА</w:t>
      </w:r>
    </w:p>
    <w:p w14:paraId="347E857E" w14:textId="28EE38C9" w:rsidR="3145454C" w:rsidRDefault="3145454C"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tbl>
      <w:tblPr>
        <w:tblStyle w:val="TableGrid"/>
        <w:tblW w:w="0" w:type="auto"/>
        <w:tblLayout w:type="fixed"/>
        <w:tblLook w:val="04A0" w:firstRow="1" w:lastRow="0" w:firstColumn="1" w:lastColumn="0" w:noHBand="0" w:noVBand="1"/>
      </w:tblPr>
      <w:tblGrid>
        <w:gridCol w:w="5870"/>
        <w:gridCol w:w="1671"/>
        <w:gridCol w:w="1819"/>
      </w:tblGrid>
      <w:tr w:rsidR="35EE16F0" w14:paraId="2B188304" w14:textId="77777777" w:rsidTr="35EE16F0">
        <w:trPr>
          <w:trHeight w:val="1125"/>
        </w:trPr>
        <w:tc>
          <w:tcPr>
            <w:tcW w:w="5870" w:type="dxa"/>
            <w:tcBorders>
              <w:top w:val="single" w:sz="8" w:space="0" w:color="auto"/>
              <w:left w:val="single" w:sz="8" w:space="0" w:color="auto"/>
              <w:bottom w:val="single" w:sz="8" w:space="0" w:color="auto"/>
              <w:right w:val="single" w:sz="8" w:space="0" w:color="auto"/>
            </w:tcBorders>
          </w:tcPr>
          <w:p w14:paraId="42B8A16A" w14:textId="12BE790A" w:rsidR="35EE16F0" w:rsidRDefault="35EE16F0" w:rsidP="35EE16F0">
            <w:pPr>
              <w:jc w:val="center"/>
              <w:rPr>
                <w:rFonts w:ascii="Roboto" w:eastAsia="Roboto" w:hAnsi="Roboto" w:cs="Roboto"/>
                <w:b/>
                <w:bCs/>
                <w:sz w:val="20"/>
                <w:szCs w:val="20"/>
                <w:lang w:val="ru"/>
              </w:rPr>
            </w:pPr>
            <w:r w:rsidRPr="35EE16F0">
              <w:rPr>
                <w:rFonts w:ascii="Roboto" w:eastAsia="Roboto" w:hAnsi="Roboto" w:cs="Roboto"/>
                <w:b/>
                <w:bCs/>
                <w:sz w:val="20"/>
                <w:szCs w:val="20"/>
                <w:lang w:val="ru"/>
              </w:rPr>
              <w:t xml:space="preserve">Описание компонента </w:t>
            </w:r>
          </w:p>
        </w:tc>
        <w:tc>
          <w:tcPr>
            <w:tcW w:w="1671" w:type="dxa"/>
            <w:tcBorders>
              <w:top w:val="single" w:sz="8" w:space="0" w:color="auto"/>
              <w:left w:val="single" w:sz="8" w:space="0" w:color="auto"/>
              <w:bottom w:val="single" w:sz="8" w:space="0" w:color="auto"/>
              <w:right w:val="single" w:sz="8" w:space="0" w:color="auto"/>
            </w:tcBorders>
          </w:tcPr>
          <w:p w14:paraId="10A2F1D8" w14:textId="1EE07747" w:rsidR="35EE16F0" w:rsidRDefault="35EE16F0" w:rsidP="35EE16F0">
            <w:pPr>
              <w:jc w:val="center"/>
              <w:rPr>
                <w:rFonts w:ascii="Roboto" w:eastAsia="Roboto" w:hAnsi="Roboto" w:cs="Roboto"/>
                <w:b/>
                <w:bCs/>
                <w:sz w:val="20"/>
                <w:szCs w:val="20"/>
                <w:lang w:val="ru"/>
              </w:rPr>
            </w:pPr>
            <w:r w:rsidRPr="35EE16F0">
              <w:rPr>
                <w:rFonts w:ascii="Roboto" w:eastAsia="Roboto" w:hAnsi="Roboto" w:cs="Roboto"/>
                <w:b/>
                <w:bCs/>
                <w:sz w:val="20"/>
                <w:szCs w:val="20"/>
                <w:lang w:val="ru"/>
              </w:rPr>
              <w:t>Запрашиваемый бюджет, долл. США</w:t>
            </w:r>
          </w:p>
        </w:tc>
        <w:tc>
          <w:tcPr>
            <w:tcW w:w="1819" w:type="dxa"/>
            <w:tcBorders>
              <w:top w:val="single" w:sz="8" w:space="0" w:color="auto"/>
              <w:left w:val="single" w:sz="8" w:space="0" w:color="auto"/>
              <w:bottom w:val="single" w:sz="8" w:space="0" w:color="auto"/>
              <w:right w:val="single" w:sz="8" w:space="0" w:color="auto"/>
            </w:tcBorders>
          </w:tcPr>
          <w:p w14:paraId="21FD52CE" w14:textId="477E455B" w:rsidR="35EE16F0" w:rsidRDefault="35EE16F0" w:rsidP="35EE16F0">
            <w:pPr>
              <w:jc w:val="center"/>
              <w:rPr>
                <w:rFonts w:ascii="Roboto" w:eastAsia="Roboto" w:hAnsi="Roboto" w:cs="Roboto"/>
                <w:b/>
                <w:bCs/>
                <w:sz w:val="20"/>
                <w:szCs w:val="20"/>
                <w:lang w:val="ru"/>
              </w:rPr>
            </w:pPr>
            <w:r w:rsidRPr="35EE16F0">
              <w:rPr>
                <w:rFonts w:ascii="Roboto" w:eastAsia="Roboto" w:hAnsi="Roboto" w:cs="Roboto"/>
                <w:b/>
                <w:bCs/>
                <w:sz w:val="20"/>
                <w:szCs w:val="20"/>
                <w:lang w:val="ru"/>
              </w:rPr>
              <w:t>Софинансирование со стороны ПРООН, ЮНЕП (ТК) и правительств (параллельное), долл. США</w:t>
            </w:r>
          </w:p>
        </w:tc>
      </w:tr>
      <w:tr w:rsidR="35EE16F0" w14:paraId="34166370" w14:textId="77777777" w:rsidTr="35EE16F0">
        <w:trPr>
          <w:trHeight w:val="930"/>
        </w:trPr>
        <w:tc>
          <w:tcPr>
            <w:tcW w:w="5870" w:type="dxa"/>
            <w:tcBorders>
              <w:top w:val="single" w:sz="8" w:space="0" w:color="auto"/>
              <w:left w:val="single" w:sz="8" w:space="0" w:color="auto"/>
              <w:bottom w:val="single" w:sz="8" w:space="0" w:color="auto"/>
              <w:right w:val="single" w:sz="8" w:space="0" w:color="auto"/>
            </w:tcBorders>
          </w:tcPr>
          <w:p w14:paraId="3EC58B2B" w14:textId="7C95EAE8"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1. Сбор и оценка информации и данных, касающихся Каспийского морского мусора:</w:t>
            </w:r>
          </w:p>
          <w:p w14:paraId="25A168E9" w14:textId="253758BA"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46C69965" w14:textId="541DA2BC"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F0797C8" w14:textId="193B78A4" w:rsidR="35EE16F0" w:rsidRDefault="35EE16F0" w:rsidP="35EE16F0">
            <w:pPr>
              <w:tabs>
                <w:tab w:val="left" w:pos="0"/>
                <w:tab w:val="left" w:pos="0"/>
                <w:tab w:val="left" w:pos="319"/>
              </w:tabs>
              <w:rPr>
                <w:rFonts w:ascii="Roboto" w:eastAsia="Roboto" w:hAnsi="Roboto" w:cs="Roboto"/>
                <w:sz w:val="20"/>
                <w:szCs w:val="20"/>
                <w:lang w:val="ru"/>
              </w:rPr>
            </w:pPr>
            <w:r w:rsidRPr="35EE16F0">
              <w:rPr>
                <w:rFonts w:ascii="Roboto" w:eastAsia="Roboto" w:hAnsi="Roboto" w:cs="Roboto"/>
                <w:sz w:val="20"/>
                <w:szCs w:val="20"/>
                <w:lang w:val="ru"/>
              </w:rPr>
              <w:t>Мероприятие 1. Всеобъемлющий обзор информации о морском мусоре в Каспийском море.</w:t>
            </w:r>
          </w:p>
          <w:p w14:paraId="78BF7AAB" w14:textId="082882EB" w:rsidR="35EE16F0" w:rsidRDefault="35EE16F0" w:rsidP="35EE16F0">
            <w:pPr>
              <w:tabs>
                <w:tab w:val="left" w:pos="0"/>
                <w:tab w:val="left" w:pos="0"/>
                <w:tab w:val="left" w:pos="319"/>
              </w:tabs>
              <w:rPr>
                <w:rFonts w:ascii="Roboto" w:eastAsia="Roboto" w:hAnsi="Roboto" w:cs="Roboto"/>
                <w:sz w:val="20"/>
                <w:szCs w:val="20"/>
                <w:lang w:val="ru"/>
              </w:rPr>
            </w:pPr>
            <w:r w:rsidRPr="35EE16F0">
              <w:rPr>
                <w:rFonts w:ascii="Roboto" w:eastAsia="Roboto" w:hAnsi="Roboto" w:cs="Roboto"/>
                <w:sz w:val="20"/>
                <w:szCs w:val="20"/>
                <w:lang w:val="ru"/>
              </w:rPr>
              <w:t>Мероприятие 2. Картирование цепочки ценности морского пластика и определение горячих точек. Мероприятие 3. Разработка инструментов мониторинга морского мусора.</w:t>
            </w:r>
          </w:p>
          <w:p w14:paraId="1DE9A55A" w14:textId="4798D366" w:rsidR="35EE16F0" w:rsidRDefault="35EE16F0" w:rsidP="35EE16F0">
            <w:pPr>
              <w:tabs>
                <w:tab w:val="left" w:pos="0"/>
                <w:tab w:val="left" w:pos="0"/>
                <w:tab w:val="left" w:pos="319"/>
              </w:tabs>
              <w:rPr>
                <w:rFonts w:ascii="Roboto" w:eastAsia="Roboto" w:hAnsi="Roboto" w:cs="Roboto"/>
                <w:sz w:val="20"/>
                <w:szCs w:val="20"/>
                <w:lang w:val="ru"/>
              </w:rPr>
            </w:pPr>
            <w:r w:rsidRPr="35EE16F0">
              <w:rPr>
                <w:rFonts w:ascii="Roboto" w:eastAsia="Roboto" w:hAnsi="Roboto" w:cs="Roboto"/>
                <w:sz w:val="20"/>
                <w:szCs w:val="20"/>
                <w:lang w:val="ru"/>
              </w:rPr>
              <w:t>Мероприятие 4. Определение дальнейших научных исследований для устранения пробелов в знаниях.</w:t>
            </w:r>
          </w:p>
        </w:tc>
        <w:tc>
          <w:tcPr>
            <w:tcW w:w="1671" w:type="dxa"/>
            <w:tcBorders>
              <w:top w:val="single" w:sz="8" w:space="0" w:color="auto"/>
              <w:left w:val="single" w:sz="8" w:space="0" w:color="auto"/>
              <w:bottom w:val="single" w:sz="8" w:space="0" w:color="auto"/>
              <w:right w:val="single" w:sz="8" w:space="0" w:color="auto"/>
            </w:tcBorders>
          </w:tcPr>
          <w:p w14:paraId="40B76125" w14:textId="50D494DB" w:rsidR="35EE16F0" w:rsidRDefault="35EE16F0" w:rsidP="35EE16F0">
            <w:pPr>
              <w:rPr>
                <w:rFonts w:ascii="Roboto" w:eastAsia="Roboto" w:hAnsi="Roboto" w:cs="Roboto"/>
                <w:b/>
                <w:bCs/>
                <w:sz w:val="20"/>
                <w:szCs w:val="20"/>
                <w:lang w:val="fr-CH"/>
              </w:rPr>
            </w:pPr>
            <w:r w:rsidRPr="35EE16F0">
              <w:rPr>
                <w:rFonts w:ascii="Roboto" w:eastAsia="Roboto" w:hAnsi="Roboto" w:cs="Roboto"/>
                <w:b/>
                <w:bCs/>
                <w:sz w:val="20"/>
                <w:szCs w:val="20"/>
                <w:lang w:val="fr-CH"/>
              </w:rPr>
              <w:t>370 000</w:t>
            </w:r>
          </w:p>
          <w:p w14:paraId="12E522BF" w14:textId="7B626E2F"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fr-CH"/>
              </w:rPr>
              <w:t>(</w:t>
            </w:r>
            <w:r w:rsidRPr="35EE16F0">
              <w:rPr>
                <w:rFonts w:ascii="Roboto" w:eastAsia="Roboto" w:hAnsi="Roboto" w:cs="Roboto"/>
                <w:b/>
                <w:bCs/>
                <w:sz w:val="20"/>
                <w:szCs w:val="20"/>
                <w:lang w:val="ru"/>
              </w:rPr>
              <w:t>ЮНЕП Секретариат ТК)</w:t>
            </w:r>
          </w:p>
          <w:p w14:paraId="2264B0EA" w14:textId="62482BF8" w:rsidR="35EE16F0" w:rsidRDefault="35EE16F0" w:rsidP="35EE16F0">
            <w:pPr>
              <w:rPr>
                <w:rFonts w:ascii="Roboto" w:eastAsia="Roboto" w:hAnsi="Roboto" w:cs="Roboto"/>
                <w:sz w:val="20"/>
                <w:szCs w:val="20"/>
              </w:rPr>
            </w:pPr>
            <w:r w:rsidRPr="35EE16F0">
              <w:rPr>
                <w:rFonts w:ascii="Roboto" w:eastAsia="Roboto" w:hAnsi="Roboto" w:cs="Roboto"/>
                <w:sz w:val="20"/>
                <w:szCs w:val="20"/>
              </w:rPr>
              <w:t>200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47816491" w14:textId="6F01AF74"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1A2875B0" w14:textId="3AC4B400" w:rsidR="35EE16F0" w:rsidRDefault="35EE16F0" w:rsidP="35EE16F0">
            <w:pPr>
              <w:rPr>
                <w:rFonts w:ascii="Roboto" w:eastAsia="Roboto" w:hAnsi="Roboto" w:cs="Roboto"/>
                <w:sz w:val="20"/>
                <w:szCs w:val="20"/>
              </w:rPr>
            </w:pPr>
            <w:r w:rsidRPr="35EE16F0">
              <w:rPr>
                <w:rFonts w:ascii="Roboto" w:eastAsia="Roboto" w:hAnsi="Roboto" w:cs="Roboto"/>
                <w:sz w:val="20"/>
                <w:szCs w:val="20"/>
              </w:rPr>
              <w:t>90 000</w:t>
            </w:r>
          </w:p>
          <w:p w14:paraId="17A045E3" w14:textId="4F86ED38"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41BF39D7" w14:textId="5A0830A9" w:rsidR="35EE16F0" w:rsidRDefault="35EE16F0" w:rsidP="35EE16F0">
            <w:pPr>
              <w:rPr>
                <w:rFonts w:ascii="Roboto" w:eastAsia="Roboto" w:hAnsi="Roboto" w:cs="Roboto"/>
                <w:sz w:val="20"/>
                <w:szCs w:val="20"/>
              </w:rPr>
            </w:pPr>
            <w:r w:rsidRPr="35EE16F0">
              <w:rPr>
                <w:rFonts w:ascii="Roboto" w:eastAsia="Roboto" w:hAnsi="Roboto" w:cs="Roboto"/>
                <w:sz w:val="20"/>
                <w:szCs w:val="20"/>
              </w:rPr>
              <w:t>60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53381139" w14:textId="37A6F444"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5DDDFC2A" w14:textId="1AA51033" w:rsidR="35EE16F0" w:rsidRDefault="35EE16F0" w:rsidP="35EE16F0">
            <w:pPr>
              <w:rPr>
                <w:rFonts w:ascii="Roboto" w:eastAsia="Roboto" w:hAnsi="Roboto" w:cs="Roboto"/>
                <w:sz w:val="20"/>
                <w:szCs w:val="20"/>
              </w:rPr>
            </w:pPr>
            <w:r w:rsidRPr="35EE16F0">
              <w:rPr>
                <w:rFonts w:ascii="Roboto" w:eastAsia="Roboto" w:hAnsi="Roboto" w:cs="Roboto"/>
                <w:sz w:val="20"/>
                <w:szCs w:val="20"/>
              </w:rPr>
              <w:t>20 000</w:t>
            </w:r>
          </w:p>
        </w:tc>
        <w:tc>
          <w:tcPr>
            <w:tcW w:w="1819" w:type="dxa"/>
            <w:tcBorders>
              <w:top w:val="single" w:sz="8" w:space="0" w:color="auto"/>
              <w:left w:val="single" w:sz="8" w:space="0" w:color="auto"/>
              <w:bottom w:val="single" w:sz="8" w:space="0" w:color="auto"/>
              <w:right w:val="single" w:sz="8" w:space="0" w:color="auto"/>
            </w:tcBorders>
          </w:tcPr>
          <w:p w14:paraId="19713017" w14:textId="6E2A8BE2"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580 000</w:t>
            </w:r>
          </w:p>
        </w:tc>
      </w:tr>
      <w:tr w:rsidR="35EE16F0" w14:paraId="1B81C809" w14:textId="77777777" w:rsidTr="35EE16F0">
        <w:trPr>
          <w:trHeight w:val="1200"/>
        </w:trPr>
        <w:tc>
          <w:tcPr>
            <w:tcW w:w="5870" w:type="dxa"/>
            <w:tcBorders>
              <w:top w:val="single" w:sz="8" w:space="0" w:color="auto"/>
              <w:left w:val="single" w:sz="8" w:space="0" w:color="auto"/>
              <w:bottom w:val="single" w:sz="8" w:space="0" w:color="auto"/>
              <w:right w:val="single" w:sz="8" w:space="0" w:color="auto"/>
            </w:tcBorders>
          </w:tcPr>
          <w:p w14:paraId="155A156D" w14:textId="624FD5FC"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Компонент 2. Политические, правовые и нормативные реформы:</w:t>
            </w:r>
          </w:p>
          <w:p w14:paraId="27E31D77" w14:textId="12C7576F"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05840263" w14:textId="66701214"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71CEF548" w14:textId="39B7F911"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2.1. Обзор национального законодательства по отходам.</w:t>
            </w:r>
          </w:p>
          <w:p w14:paraId="44735D53" w14:textId="14C578C7"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Мероприятие 2.2. Поддержка разработки и принятия законодательства в области многооборотной тары. </w:t>
            </w:r>
          </w:p>
          <w:p w14:paraId="5F1D6603" w14:textId="39999E0C"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Мероприятие 2.3. Поддержка правоохранительных органов в борьбе с незаконным сбросом.  </w:t>
            </w:r>
          </w:p>
          <w:p w14:paraId="16ED66B5" w14:textId="656F2EEB"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Мероприятие 2.4. Пересмотр и обновление региональной рамочной стратегии по морскому мусору.  </w:t>
            </w:r>
          </w:p>
          <w:p w14:paraId="7A332D04" w14:textId="4A8F7AD0"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lastRenderedPageBreak/>
              <w:t>Мероприятие 2.5. Содействовать запрету на продажу, производство и импорт полиэтиленовых пакетов</w:t>
            </w:r>
          </w:p>
        </w:tc>
        <w:tc>
          <w:tcPr>
            <w:tcW w:w="1671" w:type="dxa"/>
            <w:tcBorders>
              <w:top w:val="single" w:sz="8" w:space="0" w:color="auto"/>
              <w:left w:val="single" w:sz="8" w:space="0" w:color="auto"/>
              <w:bottom w:val="single" w:sz="8" w:space="0" w:color="auto"/>
              <w:right w:val="single" w:sz="8" w:space="0" w:color="auto"/>
            </w:tcBorders>
          </w:tcPr>
          <w:p w14:paraId="092FAE0F" w14:textId="457E1079" w:rsidR="35EE16F0" w:rsidRDefault="35EE16F0" w:rsidP="35EE16F0">
            <w:pPr>
              <w:rPr>
                <w:rFonts w:ascii="Roboto" w:eastAsia="Roboto" w:hAnsi="Roboto" w:cs="Roboto"/>
                <w:b/>
                <w:bCs/>
                <w:sz w:val="20"/>
                <w:szCs w:val="20"/>
                <w:lang w:val="fr-CH"/>
              </w:rPr>
            </w:pPr>
            <w:r w:rsidRPr="35EE16F0">
              <w:rPr>
                <w:rFonts w:ascii="Roboto" w:eastAsia="Roboto" w:hAnsi="Roboto" w:cs="Roboto"/>
                <w:b/>
                <w:bCs/>
                <w:sz w:val="20"/>
                <w:szCs w:val="20"/>
                <w:lang w:val="fr-CH"/>
              </w:rPr>
              <w:lastRenderedPageBreak/>
              <w:t>670 000</w:t>
            </w:r>
          </w:p>
          <w:p w14:paraId="7AD193AA" w14:textId="1DB1870A" w:rsidR="35EE16F0" w:rsidRDefault="35EE16F0" w:rsidP="35EE16F0">
            <w:pPr>
              <w:rPr>
                <w:rFonts w:ascii="Roboto" w:eastAsia="Roboto" w:hAnsi="Roboto" w:cs="Roboto"/>
                <w:b/>
                <w:bCs/>
                <w:sz w:val="20"/>
                <w:szCs w:val="20"/>
                <w:lang w:val="fr-CH"/>
              </w:rPr>
            </w:pPr>
            <w:r w:rsidRPr="35EE16F0">
              <w:rPr>
                <w:rFonts w:ascii="Roboto" w:eastAsia="Roboto" w:hAnsi="Roboto" w:cs="Roboto"/>
                <w:b/>
                <w:bCs/>
                <w:sz w:val="20"/>
                <w:szCs w:val="20"/>
                <w:lang w:val="fr-CH"/>
              </w:rPr>
              <w:t>(</w:t>
            </w:r>
            <w:r w:rsidRPr="35EE16F0">
              <w:rPr>
                <w:rFonts w:ascii="Roboto" w:eastAsia="Roboto" w:hAnsi="Roboto" w:cs="Roboto"/>
                <w:b/>
                <w:bCs/>
                <w:sz w:val="20"/>
                <w:szCs w:val="20"/>
                <w:lang w:val="ru"/>
              </w:rPr>
              <w:t>ЮНЕП Секретариат ТК</w:t>
            </w:r>
            <w:r w:rsidRPr="35EE16F0">
              <w:rPr>
                <w:rFonts w:ascii="Roboto" w:eastAsia="Roboto" w:hAnsi="Roboto" w:cs="Roboto"/>
                <w:b/>
                <w:bCs/>
                <w:sz w:val="20"/>
                <w:szCs w:val="20"/>
                <w:lang w:val="fr-CH"/>
              </w:rPr>
              <w:t>)</w:t>
            </w:r>
          </w:p>
          <w:p w14:paraId="45117BA1" w14:textId="3C7B5A4F" w:rsidR="35EE16F0" w:rsidRDefault="35EE16F0" w:rsidP="35EE16F0">
            <w:pPr>
              <w:rPr>
                <w:rFonts w:ascii="Roboto" w:eastAsia="Roboto" w:hAnsi="Roboto" w:cs="Roboto"/>
                <w:sz w:val="20"/>
                <w:szCs w:val="20"/>
              </w:rPr>
            </w:pPr>
            <w:r w:rsidRPr="35EE16F0">
              <w:rPr>
                <w:rFonts w:ascii="Roboto" w:eastAsia="Roboto" w:hAnsi="Roboto" w:cs="Roboto"/>
                <w:sz w:val="20"/>
                <w:szCs w:val="20"/>
              </w:rPr>
              <w:t>50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0A2E1CB8" w14:textId="7C1473B8"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118FB3C9" w14:textId="2175B77F" w:rsidR="35EE16F0" w:rsidRDefault="35EE16F0" w:rsidP="35EE16F0">
            <w:pPr>
              <w:rPr>
                <w:rFonts w:ascii="Roboto" w:eastAsia="Roboto" w:hAnsi="Roboto" w:cs="Roboto"/>
                <w:sz w:val="20"/>
                <w:szCs w:val="20"/>
              </w:rPr>
            </w:pPr>
            <w:r w:rsidRPr="35EE16F0">
              <w:rPr>
                <w:rFonts w:ascii="Roboto" w:eastAsia="Roboto" w:hAnsi="Roboto" w:cs="Roboto"/>
                <w:sz w:val="20"/>
                <w:szCs w:val="20"/>
              </w:rPr>
              <w:t>245 000</w:t>
            </w:r>
          </w:p>
          <w:p w14:paraId="2A378993" w14:textId="17CFFA47"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6D034C00" w14:textId="0CE87176" w:rsidR="35EE16F0" w:rsidRDefault="35EE16F0" w:rsidP="35EE16F0">
            <w:pPr>
              <w:rPr>
                <w:rFonts w:ascii="Roboto" w:eastAsia="Roboto" w:hAnsi="Roboto" w:cs="Roboto"/>
                <w:sz w:val="20"/>
                <w:szCs w:val="20"/>
              </w:rPr>
            </w:pPr>
            <w:r w:rsidRPr="35EE16F0">
              <w:rPr>
                <w:rFonts w:ascii="Roboto" w:eastAsia="Roboto" w:hAnsi="Roboto" w:cs="Roboto"/>
                <w:sz w:val="20"/>
                <w:szCs w:val="20"/>
              </w:rPr>
              <w:t>50 000</w:t>
            </w:r>
          </w:p>
          <w:p w14:paraId="1C76B37F" w14:textId="12B279E5"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375A888E" w14:textId="1171A569" w:rsidR="35EE16F0" w:rsidRDefault="35EE16F0" w:rsidP="35EE16F0">
            <w:pPr>
              <w:rPr>
                <w:rFonts w:ascii="Roboto" w:eastAsia="Roboto" w:hAnsi="Roboto" w:cs="Roboto"/>
                <w:sz w:val="20"/>
                <w:szCs w:val="20"/>
              </w:rPr>
            </w:pPr>
            <w:r w:rsidRPr="35EE16F0">
              <w:rPr>
                <w:rFonts w:ascii="Roboto" w:eastAsia="Roboto" w:hAnsi="Roboto" w:cs="Roboto"/>
                <w:sz w:val="20"/>
                <w:szCs w:val="20"/>
              </w:rPr>
              <w:t>175</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3BAFF734" w14:textId="5769DA23"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5F81C968" w14:textId="6D158340" w:rsidR="35EE16F0" w:rsidRDefault="35EE16F0" w:rsidP="35EE16F0">
            <w:pPr>
              <w:rPr>
                <w:rFonts w:ascii="Roboto" w:eastAsia="Roboto" w:hAnsi="Roboto" w:cs="Roboto"/>
                <w:sz w:val="20"/>
                <w:szCs w:val="20"/>
              </w:rPr>
            </w:pPr>
            <w:r w:rsidRPr="35EE16F0">
              <w:rPr>
                <w:rFonts w:ascii="Roboto" w:eastAsia="Roboto" w:hAnsi="Roboto" w:cs="Roboto"/>
                <w:sz w:val="20"/>
                <w:szCs w:val="20"/>
              </w:rPr>
              <w:lastRenderedPageBreak/>
              <w:t xml:space="preserve"> </w:t>
            </w:r>
          </w:p>
          <w:p w14:paraId="51B295AA" w14:textId="01C6F0AB" w:rsidR="35EE16F0" w:rsidRDefault="35EE16F0" w:rsidP="35EE16F0">
            <w:pPr>
              <w:rPr>
                <w:rFonts w:ascii="Roboto" w:eastAsia="Roboto" w:hAnsi="Roboto" w:cs="Roboto"/>
                <w:sz w:val="20"/>
                <w:szCs w:val="20"/>
              </w:rPr>
            </w:pPr>
            <w:r w:rsidRPr="35EE16F0">
              <w:rPr>
                <w:rFonts w:ascii="Roboto" w:eastAsia="Roboto" w:hAnsi="Roboto" w:cs="Roboto"/>
                <w:sz w:val="20"/>
                <w:szCs w:val="20"/>
              </w:rPr>
              <w:t>150 000</w:t>
            </w:r>
          </w:p>
          <w:p w14:paraId="11E3AA63" w14:textId="3A0E23F5"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tc>
        <w:tc>
          <w:tcPr>
            <w:tcW w:w="1819" w:type="dxa"/>
            <w:tcBorders>
              <w:top w:val="single" w:sz="8" w:space="0" w:color="auto"/>
              <w:left w:val="single" w:sz="8" w:space="0" w:color="auto"/>
              <w:bottom w:val="single" w:sz="8" w:space="0" w:color="auto"/>
              <w:right w:val="single" w:sz="8" w:space="0" w:color="auto"/>
            </w:tcBorders>
          </w:tcPr>
          <w:p w14:paraId="06BE0964" w14:textId="43D25773"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lastRenderedPageBreak/>
              <w:t>900 000</w:t>
            </w:r>
          </w:p>
        </w:tc>
      </w:tr>
      <w:tr w:rsidR="35EE16F0" w14:paraId="5BCFB1E8" w14:textId="77777777" w:rsidTr="35EE16F0">
        <w:trPr>
          <w:trHeight w:val="555"/>
        </w:trPr>
        <w:tc>
          <w:tcPr>
            <w:tcW w:w="5870" w:type="dxa"/>
            <w:tcBorders>
              <w:top w:val="single" w:sz="8" w:space="0" w:color="auto"/>
              <w:left w:val="single" w:sz="8" w:space="0" w:color="auto"/>
              <w:bottom w:val="single" w:sz="8" w:space="0" w:color="auto"/>
              <w:right w:val="single" w:sz="8" w:space="0" w:color="auto"/>
            </w:tcBorders>
          </w:tcPr>
          <w:p w14:paraId="24614DD3" w14:textId="6F5E7C65"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Компонент 3. Совершенствование управления пластиковыми отходами в прибрежных районах: </w:t>
            </w:r>
          </w:p>
          <w:p w14:paraId="2F59D064" w14:textId="555869BA"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3.1. Содействие раздельному сбору пластмассовых отходов в прибрежных районах Каспийского моря.</w:t>
            </w:r>
          </w:p>
          <w:p w14:paraId="5FA7A375" w14:textId="0BD372E2"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3.2: Выявление и внедрение инновационных решений для усовершенствованной сортировки, химической переработки и совершенствованию полимеров.</w:t>
            </w:r>
          </w:p>
          <w:p w14:paraId="551BF635" w14:textId="4A993386"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Мероприятие </w:t>
            </w:r>
            <w:r w:rsidRPr="35EE16F0">
              <w:rPr>
                <w:rFonts w:ascii="Roboto" w:eastAsia="Roboto" w:hAnsi="Roboto" w:cs="Roboto"/>
                <w:sz w:val="20"/>
                <w:szCs w:val="20"/>
              </w:rPr>
              <w:t xml:space="preserve">3.3: </w:t>
            </w:r>
            <w:proofErr w:type="spellStart"/>
            <w:r w:rsidRPr="35EE16F0">
              <w:rPr>
                <w:rFonts w:ascii="Roboto" w:eastAsia="Roboto" w:hAnsi="Roboto" w:cs="Roboto"/>
                <w:sz w:val="20"/>
                <w:szCs w:val="20"/>
              </w:rPr>
              <w:t>Разработка</w:t>
            </w:r>
            <w:proofErr w:type="spellEnd"/>
            <w:r w:rsidRPr="35EE16F0">
              <w:rPr>
                <w:rFonts w:ascii="Roboto" w:eastAsia="Roboto" w:hAnsi="Roboto" w:cs="Roboto"/>
                <w:sz w:val="20"/>
                <w:szCs w:val="20"/>
              </w:rPr>
              <w:t xml:space="preserve"> </w:t>
            </w:r>
            <w:proofErr w:type="spellStart"/>
            <w:r w:rsidRPr="35EE16F0">
              <w:rPr>
                <w:rFonts w:ascii="Roboto" w:eastAsia="Roboto" w:hAnsi="Roboto" w:cs="Roboto"/>
                <w:sz w:val="20"/>
                <w:szCs w:val="20"/>
              </w:rPr>
              <w:t>инновационных</w:t>
            </w:r>
            <w:proofErr w:type="spellEnd"/>
            <w:r w:rsidRPr="35EE16F0">
              <w:rPr>
                <w:rFonts w:ascii="Roboto" w:eastAsia="Roboto" w:hAnsi="Roboto" w:cs="Roboto"/>
                <w:sz w:val="20"/>
                <w:szCs w:val="20"/>
              </w:rPr>
              <w:t xml:space="preserve"> </w:t>
            </w:r>
            <w:proofErr w:type="spellStart"/>
            <w:r w:rsidRPr="35EE16F0">
              <w:rPr>
                <w:rFonts w:ascii="Roboto" w:eastAsia="Roboto" w:hAnsi="Roboto" w:cs="Roboto"/>
                <w:sz w:val="20"/>
                <w:szCs w:val="20"/>
              </w:rPr>
              <w:t>подходов</w:t>
            </w:r>
            <w:proofErr w:type="spellEnd"/>
            <w:r w:rsidRPr="35EE16F0">
              <w:rPr>
                <w:rFonts w:ascii="Roboto" w:eastAsia="Roboto" w:hAnsi="Roboto" w:cs="Roboto"/>
                <w:sz w:val="20"/>
                <w:szCs w:val="20"/>
                <w:lang w:val="ru"/>
              </w:rPr>
              <w:t>.</w:t>
            </w:r>
          </w:p>
        </w:tc>
        <w:tc>
          <w:tcPr>
            <w:tcW w:w="1671" w:type="dxa"/>
            <w:tcBorders>
              <w:top w:val="single" w:sz="8" w:space="0" w:color="auto"/>
              <w:left w:val="single" w:sz="8" w:space="0" w:color="auto"/>
              <w:bottom w:val="single" w:sz="8" w:space="0" w:color="auto"/>
              <w:right w:val="single" w:sz="8" w:space="0" w:color="auto"/>
            </w:tcBorders>
          </w:tcPr>
          <w:p w14:paraId="0FFCED4A" w14:textId="32CFC827"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450 000</w:t>
            </w:r>
          </w:p>
          <w:p w14:paraId="4F9ECD81" w14:textId="3638FC0A"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ПРООН</w:t>
            </w:r>
            <w:r w:rsidRPr="35EE16F0">
              <w:rPr>
                <w:rFonts w:ascii="Roboto" w:eastAsia="Roboto" w:hAnsi="Roboto" w:cs="Roboto"/>
                <w:b/>
                <w:bCs/>
                <w:sz w:val="20"/>
                <w:szCs w:val="20"/>
              </w:rPr>
              <w:t>/</w:t>
            </w:r>
            <w:r w:rsidRPr="35EE16F0">
              <w:rPr>
                <w:rFonts w:ascii="Roboto" w:eastAsia="Roboto" w:hAnsi="Roboto" w:cs="Roboto"/>
                <w:b/>
                <w:bCs/>
                <w:sz w:val="20"/>
                <w:szCs w:val="20"/>
                <w:lang w:val="ru"/>
              </w:rPr>
              <w:t>СРЦ</w:t>
            </w:r>
          </w:p>
          <w:p w14:paraId="3F403E59" w14:textId="4A508395" w:rsidR="35EE16F0" w:rsidRDefault="35EE16F0" w:rsidP="35EE16F0">
            <w:pPr>
              <w:rPr>
                <w:rFonts w:ascii="Roboto" w:eastAsia="Roboto" w:hAnsi="Roboto" w:cs="Roboto"/>
                <w:sz w:val="20"/>
                <w:szCs w:val="20"/>
              </w:rPr>
            </w:pPr>
            <w:r w:rsidRPr="35EE16F0">
              <w:rPr>
                <w:rFonts w:ascii="Roboto" w:eastAsia="Roboto" w:hAnsi="Roboto" w:cs="Roboto"/>
                <w:sz w:val="20"/>
                <w:szCs w:val="20"/>
              </w:rPr>
              <w:t>100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6487451A" w14:textId="0B3F66A3"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0C77D937" w14:textId="4B163B18"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64F17E5D" w14:textId="5C45ACCB" w:rsidR="35EE16F0" w:rsidRDefault="35EE16F0" w:rsidP="35EE16F0">
            <w:pPr>
              <w:rPr>
                <w:rFonts w:ascii="Roboto" w:eastAsia="Roboto" w:hAnsi="Roboto" w:cs="Roboto"/>
                <w:sz w:val="20"/>
                <w:szCs w:val="20"/>
              </w:rPr>
            </w:pPr>
            <w:r w:rsidRPr="35EE16F0">
              <w:rPr>
                <w:rFonts w:ascii="Roboto" w:eastAsia="Roboto" w:hAnsi="Roboto" w:cs="Roboto"/>
                <w:sz w:val="20"/>
                <w:szCs w:val="20"/>
              </w:rPr>
              <w:t>250 000</w:t>
            </w:r>
          </w:p>
          <w:p w14:paraId="254B6AA2" w14:textId="6E865390"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503BA76A" w14:textId="14C0F738"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0D8E3B38" w14:textId="4314A1B5"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42A0AA33" w14:textId="02B6E3C8" w:rsidR="35EE16F0" w:rsidRDefault="35EE16F0" w:rsidP="35EE16F0">
            <w:pPr>
              <w:rPr>
                <w:rFonts w:ascii="Roboto" w:eastAsia="Roboto" w:hAnsi="Roboto" w:cs="Roboto"/>
                <w:sz w:val="20"/>
                <w:szCs w:val="20"/>
              </w:rPr>
            </w:pPr>
            <w:r w:rsidRPr="35EE16F0">
              <w:rPr>
                <w:rFonts w:ascii="Roboto" w:eastAsia="Roboto" w:hAnsi="Roboto" w:cs="Roboto"/>
                <w:sz w:val="20"/>
                <w:szCs w:val="20"/>
              </w:rPr>
              <w:t>100 000</w:t>
            </w:r>
          </w:p>
        </w:tc>
        <w:tc>
          <w:tcPr>
            <w:tcW w:w="1819" w:type="dxa"/>
            <w:tcBorders>
              <w:top w:val="single" w:sz="8" w:space="0" w:color="auto"/>
              <w:left w:val="single" w:sz="8" w:space="0" w:color="auto"/>
              <w:bottom w:val="single" w:sz="8" w:space="0" w:color="auto"/>
              <w:right w:val="single" w:sz="8" w:space="0" w:color="auto"/>
            </w:tcBorders>
          </w:tcPr>
          <w:p w14:paraId="060BC4CC" w14:textId="29EE737B"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400 000</w:t>
            </w:r>
          </w:p>
        </w:tc>
      </w:tr>
      <w:tr w:rsidR="35EE16F0" w14:paraId="6D01515A" w14:textId="77777777" w:rsidTr="35EE16F0">
        <w:trPr>
          <w:trHeight w:val="2250"/>
        </w:trPr>
        <w:tc>
          <w:tcPr>
            <w:tcW w:w="5870" w:type="dxa"/>
            <w:tcBorders>
              <w:top w:val="single" w:sz="8" w:space="0" w:color="auto"/>
              <w:left w:val="single" w:sz="8" w:space="0" w:color="auto"/>
              <w:bottom w:val="single" w:sz="8" w:space="0" w:color="auto"/>
              <w:right w:val="single" w:sz="8" w:space="0" w:color="auto"/>
            </w:tcBorders>
          </w:tcPr>
          <w:p w14:paraId="09B3BC8F" w14:textId="20A01A76"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Компонент 4. Вовлечение частного сектора: </w:t>
            </w:r>
          </w:p>
          <w:p w14:paraId="0F942112" w14:textId="44A7E1F2"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 </w:t>
            </w:r>
          </w:p>
          <w:p w14:paraId="4025BC00" w14:textId="1D5C3502"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 </w:t>
            </w:r>
          </w:p>
          <w:p w14:paraId="634AA0D9" w14:textId="3219718A"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4.1. Определение рынка переработанных и инновационных пластмасс.</w:t>
            </w:r>
          </w:p>
          <w:p w14:paraId="24254ACA" w14:textId="0B74C6CD"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4.2: Разработка схем расширенной ответственности производителей (РОП) в прикаспийских государствах.</w:t>
            </w:r>
          </w:p>
          <w:p w14:paraId="3F37D468" w14:textId="48C1767E"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4.2: Соединить прикаспийские государства и отрасли в глобальный альянс</w:t>
            </w:r>
          </w:p>
        </w:tc>
        <w:tc>
          <w:tcPr>
            <w:tcW w:w="1671" w:type="dxa"/>
            <w:tcBorders>
              <w:top w:val="single" w:sz="8" w:space="0" w:color="auto"/>
              <w:left w:val="single" w:sz="8" w:space="0" w:color="auto"/>
              <w:bottom w:val="single" w:sz="8" w:space="0" w:color="auto"/>
              <w:right w:val="single" w:sz="8" w:space="0" w:color="auto"/>
            </w:tcBorders>
          </w:tcPr>
          <w:p w14:paraId="4BAC33A6" w14:textId="7417817D"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350 000</w:t>
            </w:r>
          </w:p>
          <w:p w14:paraId="61CD700B" w14:textId="6580C111"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ПРООН</w:t>
            </w:r>
            <w:r w:rsidRPr="35EE16F0">
              <w:rPr>
                <w:rFonts w:ascii="Roboto" w:eastAsia="Roboto" w:hAnsi="Roboto" w:cs="Roboto"/>
                <w:b/>
                <w:bCs/>
                <w:sz w:val="20"/>
                <w:szCs w:val="20"/>
              </w:rPr>
              <w:t>/</w:t>
            </w:r>
            <w:r w:rsidRPr="35EE16F0">
              <w:rPr>
                <w:rFonts w:ascii="Roboto" w:eastAsia="Roboto" w:hAnsi="Roboto" w:cs="Roboto"/>
                <w:b/>
                <w:bCs/>
                <w:sz w:val="20"/>
                <w:szCs w:val="20"/>
                <w:lang w:val="ru"/>
              </w:rPr>
              <w:t>СРЦ</w:t>
            </w:r>
          </w:p>
          <w:p w14:paraId="4085B070" w14:textId="17F68CAD"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p w14:paraId="7923E010" w14:textId="3AD4A330" w:rsidR="35EE16F0" w:rsidRDefault="35EE16F0" w:rsidP="35EE16F0">
            <w:pPr>
              <w:rPr>
                <w:rFonts w:ascii="Roboto" w:eastAsia="Roboto" w:hAnsi="Roboto" w:cs="Roboto"/>
                <w:sz w:val="20"/>
                <w:szCs w:val="20"/>
              </w:rPr>
            </w:pPr>
            <w:r w:rsidRPr="35EE16F0">
              <w:rPr>
                <w:rFonts w:ascii="Roboto" w:eastAsia="Roboto" w:hAnsi="Roboto" w:cs="Roboto"/>
                <w:sz w:val="20"/>
                <w:szCs w:val="20"/>
              </w:rPr>
              <w:t>50 000</w:t>
            </w:r>
          </w:p>
          <w:p w14:paraId="2A18399D" w14:textId="3D0BC6EE"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73220543" w14:textId="3F698B84" w:rsidR="35EE16F0" w:rsidRDefault="35EE16F0" w:rsidP="35EE16F0">
            <w:pPr>
              <w:rPr>
                <w:rFonts w:ascii="Roboto" w:eastAsia="Roboto" w:hAnsi="Roboto" w:cs="Roboto"/>
                <w:sz w:val="20"/>
                <w:szCs w:val="20"/>
              </w:rPr>
            </w:pPr>
            <w:r w:rsidRPr="35EE16F0">
              <w:rPr>
                <w:rFonts w:ascii="Roboto" w:eastAsia="Roboto" w:hAnsi="Roboto" w:cs="Roboto"/>
                <w:sz w:val="20"/>
                <w:szCs w:val="20"/>
                <w:lang w:val="ru"/>
              </w:rPr>
              <w:t>1</w:t>
            </w:r>
            <w:r w:rsidRPr="35EE16F0">
              <w:rPr>
                <w:rFonts w:ascii="Roboto" w:eastAsia="Roboto" w:hAnsi="Roboto" w:cs="Roboto"/>
                <w:sz w:val="20"/>
                <w:szCs w:val="20"/>
              </w:rPr>
              <w:t>00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7B45DC68" w14:textId="7BBCD6EB"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4A74D83C" w14:textId="716BFD4A"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5F29988A" w14:textId="0C5E01A7" w:rsidR="35EE16F0" w:rsidRDefault="35EE16F0" w:rsidP="35EE16F0">
            <w:pPr>
              <w:rPr>
                <w:rFonts w:ascii="Roboto" w:eastAsia="Roboto" w:hAnsi="Roboto" w:cs="Roboto"/>
                <w:sz w:val="20"/>
                <w:szCs w:val="20"/>
              </w:rPr>
            </w:pPr>
            <w:r w:rsidRPr="35EE16F0">
              <w:rPr>
                <w:rFonts w:ascii="Roboto" w:eastAsia="Roboto" w:hAnsi="Roboto" w:cs="Roboto"/>
                <w:sz w:val="20"/>
                <w:szCs w:val="20"/>
              </w:rPr>
              <w:t>200 000</w:t>
            </w:r>
          </w:p>
          <w:p w14:paraId="1603D915" w14:textId="2FB51174"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c>
          <w:tcPr>
            <w:tcW w:w="1819" w:type="dxa"/>
            <w:tcBorders>
              <w:top w:val="single" w:sz="8" w:space="0" w:color="auto"/>
              <w:left w:val="single" w:sz="8" w:space="0" w:color="auto"/>
              <w:bottom w:val="single" w:sz="8" w:space="0" w:color="auto"/>
              <w:right w:val="single" w:sz="8" w:space="0" w:color="auto"/>
            </w:tcBorders>
          </w:tcPr>
          <w:p w14:paraId="783FD9BC" w14:textId="0A360A93"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350 000</w:t>
            </w:r>
          </w:p>
          <w:p w14:paraId="59212FFA" w14:textId="463F2F20"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r>
      <w:tr w:rsidR="35EE16F0" w14:paraId="62C687A8" w14:textId="77777777" w:rsidTr="35EE16F0">
        <w:trPr>
          <w:trHeight w:val="705"/>
        </w:trPr>
        <w:tc>
          <w:tcPr>
            <w:tcW w:w="5870" w:type="dxa"/>
            <w:tcBorders>
              <w:top w:val="single" w:sz="8" w:space="0" w:color="auto"/>
              <w:left w:val="single" w:sz="8" w:space="0" w:color="auto"/>
              <w:bottom w:val="single" w:sz="8" w:space="0" w:color="auto"/>
              <w:right w:val="single" w:sz="8" w:space="0" w:color="auto"/>
            </w:tcBorders>
          </w:tcPr>
          <w:p w14:paraId="003E0706" w14:textId="0D4ED18F"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Компонент 5. Расширение прав и возможностей местных общин и предприятий в целях совершенствования управления отходами: </w:t>
            </w:r>
          </w:p>
          <w:p w14:paraId="36D948B0" w14:textId="0026B577"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 </w:t>
            </w:r>
          </w:p>
          <w:p w14:paraId="7681C641" w14:textId="47B09967"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5.1: Программы малых грантов в прибрежных сообществах</w:t>
            </w:r>
          </w:p>
          <w:p w14:paraId="586474A0" w14:textId="3BC18AFE"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5.2. Определение необходимых инвестиций в управление отходами.</w:t>
            </w:r>
          </w:p>
        </w:tc>
        <w:tc>
          <w:tcPr>
            <w:tcW w:w="1671" w:type="dxa"/>
            <w:tcBorders>
              <w:top w:val="single" w:sz="8" w:space="0" w:color="auto"/>
              <w:left w:val="single" w:sz="8" w:space="0" w:color="auto"/>
              <w:bottom w:val="single" w:sz="8" w:space="0" w:color="auto"/>
              <w:right w:val="single" w:sz="8" w:space="0" w:color="auto"/>
            </w:tcBorders>
          </w:tcPr>
          <w:p w14:paraId="1B80E892" w14:textId="42147C8B"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900 000</w:t>
            </w:r>
          </w:p>
          <w:p w14:paraId="0C6ACF06" w14:textId="61206C70"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ПРООН</w:t>
            </w:r>
            <w:r w:rsidRPr="35EE16F0">
              <w:rPr>
                <w:rFonts w:ascii="Roboto" w:eastAsia="Roboto" w:hAnsi="Roboto" w:cs="Roboto"/>
                <w:b/>
                <w:bCs/>
                <w:sz w:val="20"/>
                <w:szCs w:val="20"/>
              </w:rPr>
              <w:t>/</w:t>
            </w:r>
            <w:r w:rsidRPr="35EE16F0">
              <w:rPr>
                <w:rFonts w:ascii="Roboto" w:eastAsia="Roboto" w:hAnsi="Roboto" w:cs="Roboto"/>
                <w:b/>
                <w:bCs/>
                <w:sz w:val="20"/>
                <w:szCs w:val="20"/>
                <w:lang w:val="ru"/>
              </w:rPr>
              <w:t>СРЦ</w:t>
            </w:r>
          </w:p>
          <w:p w14:paraId="2DF31BAC" w14:textId="7E51BC4F"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p w14:paraId="62FBB0B2" w14:textId="58365B9F"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p w14:paraId="2CDC817E" w14:textId="58329574" w:rsidR="35EE16F0" w:rsidRDefault="35EE16F0" w:rsidP="35EE16F0">
            <w:pPr>
              <w:rPr>
                <w:rFonts w:ascii="Roboto" w:eastAsia="Roboto" w:hAnsi="Roboto" w:cs="Roboto"/>
                <w:sz w:val="20"/>
                <w:szCs w:val="20"/>
              </w:rPr>
            </w:pPr>
            <w:r w:rsidRPr="35EE16F0">
              <w:rPr>
                <w:rFonts w:ascii="Roboto" w:eastAsia="Roboto" w:hAnsi="Roboto" w:cs="Roboto"/>
                <w:sz w:val="20"/>
                <w:szCs w:val="20"/>
              </w:rPr>
              <w:t>800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39963832" w14:textId="7FC57C1D"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30BE9FD4" w14:textId="78FE1B2D" w:rsidR="35EE16F0" w:rsidRDefault="35EE16F0" w:rsidP="35EE16F0">
            <w:pPr>
              <w:rPr>
                <w:rFonts w:ascii="Roboto" w:eastAsia="Roboto" w:hAnsi="Roboto" w:cs="Roboto"/>
                <w:sz w:val="20"/>
                <w:szCs w:val="20"/>
              </w:rPr>
            </w:pPr>
            <w:r w:rsidRPr="35EE16F0">
              <w:rPr>
                <w:rFonts w:ascii="Roboto" w:eastAsia="Roboto" w:hAnsi="Roboto" w:cs="Roboto"/>
                <w:sz w:val="20"/>
                <w:szCs w:val="20"/>
                <w:lang w:val="ru"/>
              </w:rPr>
              <w:t>1</w:t>
            </w:r>
            <w:r w:rsidRPr="35EE16F0">
              <w:rPr>
                <w:rFonts w:ascii="Roboto" w:eastAsia="Roboto" w:hAnsi="Roboto" w:cs="Roboto"/>
                <w:sz w:val="20"/>
                <w:szCs w:val="20"/>
              </w:rPr>
              <w:t>00 000</w:t>
            </w:r>
          </w:p>
          <w:p w14:paraId="7F1A059C" w14:textId="4AA2ED40"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c>
          <w:tcPr>
            <w:tcW w:w="1819" w:type="dxa"/>
            <w:tcBorders>
              <w:top w:val="single" w:sz="8" w:space="0" w:color="auto"/>
              <w:left w:val="single" w:sz="8" w:space="0" w:color="auto"/>
              <w:bottom w:val="single" w:sz="8" w:space="0" w:color="auto"/>
              <w:right w:val="single" w:sz="8" w:space="0" w:color="auto"/>
            </w:tcBorders>
          </w:tcPr>
          <w:p w14:paraId="05DF9642" w14:textId="71B9755A"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470 000</w:t>
            </w:r>
          </w:p>
          <w:p w14:paraId="68AB05F6" w14:textId="2C1F3DF8"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r>
      <w:tr w:rsidR="35EE16F0" w14:paraId="3D22B766" w14:textId="77777777" w:rsidTr="35EE16F0">
        <w:trPr>
          <w:trHeight w:val="1200"/>
        </w:trPr>
        <w:tc>
          <w:tcPr>
            <w:tcW w:w="5870" w:type="dxa"/>
            <w:tcBorders>
              <w:top w:val="single" w:sz="8" w:space="0" w:color="auto"/>
              <w:left w:val="single" w:sz="8" w:space="0" w:color="auto"/>
              <w:bottom w:val="single" w:sz="8" w:space="0" w:color="auto"/>
              <w:right w:val="single" w:sz="8" w:space="0" w:color="auto"/>
            </w:tcBorders>
          </w:tcPr>
          <w:p w14:paraId="31B57C84" w14:textId="191DDFE4"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Компонент 6. Коммуникация и участие заинтересованных сторон: </w:t>
            </w:r>
          </w:p>
          <w:p w14:paraId="2E883887" w14:textId="1B1D46D7"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 </w:t>
            </w:r>
          </w:p>
          <w:p w14:paraId="5A3F5CDF" w14:textId="10131408"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Мероприятие 6.1. Создание региональной сети региональных и местных заинтересованных сторон.</w:t>
            </w:r>
          </w:p>
          <w:p w14:paraId="4C84AA7C" w14:textId="5ED2A120"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Мероприятие 6.2: Повышение </w:t>
            </w:r>
            <w:proofErr w:type="spellStart"/>
            <w:r w:rsidRPr="35EE16F0">
              <w:rPr>
                <w:rFonts w:ascii="Roboto" w:eastAsia="Roboto" w:hAnsi="Roboto" w:cs="Roboto"/>
                <w:sz w:val="20"/>
                <w:szCs w:val="20"/>
                <w:lang w:val="ru"/>
              </w:rPr>
              <w:t>осведомленности</w:t>
            </w:r>
            <w:proofErr w:type="spellEnd"/>
            <w:r w:rsidRPr="35EE16F0">
              <w:rPr>
                <w:rFonts w:ascii="Roboto" w:eastAsia="Roboto" w:hAnsi="Roboto" w:cs="Roboto"/>
                <w:sz w:val="20"/>
                <w:szCs w:val="20"/>
                <w:lang w:val="ru"/>
              </w:rPr>
              <w:t xml:space="preserve"> и информационно-пропагандистская деятельность</w:t>
            </w:r>
          </w:p>
          <w:p w14:paraId="4496F20E" w14:textId="129E1BE3"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Мероприятие 6.4: Разработка стратегии в области коммуникации и повышения </w:t>
            </w:r>
            <w:proofErr w:type="spellStart"/>
            <w:r w:rsidRPr="35EE16F0">
              <w:rPr>
                <w:rFonts w:ascii="Roboto" w:eastAsia="Roboto" w:hAnsi="Roboto" w:cs="Roboto"/>
                <w:sz w:val="20"/>
                <w:szCs w:val="20"/>
                <w:lang w:val="ru"/>
              </w:rPr>
              <w:t>осведомленности</w:t>
            </w:r>
            <w:proofErr w:type="spellEnd"/>
            <w:r w:rsidRPr="35EE16F0">
              <w:rPr>
                <w:rFonts w:ascii="Roboto" w:eastAsia="Roboto" w:hAnsi="Roboto" w:cs="Roboto"/>
                <w:sz w:val="20"/>
                <w:szCs w:val="20"/>
                <w:lang w:val="ru"/>
              </w:rPr>
              <w:t>.</w:t>
            </w:r>
          </w:p>
        </w:tc>
        <w:tc>
          <w:tcPr>
            <w:tcW w:w="1671" w:type="dxa"/>
            <w:tcBorders>
              <w:top w:val="single" w:sz="8" w:space="0" w:color="auto"/>
              <w:left w:val="single" w:sz="8" w:space="0" w:color="auto"/>
              <w:bottom w:val="single" w:sz="8" w:space="0" w:color="auto"/>
              <w:right w:val="single" w:sz="8" w:space="0" w:color="auto"/>
            </w:tcBorders>
          </w:tcPr>
          <w:p w14:paraId="4E511EF6" w14:textId="0169103F"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400 000</w:t>
            </w:r>
          </w:p>
          <w:p w14:paraId="5E20563C" w14:textId="1C09E32E"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ЮНЕП </w:t>
            </w:r>
            <w:proofErr w:type="spellStart"/>
            <w:r w:rsidRPr="35EE16F0">
              <w:rPr>
                <w:rFonts w:ascii="Roboto" w:eastAsia="Roboto" w:hAnsi="Roboto" w:cs="Roboto"/>
                <w:b/>
                <w:bCs/>
                <w:sz w:val="20"/>
                <w:szCs w:val="20"/>
              </w:rPr>
              <w:t>Секретариат</w:t>
            </w:r>
            <w:proofErr w:type="spellEnd"/>
            <w:r w:rsidRPr="35EE16F0">
              <w:rPr>
                <w:rFonts w:ascii="Roboto" w:eastAsia="Roboto" w:hAnsi="Roboto" w:cs="Roboto"/>
                <w:b/>
                <w:bCs/>
                <w:sz w:val="20"/>
                <w:szCs w:val="20"/>
              </w:rPr>
              <w:t xml:space="preserve"> ТК</w:t>
            </w:r>
          </w:p>
          <w:p w14:paraId="7C0B8EFB" w14:textId="7A2B6021" w:rsidR="35EE16F0" w:rsidRDefault="35EE16F0" w:rsidP="35EE16F0">
            <w:pPr>
              <w:rPr>
                <w:rFonts w:ascii="Roboto" w:eastAsia="Roboto" w:hAnsi="Roboto" w:cs="Roboto"/>
                <w:sz w:val="20"/>
                <w:szCs w:val="20"/>
              </w:rPr>
            </w:pPr>
            <w:r w:rsidRPr="35EE16F0">
              <w:rPr>
                <w:rFonts w:ascii="Roboto" w:eastAsia="Roboto" w:hAnsi="Roboto" w:cs="Roboto"/>
                <w:sz w:val="20"/>
                <w:szCs w:val="20"/>
              </w:rPr>
              <w:t>100 000</w:t>
            </w:r>
          </w:p>
          <w:p w14:paraId="3EF6DD60" w14:textId="442FFCC5"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612E398A" w14:textId="3DC8EC21" w:rsidR="35EE16F0" w:rsidRDefault="35EE16F0" w:rsidP="35EE16F0">
            <w:pPr>
              <w:rPr>
                <w:rFonts w:ascii="Roboto" w:eastAsia="Roboto" w:hAnsi="Roboto" w:cs="Roboto"/>
                <w:sz w:val="20"/>
                <w:szCs w:val="20"/>
              </w:rPr>
            </w:pPr>
            <w:r w:rsidRPr="35EE16F0">
              <w:rPr>
                <w:rFonts w:ascii="Roboto" w:eastAsia="Roboto" w:hAnsi="Roboto" w:cs="Roboto"/>
                <w:sz w:val="20"/>
                <w:szCs w:val="20"/>
              </w:rPr>
              <w:t>250</w:t>
            </w:r>
            <w:r w:rsidRPr="35EE16F0">
              <w:rPr>
                <w:rFonts w:ascii="Roboto" w:eastAsia="Roboto" w:hAnsi="Roboto" w:cs="Roboto"/>
                <w:sz w:val="20"/>
                <w:szCs w:val="20"/>
                <w:lang w:val="ru"/>
              </w:rPr>
              <w:t xml:space="preserve"> </w:t>
            </w:r>
            <w:r w:rsidRPr="35EE16F0">
              <w:rPr>
                <w:rFonts w:ascii="Roboto" w:eastAsia="Roboto" w:hAnsi="Roboto" w:cs="Roboto"/>
                <w:sz w:val="20"/>
                <w:szCs w:val="20"/>
              </w:rPr>
              <w:t>000</w:t>
            </w:r>
          </w:p>
          <w:p w14:paraId="21EB7306" w14:textId="4773990D" w:rsidR="35EE16F0" w:rsidRDefault="35EE16F0" w:rsidP="35EE16F0">
            <w:pPr>
              <w:rPr>
                <w:rFonts w:ascii="Roboto" w:eastAsia="Roboto" w:hAnsi="Roboto" w:cs="Roboto"/>
                <w:sz w:val="20"/>
                <w:szCs w:val="20"/>
              </w:rPr>
            </w:pPr>
            <w:r w:rsidRPr="35EE16F0">
              <w:rPr>
                <w:rFonts w:ascii="Roboto" w:eastAsia="Roboto" w:hAnsi="Roboto" w:cs="Roboto"/>
                <w:sz w:val="20"/>
                <w:szCs w:val="20"/>
              </w:rPr>
              <w:t xml:space="preserve"> </w:t>
            </w:r>
          </w:p>
          <w:p w14:paraId="6EF95BA2" w14:textId="6404173E" w:rsidR="35EE16F0" w:rsidRDefault="35EE16F0" w:rsidP="35EE16F0">
            <w:pPr>
              <w:rPr>
                <w:rFonts w:ascii="Roboto" w:eastAsia="Roboto" w:hAnsi="Roboto" w:cs="Roboto"/>
                <w:sz w:val="20"/>
                <w:szCs w:val="20"/>
              </w:rPr>
            </w:pPr>
            <w:r w:rsidRPr="35EE16F0">
              <w:rPr>
                <w:rFonts w:ascii="Roboto" w:eastAsia="Roboto" w:hAnsi="Roboto" w:cs="Roboto"/>
                <w:sz w:val="20"/>
                <w:szCs w:val="20"/>
              </w:rPr>
              <w:t>50 000</w:t>
            </w:r>
          </w:p>
        </w:tc>
        <w:tc>
          <w:tcPr>
            <w:tcW w:w="1819" w:type="dxa"/>
            <w:tcBorders>
              <w:top w:val="single" w:sz="8" w:space="0" w:color="auto"/>
              <w:left w:val="single" w:sz="8" w:space="0" w:color="auto"/>
              <w:bottom w:val="single" w:sz="8" w:space="0" w:color="auto"/>
              <w:right w:val="single" w:sz="8" w:space="0" w:color="auto"/>
            </w:tcBorders>
          </w:tcPr>
          <w:p w14:paraId="10917CE5" w14:textId="27D2F853"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500 000</w:t>
            </w:r>
          </w:p>
          <w:p w14:paraId="3B994CA6" w14:textId="688182AD"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r>
      <w:tr w:rsidR="35EE16F0" w14:paraId="27593FF2" w14:textId="77777777" w:rsidTr="35EE16F0">
        <w:trPr>
          <w:trHeight w:val="375"/>
        </w:trPr>
        <w:tc>
          <w:tcPr>
            <w:tcW w:w="5870" w:type="dxa"/>
            <w:tcBorders>
              <w:top w:val="single" w:sz="8" w:space="0" w:color="auto"/>
              <w:left w:val="single" w:sz="8" w:space="0" w:color="auto"/>
              <w:bottom w:val="single" w:sz="8" w:space="0" w:color="auto"/>
              <w:right w:val="single" w:sz="8" w:space="0" w:color="auto"/>
            </w:tcBorders>
          </w:tcPr>
          <w:p w14:paraId="092C9F76" w14:textId="7422B348"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Управление, мониторинг и оценка проекта </w:t>
            </w:r>
          </w:p>
        </w:tc>
        <w:tc>
          <w:tcPr>
            <w:tcW w:w="1671" w:type="dxa"/>
            <w:tcBorders>
              <w:top w:val="single" w:sz="8" w:space="0" w:color="auto"/>
              <w:left w:val="single" w:sz="8" w:space="0" w:color="auto"/>
              <w:bottom w:val="single" w:sz="8" w:space="0" w:color="auto"/>
              <w:right w:val="single" w:sz="8" w:space="0" w:color="auto"/>
            </w:tcBorders>
          </w:tcPr>
          <w:p w14:paraId="43396286" w14:textId="537EDEA4"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600 000</w:t>
            </w:r>
          </w:p>
          <w:p w14:paraId="587CBC48" w14:textId="546F39FC"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ПРООН</w:t>
            </w:r>
            <w:r w:rsidRPr="35EE16F0">
              <w:rPr>
                <w:rFonts w:ascii="Roboto" w:eastAsia="Roboto" w:hAnsi="Roboto" w:cs="Roboto"/>
                <w:b/>
                <w:bCs/>
                <w:sz w:val="20"/>
                <w:szCs w:val="20"/>
              </w:rPr>
              <w:t>/</w:t>
            </w:r>
            <w:r w:rsidRPr="35EE16F0">
              <w:rPr>
                <w:rFonts w:ascii="Roboto" w:eastAsia="Roboto" w:hAnsi="Roboto" w:cs="Roboto"/>
                <w:b/>
                <w:bCs/>
                <w:sz w:val="20"/>
                <w:szCs w:val="20"/>
                <w:lang w:val="ru"/>
              </w:rPr>
              <w:t>СРЦ</w:t>
            </w:r>
          </w:p>
          <w:p w14:paraId="0BCC0277" w14:textId="552BD285"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c>
          <w:tcPr>
            <w:tcW w:w="1819" w:type="dxa"/>
            <w:tcBorders>
              <w:top w:val="single" w:sz="8" w:space="0" w:color="auto"/>
              <w:left w:val="single" w:sz="8" w:space="0" w:color="auto"/>
              <w:bottom w:val="single" w:sz="8" w:space="0" w:color="auto"/>
              <w:right w:val="single" w:sz="8" w:space="0" w:color="auto"/>
            </w:tcBorders>
          </w:tcPr>
          <w:p w14:paraId="1F290FF6" w14:textId="592361D2"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r>
      <w:tr w:rsidR="35EE16F0" w14:paraId="77414CDA" w14:textId="77777777" w:rsidTr="35EE16F0">
        <w:trPr>
          <w:trHeight w:val="345"/>
        </w:trPr>
        <w:tc>
          <w:tcPr>
            <w:tcW w:w="5870" w:type="dxa"/>
            <w:tcBorders>
              <w:top w:val="single" w:sz="8" w:space="0" w:color="auto"/>
              <w:left w:val="single" w:sz="8" w:space="0" w:color="auto"/>
              <w:bottom w:val="single" w:sz="8" w:space="0" w:color="auto"/>
              <w:right w:val="single" w:sz="8" w:space="0" w:color="auto"/>
            </w:tcBorders>
          </w:tcPr>
          <w:p w14:paraId="3A2C190B" w14:textId="52269724"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8% GMS</w:t>
            </w:r>
          </w:p>
        </w:tc>
        <w:tc>
          <w:tcPr>
            <w:tcW w:w="1671" w:type="dxa"/>
            <w:tcBorders>
              <w:top w:val="single" w:sz="8" w:space="0" w:color="auto"/>
              <w:left w:val="single" w:sz="8" w:space="0" w:color="auto"/>
              <w:bottom w:val="single" w:sz="8" w:space="0" w:color="auto"/>
              <w:right w:val="single" w:sz="8" w:space="0" w:color="auto"/>
            </w:tcBorders>
          </w:tcPr>
          <w:p w14:paraId="41F954E7" w14:textId="06BF46A7"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299 200</w:t>
            </w:r>
          </w:p>
        </w:tc>
        <w:tc>
          <w:tcPr>
            <w:tcW w:w="1819" w:type="dxa"/>
            <w:tcBorders>
              <w:top w:val="single" w:sz="8" w:space="0" w:color="auto"/>
              <w:left w:val="single" w:sz="8" w:space="0" w:color="auto"/>
              <w:bottom w:val="single" w:sz="8" w:space="0" w:color="auto"/>
              <w:right w:val="single" w:sz="8" w:space="0" w:color="auto"/>
            </w:tcBorders>
          </w:tcPr>
          <w:p w14:paraId="132D19FC" w14:textId="03D9E2FC" w:rsidR="35EE16F0" w:rsidRDefault="35EE16F0" w:rsidP="35EE16F0">
            <w:pPr>
              <w:rPr>
                <w:rFonts w:ascii="Roboto" w:eastAsia="Roboto" w:hAnsi="Roboto" w:cs="Roboto"/>
                <w:b/>
                <w:bCs/>
                <w:sz w:val="20"/>
                <w:szCs w:val="20"/>
              </w:rPr>
            </w:pPr>
            <w:r w:rsidRPr="35EE16F0">
              <w:rPr>
                <w:rFonts w:ascii="Roboto" w:eastAsia="Roboto" w:hAnsi="Roboto" w:cs="Roboto"/>
                <w:b/>
                <w:bCs/>
                <w:sz w:val="20"/>
                <w:szCs w:val="20"/>
              </w:rPr>
              <w:t xml:space="preserve"> </w:t>
            </w:r>
          </w:p>
        </w:tc>
      </w:tr>
      <w:tr w:rsidR="35EE16F0" w14:paraId="031ED5A7" w14:textId="77777777" w:rsidTr="35EE16F0">
        <w:tc>
          <w:tcPr>
            <w:tcW w:w="587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1A62D73" w14:textId="7C3B7464" w:rsidR="35EE16F0" w:rsidRDefault="35EE16F0" w:rsidP="35EE16F0">
            <w:pPr>
              <w:rPr>
                <w:rFonts w:ascii="Roboto" w:eastAsia="Roboto" w:hAnsi="Roboto" w:cs="Roboto"/>
                <w:b/>
                <w:bCs/>
                <w:color w:val="000000" w:themeColor="text1"/>
                <w:sz w:val="20"/>
                <w:szCs w:val="20"/>
              </w:rPr>
            </w:pPr>
            <w:r w:rsidRPr="35EE16F0">
              <w:rPr>
                <w:rFonts w:ascii="Roboto" w:eastAsia="Roboto" w:hAnsi="Roboto" w:cs="Roboto"/>
                <w:b/>
                <w:bCs/>
                <w:color w:val="000000" w:themeColor="text1"/>
                <w:sz w:val="20"/>
                <w:szCs w:val="20"/>
                <w:lang w:val="ru"/>
              </w:rPr>
              <w:t>ИТОГО</w:t>
            </w:r>
            <w:r w:rsidRPr="35EE16F0">
              <w:rPr>
                <w:rFonts w:ascii="Roboto" w:eastAsia="Roboto" w:hAnsi="Roboto" w:cs="Roboto"/>
                <w:b/>
                <w:bCs/>
                <w:color w:val="000000" w:themeColor="text1"/>
                <w:sz w:val="20"/>
                <w:szCs w:val="20"/>
              </w:rPr>
              <w:t>:</w:t>
            </w:r>
          </w:p>
        </w:tc>
        <w:tc>
          <w:tcPr>
            <w:tcW w:w="1671"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1BA91662" w14:textId="52DC7D05" w:rsidR="35EE16F0" w:rsidRDefault="35EE16F0" w:rsidP="35EE16F0">
            <w:pPr>
              <w:rPr>
                <w:rFonts w:ascii="Roboto" w:eastAsia="Roboto" w:hAnsi="Roboto" w:cs="Roboto"/>
                <w:b/>
                <w:bCs/>
                <w:color w:val="000000" w:themeColor="text1"/>
                <w:sz w:val="20"/>
                <w:szCs w:val="20"/>
              </w:rPr>
            </w:pPr>
            <w:r w:rsidRPr="35EE16F0">
              <w:rPr>
                <w:rFonts w:ascii="Roboto" w:eastAsia="Roboto" w:hAnsi="Roboto" w:cs="Roboto"/>
                <w:b/>
                <w:bCs/>
                <w:color w:val="000000" w:themeColor="text1"/>
                <w:sz w:val="20"/>
                <w:szCs w:val="20"/>
              </w:rPr>
              <w:t>4 039 200</w:t>
            </w:r>
          </w:p>
        </w:tc>
        <w:tc>
          <w:tcPr>
            <w:tcW w:w="1819" w:type="dxa"/>
            <w:tcBorders>
              <w:top w:val="single" w:sz="8" w:space="0" w:color="auto"/>
              <w:left w:val="single" w:sz="8" w:space="0" w:color="auto"/>
              <w:bottom w:val="single" w:sz="8" w:space="0" w:color="auto"/>
              <w:right w:val="single" w:sz="8" w:space="0" w:color="auto"/>
            </w:tcBorders>
            <w:shd w:val="clear" w:color="auto" w:fill="D9D9D9" w:themeFill="background1" w:themeFillShade="D9"/>
          </w:tcPr>
          <w:p w14:paraId="567BC5D2" w14:textId="587E508C" w:rsidR="35EE16F0" w:rsidRDefault="35EE16F0" w:rsidP="35EE16F0">
            <w:pPr>
              <w:rPr>
                <w:rFonts w:ascii="Roboto" w:eastAsia="Roboto" w:hAnsi="Roboto" w:cs="Roboto"/>
                <w:b/>
                <w:bCs/>
                <w:color w:val="000000" w:themeColor="text1"/>
                <w:sz w:val="20"/>
                <w:szCs w:val="20"/>
              </w:rPr>
            </w:pPr>
            <w:r w:rsidRPr="35EE16F0">
              <w:rPr>
                <w:rFonts w:ascii="Roboto" w:eastAsia="Roboto" w:hAnsi="Roboto" w:cs="Roboto"/>
                <w:b/>
                <w:bCs/>
                <w:color w:val="000000" w:themeColor="text1"/>
                <w:sz w:val="20"/>
                <w:szCs w:val="20"/>
              </w:rPr>
              <w:t>3</w:t>
            </w:r>
            <w:r w:rsidRPr="35EE16F0">
              <w:rPr>
                <w:rFonts w:ascii="Roboto" w:eastAsia="Roboto" w:hAnsi="Roboto" w:cs="Roboto"/>
                <w:b/>
                <w:bCs/>
                <w:color w:val="000000" w:themeColor="text1"/>
                <w:sz w:val="20"/>
                <w:szCs w:val="20"/>
                <w:lang w:val="ru"/>
              </w:rPr>
              <w:t xml:space="preserve"> </w:t>
            </w:r>
            <w:r w:rsidRPr="35EE16F0">
              <w:rPr>
                <w:rFonts w:ascii="Roboto" w:eastAsia="Roboto" w:hAnsi="Roboto" w:cs="Roboto"/>
                <w:b/>
                <w:bCs/>
                <w:color w:val="000000" w:themeColor="text1"/>
                <w:sz w:val="20"/>
                <w:szCs w:val="20"/>
              </w:rPr>
              <w:t>600 000</w:t>
            </w:r>
          </w:p>
        </w:tc>
      </w:tr>
    </w:tbl>
    <w:p w14:paraId="62854762" w14:textId="5306EF87" w:rsidR="35EE16F0" w:rsidRDefault="35EE16F0" w:rsidP="35EE16F0">
      <w:pPr>
        <w:spacing w:line="257" w:lineRule="auto"/>
        <w:rPr>
          <w:rFonts w:ascii="Roboto" w:eastAsia="Roboto" w:hAnsi="Roboto" w:cs="Roboto"/>
          <w:sz w:val="20"/>
          <w:szCs w:val="20"/>
        </w:rPr>
      </w:pPr>
    </w:p>
    <w:p w14:paraId="27A735D1" w14:textId="039CD494" w:rsidR="5AB30F07" w:rsidRDefault="5AB30F07" w:rsidP="35EE16F0">
      <w:pPr>
        <w:rPr>
          <w:rFonts w:ascii="Roboto" w:eastAsia="Roboto" w:hAnsi="Roboto" w:cs="Roboto"/>
          <w:sz w:val="20"/>
          <w:szCs w:val="20"/>
        </w:rPr>
      </w:pPr>
      <w:r>
        <w:br/>
      </w:r>
      <w:r>
        <w:br/>
      </w:r>
    </w:p>
    <w:p w14:paraId="08822B8F" w14:textId="57A225E5" w:rsidR="5AB30F07" w:rsidRDefault="00000000" w:rsidP="35EE16F0">
      <w:pPr>
        <w:spacing w:line="257" w:lineRule="auto"/>
        <w:rPr>
          <w:rFonts w:ascii="Roboto" w:eastAsia="Roboto" w:hAnsi="Roboto" w:cs="Roboto"/>
          <w:sz w:val="20"/>
          <w:szCs w:val="20"/>
          <w:lang w:val="ru"/>
        </w:rPr>
      </w:pPr>
      <w:hyperlink r:id="rId13" w:anchor="_ftnref1">
        <w:r w:rsidR="5AB30F07" w:rsidRPr="00E652B4">
          <w:rPr>
            <w:rStyle w:val="Hyperlink"/>
            <w:rFonts w:ascii="Roboto" w:eastAsia="Roboto" w:hAnsi="Roboto" w:cs="Roboto"/>
            <w:sz w:val="20"/>
            <w:szCs w:val="20"/>
            <w:vertAlign w:val="superscript"/>
            <w:lang w:val="ru-RU"/>
          </w:rPr>
          <w:t>[1]</w:t>
        </w:r>
      </w:hyperlink>
      <w:r w:rsidR="5AB30F07" w:rsidRPr="35EE16F0">
        <w:rPr>
          <w:rFonts w:ascii="Roboto" w:eastAsia="Roboto" w:hAnsi="Roboto" w:cs="Roboto"/>
          <w:sz w:val="20"/>
          <w:szCs w:val="20"/>
          <w:lang w:val="ru"/>
        </w:rPr>
        <w:t xml:space="preserve"> Рамочная программа ООН по оказанию помощи в целях развития (</w:t>
      </w:r>
      <w:r w:rsidR="5AB30F07" w:rsidRPr="35EE16F0">
        <w:rPr>
          <w:rFonts w:ascii="Roboto" w:eastAsia="Roboto" w:hAnsi="Roboto" w:cs="Roboto"/>
          <w:i/>
          <w:iCs/>
          <w:sz w:val="20"/>
          <w:szCs w:val="20"/>
          <w:lang w:val="ru"/>
        </w:rPr>
        <w:t>прим. пер</w:t>
      </w:r>
      <w:r w:rsidR="5AB30F07" w:rsidRPr="35EE16F0">
        <w:rPr>
          <w:rFonts w:ascii="Roboto" w:eastAsia="Roboto" w:hAnsi="Roboto" w:cs="Roboto"/>
          <w:sz w:val="20"/>
          <w:szCs w:val="20"/>
          <w:lang w:val="ru"/>
        </w:rPr>
        <w:t>.).</w:t>
      </w:r>
    </w:p>
    <w:p w14:paraId="21373635" w14:textId="4D7832F4" w:rsidR="5AB30F07" w:rsidRDefault="00000000" w:rsidP="35EE16F0">
      <w:pPr>
        <w:spacing w:line="257" w:lineRule="auto"/>
        <w:rPr>
          <w:rFonts w:ascii="Roboto" w:eastAsia="Roboto" w:hAnsi="Roboto" w:cs="Roboto"/>
          <w:sz w:val="20"/>
          <w:szCs w:val="20"/>
          <w:lang w:val="ru"/>
        </w:rPr>
      </w:pPr>
      <w:hyperlink r:id="rId14" w:anchor="_ftnref2">
        <w:r w:rsidR="5AB30F07" w:rsidRPr="35EE16F0">
          <w:rPr>
            <w:rStyle w:val="Hyperlink"/>
            <w:rFonts w:ascii="Roboto" w:eastAsia="Roboto" w:hAnsi="Roboto" w:cs="Roboto"/>
            <w:sz w:val="20"/>
            <w:szCs w:val="20"/>
            <w:vertAlign w:val="superscript"/>
          </w:rPr>
          <w:t>[2]</w:t>
        </w:r>
      </w:hyperlink>
      <w:r w:rsidR="5AB30F07" w:rsidRPr="35EE16F0">
        <w:rPr>
          <w:rFonts w:ascii="Roboto" w:eastAsia="Roboto" w:hAnsi="Roboto" w:cs="Roboto"/>
          <w:sz w:val="20"/>
          <w:szCs w:val="20"/>
          <w:lang w:val="ru"/>
        </w:rPr>
        <w:t xml:space="preserve"> Ожидает подтверждения.</w:t>
      </w:r>
    </w:p>
    <w:p w14:paraId="71FCB960" w14:textId="1B05C4AA" w:rsidR="35EE16F0" w:rsidRDefault="35EE16F0" w:rsidP="35EE16F0">
      <w:pPr>
        <w:rPr>
          <w:rFonts w:ascii="Roboto" w:eastAsia="Roboto" w:hAnsi="Roboto" w:cs="Roboto"/>
          <w:sz w:val="20"/>
          <w:szCs w:val="20"/>
        </w:rPr>
      </w:pPr>
    </w:p>
    <w:p w14:paraId="7262785E" w14:textId="7F3A11B0" w:rsidR="35EE16F0" w:rsidRDefault="35EE16F0">
      <w:r>
        <w:br w:type="page"/>
      </w:r>
    </w:p>
    <w:p w14:paraId="6E75835C" w14:textId="33047A2F" w:rsidR="35EE16F0" w:rsidRDefault="35EE16F0" w:rsidP="35EE16F0">
      <w:pPr>
        <w:jc w:val="right"/>
        <w:rPr>
          <w:rFonts w:ascii="Roboto" w:hAnsi="Roboto"/>
          <w:sz w:val="20"/>
          <w:szCs w:val="20"/>
        </w:rPr>
      </w:pPr>
    </w:p>
    <w:p w14:paraId="44BF8607" w14:textId="7EFE1681" w:rsidR="004B1ABF" w:rsidRDefault="004B1ABF" w:rsidP="004B1ABF">
      <w:pPr>
        <w:rPr>
          <w:rFonts w:ascii="Roboto" w:hAnsi="Roboto"/>
          <w:sz w:val="20"/>
          <w:szCs w:val="20"/>
        </w:rPr>
      </w:pPr>
      <w:r w:rsidRPr="004B1ABF">
        <w:rPr>
          <w:rFonts w:ascii="Roboto" w:hAnsi="Roboto"/>
          <w:noProof/>
          <w:sz w:val="20"/>
          <w:szCs w:val="20"/>
          <w:lang w:eastAsia="en-US"/>
        </w:rPr>
        <w:drawing>
          <wp:inline distT="0" distB="0" distL="0" distR="0" wp14:anchorId="41790951" wp14:editId="2EAA027D">
            <wp:extent cx="5943600" cy="7691718"/>
            <wp:effectExtent l="0" t="0" r="0" b="5080"/>
            <wp:docPr id="2" name="Picture 2" descr="C:\Users\HP\Downloads\UNDP-UNEP Follow-up Letter to Russian Federation 10 March 2021 - corrected Final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UNDP-UNEP Follow-up Letter to Russian Federation 10 March 2021 - corrected Final_page-00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691718"/>
                    </a:xfrm>
                    <a:prstGeom prst="rect">
                      <a:avLst/>
                    </a:prstGeom>
                    <a:noFill/>
                    <a:ln>
                      <a:noFill/>
                    </a:ln>
                  </pic:spPr>
                </pic:pic>
              </a:graphicData>
            </a:graphic>
          </wp:inline>
        </w:drawing>
      </w:r>
    </w:p>
    <w:p w14:paraId="74B24BF2" w14:textId="7556EF77" w:rsidR="004B1ABF" w:rsidRDefault="004B1ABF" w:rsidP="004B1ABF">
      <w:pPr>
        <w:rPr>
          <w:rFonts w:ascii="Roboto" w:hAnsi="Roboto"/>
          <w:sz w:val="20"/>
          <w:szCs w:val="20"/>
        </w:rPr>
      </w:pPr>
    </w:p>
    <w:p w14:paraId="232D951A" w14:textId="3BBF798D" w:rsidR="004B1ABF" w:rsidRDefault="004B1ABF" w:rsidP="004B1ABF">
      <w:pPr>
        <w:rPr>
          <w:rFonts w:ascii="Roboto" w:hAnsi="Roboto"/>
          <w:sz w:val="20"/>
          <w:szCs w:val="20"/>
        </w:rPr>
      </w:pPr>
      <w:r>
        <w:rPr>
          <w:noProof/>
          <w:sz w:val="20"/>
          <w:lang w:eastAsia="en-US"/>
        </w:rPr>
        <w:lastRenderedPageBreak/>
        <w:drawing>
          <wp:inline distT="0" distB="0" distL="0" distR="0" wp14:anchorId="3BA6F263" wp14:editId="2E760E11">
            <wp:extent cx="5943600" cy="7421730"/>
            <wp:effectExtent l="0" t="0" r="0" b="8255"/>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5943600" cy="7421730"/>
                    </a:xfrm>
                    <a:prstGeom prst="rect">
                      <a:avLst/>
                    </a:prstGeom>
                  </pic:spPr>
                </pic:pic>
              </a:graphicData>
            </a:graphic>
          </wp:inline>
        </w:drawing>
      </w:r>
    </w:p>
    <w:p w14:paraId="7B9E0680" w14:textId="786C50DC" w:rsidR="00A03A2B" w:rsidRDefault="00A03A2B" w:rsidP="00A03A2B">
      <w:pPr>
        <w:jc w:val="right"/>
        <w:rPr>
          <w:rFonts w:ascii="Roboto" w:hAnsi="Roboto"/>
          <w:sz w:val="20"/>
          <w:szCs w:val="20"/>
        </w:rPr>
      </w:pPr>
    </w:p>
    <w:p w14:paraId="6E670B92" w14:textId="0233BF6D" w:rsidR="00A03A2B" w:rsidRDefault="00A03A2B" w:rsidP="00A03A2B">
      <w:pPr>
        <w:jc w:val="right"/>
        <w:rPr>
          <w:rFonts w:ascii="Roboto" w:hAnsi="Roboto"/>
          <w:sz w:val="20"/>
          <w:szCs w:val="20"/>
        </w:rPr>
      </w:pPr>
    </w:p>
    <w:p w14:paraId="164374EB" w14:textId="77777777" w:rsidR="00A03A2B" w:rsidRDefault="00A03A2B" w:rsidP="00A03A2B">
      <w:pPr>
        <w:jc w:val="right"/>
        <w:rPr>
          <w:rFonts w:ascii="Roboto" w:hAnsi="Roboto"/>
          <w:sz w:val="20"/>
          <w:szCs w:val="20"/>
        </w:rPr>
      </w:pPr>
    </w:p>
    <w:p w14:paraId="7751962B" w14:textId="7CE46D36" w:rsidR="00A03A2B" w:rsidRDefault="004B1ABF">
      <w:pPr>
        <w:rPr>
          <w:rFonts w:ascii="Roboto" w:hAnsi="Roboto"/>
          <w:sz w:val="20"/>
          <w:szCs w:val="20"/>
        </w:rPr>
      </w:pPr>
      <w:r>
        <w:rPr>
          <w:noProof/>
          <w:lang w:eastAsia="en-US"/>
        </w:rPr>
        <w:lastRenderedPageBreak/>
        <w:drawing>
          <wp:anchor distT="0" distB="0" distL="0" distR="0" simplePos="0" relativeHeight="251659264" behindDoc="1" locked="0" layoutInCell="1" allowOverlap="1" wp14:anchorId="58575544" wp14:editId="49710950">
            <wp:simplePos x="0" y="0"/>
            <wp:positionH relativeFrom="margin">
              <wp:align>center</wp:align>
            </wp:positionH>
            <wp:positionV relativeFrom="page">
              <wp:posOffset>815340</wp:posOffset>
            </wp:positionV>
            <wp:extent cx="7175500" cy="10401300"/>
            <wp:effectExtent l="0" t="0" r="635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7" cstate="print"/>
                    <a:stretch>
                      <a:fillRect/>
                    </a:stretch>
                  </pic:blipFill>
                  <pic:spPr>
                    <a:xfrm>
                      <a:off x="0" y="0"/>
                      <a:ext cx="7175500" cy="10401300"/>
                    </a:xfrm>
                    <a:prstGeom prst="rect">
                      <a:avLst/>
                    </a:prstGeom>
                  </pic:spPr>
                </pic:pic>
              </a:graphicData>
            </a:graphic>
          </wp:anchor>
        </w:drawing>
      </w:r>
      <w:r w:rsidR="00A03A2B">
        <w:rPr>
          <w:rFonts w:ascii="Roboto" w:hAnsi="Roboto"/>
          <w:sz w:val="20"/>
          <w:szCs w:val="20"/>
        </w:rPr>
        <w:br w:type="page"/>
      </w:r>
    </w:p>
    <w:p w14:paraId="55D37836" w14:textId="77777777" w:rsidR="004B1ABF" w:rsidRDefault="004B1ABF">
      <w:pPr>
        <w:rPr>
          <w:rFonts w:ascii="Roboto" w:hAnsi="Roboto"/>
          <w:sz w:val="20"/>
          <w:szCs w:val="20"/>
        </w:rPr>
      </w:pPr>
      <w:r>
        <w:rPr>
          <w:noProof/>
          <w:sz w:val="20"/>
          <w:lang w:eastAsia="en-US"/>
        </w:rPr>
        <w:lastRenderedPageBreak/>
        <w:drawing>
          <wp:inline distT="0" distB="0" distL="0" distR="0" wp14:anchorId="03F4A478" wp14:editId="01A879AF">
            <wp:extent cx="5943600" cy="8097301"/>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8" cstate="print"/>
                    <a:stretch>
                      <a:fillRect/>
                    </a:stretch>
                  </pic:blipFill>
                  <pic:spPr>
                    <a:xfrm>
                      <a:off x="0" y="0"/>
                      <a:ext cx="5943600" cy="8097301"/>
                    </a:xfrm>
                    <a:prstGeom prst="rect">
                      <a:avLst/>
                    </a:prstGeom>
                  </pic:spPr>
                </pic:pic>
              </a:graphicData>
            </a:graphic>
          </wp:inline>
        </w:drawing>
      </w:r>
    </w:p>
    <w:p w14:paraId="186EBBB0" w14:textId="352D760A" w:rsidR="004B1ABF" w:rsidRDefault="004B1ABF">
      <w:pPr>
        <w:rPr>
          <w:rFonts w:ascii="Roboto" w:hAnsi="Roboto"/>
          <w:sz w:val="20"/>
          <w:szCs w:val="20"/>
        </w:rPr>
      </w:pPr>
      <w:r>
        <w:rPr>
          <w:noProof/>
          <w:lang w:eastAsia="en-US"/>
        </w:rPr>
        <w:lastRenderedPageBreak/>
        <w:drawing>
          <wp:anchor distT="0" distB="0" distL="0" distR="0" simplePos="0" relativeHeight="251661312" behindDoc="1" locked="0" layoutInCell="1" allowOverlap="1" wp14:anchorId="2C162DF5" wp14:editId="19400C2F">
            <wp:simplePos x="0" y="0"/>
            <wp:positionH relativeFrom="margin">
              <wp:posOffset>-251460</wp:posOffset>
            </wp:positionH>
            <wp:positionV relativeFrom="page">
              <wp:posOffset>739141</wp:posOffset>
            </wp:positionV>
            <wp:extent cx="6499108" cy="9193092"/>
            <wp:effectExtent l="0" t="0" r="0" b="8255"/>
            <wp:wrapNone/>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9" cstate="print"/>
                    <a:stretch>
                      <a:fillRect/>
                    </a:stretch>
                  </pic:blipFill>
                  <pic:spPr>
                    <a:xfrm>
                      <a:off x="0" y="0"/>
                      <a:ext cx="6502049" cy="9197252"/>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sz w:val="20"/>
          <w:szCs w:val="20"/>
        </w:rPr>
        <w:br w:type="page"/>
      </w:r>
    </w:p>
    <w:p w14:paraId="40C79720" w14:textId="496EA4FF" w:rsidR="004B1ABF" w:rsidRDefault="004B1ABF">
      <w:pPr>
        <w:rPr>
          <w:rFonts w:ascii="Roboto" w:hAnsi="Roboto"/>
          <w:sz w:val="20"/>
          <w:szCs w:val="20"/>
        </w:rPr>
      </w:pPr>
      <w:r>
        <w:rPr>
          <w:noProof/>
          <w:lang w:eastAsia="en-US"/>
        </w:rPr>
        <w:lastRenderedPageBreak/>
        <w:drawing>
          <wp:anchor distT="0" distB="0" distL="0" distR="0" simplePos="0" relativeHeight="251663360" behindDoc="1" locked="0" layoutInCell="1" allowOverlap="1" wp14:anchorId="34BCB3E9" wp14:editId="611A8C9C">
            <wp:simplePos x="0" y="0"/>
            <wp:positionH relativeFrom="margin">
              <wp:posOffset>-649605</wp:posOffset>
            </wp:positionH>
            <wp:positionV relativeFrom="margin">
              <wp:posOffset>38100</wp:posOffset>
            </wp:positionV>
            <wp:extent cx="7181622" cy="10158519"/>
            <wp:effectExtent l="0" t="0" r="635" b="0"/>
            <wp:wrapNone/>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20" cstate="print"/>
                    <a:stretch>
                      <a:fillRect/>
                    </a:stretch>
                  </pic:blipFill>
                  <pic:spPr>
                    <a:xfrm>
                      <a:off x="0" y="0"/>
                      <a:ext cx="7181622" cy="10158519"/>
                    </a:xfrm>
                    <a:prstGeom prst="rect">
                      <a:avLst/>
                    </a:prstGeom>
                  </pic:spPr>
                </pic:pic>
              </a:graphicData>
            </a:graphic>
            <wp14:sizeRelH relativeFrom="margin">
              <wp14:pctWidth>0</wp14:pctWidth>
            </wp14:sizeRelH>
            <wp14:sizeRelV relativeFrom="margin">
              <wp14:pctHeight>0</wp14:pctHeight>
            </wp14:sizeRelV>
          </wp:anchor>
        </w:drawing>
      </w:r>
      <w:r>
        <w:rPr>
          <w:rFonts w:ascii="Roboto" w:hAnsi="Roboto"/>
          <w:sz w:val="20"/>
          <w:szCs w:val="20"/>
        </w:rPr>
        <w:br w:type="page"/>
      </w:r>
    </w:p>
    <w:p w14:paraId="17196378" w14:textId="41AFAA12" w:rsidR="004B1ABF" w:rsidRPr="009606F5" w:rsidRDefault="0026436B" w:rsidP="004B1ABF">
      <w:pPr>
        <w:jc w:val="right"/>
        <w:rPr>
          <w:rFonts w:ascii="Roboto" w:hAnsi="Roboto"/>
          <w:sz w:val="20"/>
          <w:szCs w:val="20"/>
          <w:lang w:val="ru-RU"/>
        </w:rPr>
      </w:pPr>
      <w:r>
        <w:rPr>
          <w:rFonts w:ascii="Roboto" w:hAnsi="Roboto"/>
          <w:sz w:val="20"/>
          <w:szCs w:val="20"/>
          <w:lang w:val="ru-RU"/>
        </w:rPr>
        <w:lastRenderedPageBreak/>
        <w:t>Приложение</w:t>
      </w:r>
      <w:r w:rsidR="004B1ABF" w:rsidRPr="009606F5">
        <w:rPr>
          <w:rFonts w:ascii="Roboto" w:hAnsi="Roboto"/>
          <w:sz w:val="20"/>
          <w:szCs w:val="20"/>
          <w:lang w:val="ru-RU"/>
        </w:rPr>
        <w:t xml:space="preserve"> </w:t>
      </w:r>
      <w:r w:rsidR="004B1ABF">
        <w:rPr>
          <w:rFonts w:ascii="Roboto" w:hAnsi="Roboto"/>
          <w:sz w:val="20"/>
          <w:szCs w:val="20"/>
        </w:rPr>
        <w:t>II</w:t>
      </w:r>
    </w:p>
    <w:p w14:paraId="464538BC" w14:textId="77777777" w:rsidR="009606F5" w:rsidRDefault="009606F5" w:rsidP="009606F5">
      <w:pPr>
        <w:spacing w:after="100" w:afterAutospacing="1" w:line="240" w:lineRule="auto"/>
        <w:ind w:left="-284" w:firstLine="426"/>
        <w:contextualSpacing/>
        <w:jc w:val="center"/>
        <w:rPr>
          <w:rFonts w:ascii="Times New Roman" w:eastAsia="Calibri" w:hAnsi="Times New Roman" w:cs="Times New Roman"/>
          <w:sz w:val="24"/>
          <w:szCs w:val="24"/>
          <w:lang w:val="ru-RU" w:eastAsia="en-US"/>
        </w:rPr>
      </w:pPr>
    </w:p>
    <w:p w14:paraId="468AB365" w14:textId="2303078C"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ПРАВИТЕЛЬСТВО РОССИЙСКОЙ ФЕДЕРАЦИИ</w:t>
      </w:r>
    </w:p>
    <w:p w14:paraId="52110900" w14:textId="77777777"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p>
    <w:p w14:paraId="1157ECAD" w14:textId="77777777" w:rsidR="009606F5" w:rsidRPr="009606F5" w:rsidRDefault="009606F5" w:rsidP="009606F5">
      <w:pPr>
        <w:spacing w:after="100" w:afterAutospacing="1" w:line="240" w:lineRule="auto"/>
        <w:contextualSpacing/>
        <w:rPr>
          <w:rFonts w:ascii="Roboto" w:eastAsia="Calibri" w:hAnsi="Roboto" w:cs="Times New Roman"/>
          <w:sz w:val="20"/>
          <w:szCs w:val="20"/>
          <w:lang w:val="ru-RU" w:eastAsia="en-US"/>
        </w:rPr>
      </w:pPr>
    </w:p>
    <w:p w14:paraId="751F6C35" w14:textId="77777777"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РАСПОРЯЖЕНИЕ</w:t>
      </w:r>
    </w:p>
    <w:p w14:paraId="51871268" w14:textId="77777777"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p>
    <w:p w14:paraId="578C0BF3" w14:textId="77777777" w:rsidR="009606F5" w:rsidRPr="009606F5" w:rsidRDefault="009606F5" w:rsidP="009606F5">
      <w:pPr>
        <w:spacing w:after="100" w:afterAutospacing="1" w:line="240" w:lineRule="auto"/>
        <w:contextualSpacing/>
        <w:rPr>
          <w:rFonts w:ascii="Roboto" w:eastAsia="Calibri" w:hAnsi="Roboto" w:cs="Times New Roman"/>
          <w:sz w:val="20"/>
          <w:szCs w:val="20"/>
          <w:lang w:val="ru-RU" w:eastAsia="en-US"/>
        </w:rPr>
      </w:pPr>
    </w:p>
    <w:p w14:paraId="32B34178" w14:textId="77777777"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от 25 декабря 2021 г. № 3872-р</w:t>
      </w:r>
    </w:p>
    <w:p w14:paraId="21E36A6B" w14:textId="77777777"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p>
    <w:p w14:paraId="514816B9" w14:textId="77777777" w:rsidR="009606F5" w:rsidRPr="009606F5" w:rsidRDefault="009606F5" w:rsidP="009606F5">
      <w:pPr>
        <w:spacing w:after="100" w:afterAutospacing="1" w:line="240" w:lineRule="auto"/>
        <w:contextualSpacing/>
        <w:rPr>
          <w:rFonts w:ascii="Roboto" w:eastAsia="Calibri" w:hAnsi="Roboto" w:cs="Times New Roman"/>
          <w:sz w:val="20"/>
          <w:szCs w:val="20"/>
          <w:lang w:val="ru-RU" w:eastAsia="en-US"/>
        </w:rPr>
      </w:pPr>
    </w:p>
    <w:p w14:paraId="559CAA12" w14:textId="77777777" w:rsidR="009606F5" w:rsidRPr="009606F5" w:rsidRDefault="009606F5" w:rsidP="009606F5">
      <w:pPr>
        <w:spacing w:after="100" w:afterAutospacing="1" w:line="240" w:lineRule="auto"/>
        <w:ind w:left="-284" w:firstLine="426"/>
        <w:contextualSpacing/>
        <w:jc w:val="center"/>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МОСКВА</w:t>
      </w:r>
    </w:p>
    <w:p w14:paraId="70DE6AAF" w14:textId="26F8F32D" w:rsidR="009606F5" w:rsidRPr="009606F5" w:rsidRDefault="009606F5" w:rsidP="009606F5">
      <w:pPr>
        <w:spacing w:after="100" w:afterAutospacing="1" w:line="240" w:lineRule="auto"/>
        <w:contextualSpacing/>
        <w:jc w:val="both"/>
        <w:rPr>
          <w:rFonts w:ascii="Roboto" w:eastAsia="Calibri" w:hAnsi="Roboto" w:cs="Times New Roman"/>
          <w:sz w:val="20"/>
          <w:szCs w:val="20"/>
          <w:lang w:val="ru-RU" w:eastAsia="en-US"/>
        </w:rPr>
      </w:pPr>
    </w:p>
    <w:p w14:paraId="1FAFA1A1"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2FD86040"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 xml:space="preserve">1. Внести в 2021 - 2024 годах за </w:t>
      </w:r>
      <w:proofErr w:type="spellStart"/>
      <w:r w:rsidRPr="009606F5">
        <w:rPr>
          <w:rFonts w:ascii="Roboto" w:eastAsia="Calibri" w:hAnsi="Roboto" w:cs="Times New Roman"/>
          <w:sz w:val="20"/>
          <w:szCs w:val="20"/>
          <w:lang w:val="ru-RU" w:eastAsia="en-US"/>
        </w:rPr>
        <w:t>счет</w:t>
      </w:r>
      <w:proofErr w:type="spellEnd"/>
      <w:r w:rsidRPr="009606F5">
        <w:rPr>
          <w:rFonts w:ascii="Roboto" w:eastAsia="Calibri" w:hAnsi="Roboto" w:cs="Times New Roman"/>
          <w:sz w:val="20"/>
          <w:szCs w:val="20"/>
          <w:lang w:val="ru-RU" w:eastAsia="en-US"/>
        </w:rPr>
        <w:t xml:space="preserve"> средств федерального бюджета до 4039200 долларов США в бюджет Программы развития ООН на финансирование расходов, связанных с реализацией совместного проекта Программы развития ООН и Программы ООН по окружающей среде "Оказание содействия в выработке системного подхода к решению проблемы морского мусора и пластика в Каспийском море", в том числе в 2021 году - до 744800 долларов США, в 2022 году - до 1084800 долларов США, в 2023 году - до 1349800 долларов США и в 2024 году - до 859800 долларов США.</w:t>
      </w:r>
    </w:p>
    <w:p w14:paraId="1AF14B06"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35D7DB81"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2. МИДу России:</w:t>
      </w:r>
    </w:p>
    <w:p w14:paraId="350CB1CA"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430D68A0"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проинформировать Программу развития ООН и Программу ООН по окружающей среде о принятом решении;</w:t>
      </w:r>
    </w:p>
    <w:p w14:paraId="74739E95"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1297BFE1"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 xml:space="preserve">осуществить финансирование расходов, указанных в пункте 1 настоящего распоряжения, за </w:t>
      </w:r>
      <w:proofErr w:type="spellStart"/>
      <w:r w:rsidRPr="009606F5">
        <w:rPr>
          <w:rFonts w:ascii="Roboto" w:eastAsia="Calibri" w:hAnsi="Roboto" w:cs="Times New Roman"/>
          <w:sz w:val="20"/>
          <w:szCs w:val="20"/>
          <w:lang w:val="ru-RU" w:eastAsia="en-US"/>
        </w:rPr>
        <w:t>счет</w:t>
      </w:r>
      <w:proofErr w:type="spellEnd"/>
      <w:r w:rsidRPr="009606F5">
        <w:rPr>
          <w:rFonts w:ascii="Roboto" w:eastAsia="Calibri" w:hAnsi="Roboto" w:cs="Times New Roman"/>
          <w:sz w:val="20"/>
          <w:szCs w:val="20"/>
          <w:lang w:val="ru-RU" w:eastAsia="en-US"/>
        </w:rPr>
        <w:t xml:space="preserve"> бюджетных ассигнований, предусмотренных МИДу России в федеральном бюджете на соответствующий год по подразделу "Международные отношения и международное сотрудничество" раздела "Общегосударственные вопросы" классификации расходов бюджетов;</w:t>
      </w:r>
    </w:p>
    <w:p w14:paraId="62A8D70E"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024F1665"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совместно с Минфином России согласовать порядок перечисления средств, предусмотренных пунктом 1 настоящего распоряжения.</w:t>
      </w:r>
    </w:p>
    <w:p w14:paraId="2F1AE028"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3516329B"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 xml:space="preserve"> </w:t>
      </w:r>
    </w:p>
    <w:p w14:paraId="2FA02725"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p>
    <w:p w14:paraId="66706A46" w14:textId="39ABF598" w:rsidR="009606F5" w:rsidRPr="009606F5" w:rsidRDefault="009606F5" w:rsidP="009606F5">
      <w:pPr>
        <w:spacing w:after="100" w:afterAutospacing="1" w:line="240" w:lineRule="auto"/>
        <w:contextualSpacing/>
        <w:jc w:val="both"/>
        <w:rPr>
          <w:rFonts w:ascii="Roboto" w:eastAsia="Calibri" w:hAnsi="Roboto" w:cs="Times New Roman"/>
          <w:sz w:val="20"/>
          <w:szCs w:val="20"/>
          <w:lang w:val="ru-RU" w:eastAsia="en-US"/>
        </w:rPr>
      </w:pPr>
    </w:p>
    <w:p w14:paraId="01A9F419" w14:textId="77777777" w:rsidR="009606F5"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Председатель Правительства</w:t>
      </w:r>
    </w:p>
    <w:p w14:paraId="6EF0E60C" w14:textId="70060F70" w:rsidR="004B1ABF" w:rsidRPr="009606F5" w:rsidRDefault="009606F5" w:rsidP="009606F5">
      <w:pPr>
        <w:spacing w:after="100" w:afterAutospacing="1" w:line="240" w:lineRule="auto"/>
        <w:ind w:left="-284" w:firstLine="426"/>
        <w:contextualSpacing/>
        <w:jc w:val="both"/>
        <w:rPr>
          <w:rFonts w:ascii="Roboto" w:eastAsia="Calibri" w:hAnsi="Roboto" w:cs="Times New Roman"/>
          <w:sz w:val="20"/>
          <w:szCs w:val="20"/>
          <w:lang w:val="ru-RU" w:eastAsia="en-US"/>
        </w:rPr>
      </w:pPr>
      <w:r w:rsidRPr="009606F5">
        <w:rPr>
          <w:rFonts w:ascii="Roboto" w:eastAsia="Calibri" w:hAnsi="Roboto" w:cs="Times New Roman"/>
          <w:sz w:val="20"/>
          <w:szCs w:val="20"/>
          <w:lang w:val="ru-RU" w:eastAsia="en-US"/>
        </w:rPr>
        <w:t xml:space="preserve">Российской Федерации                               </w:t>
      </w:r>
      <w:proofErr w:type="spellStart"/>
      <w:r w:rsidRPr="009606F5">
        <w:rPr>
          <w:rFonts w:ascii="Roboto" w:eastAsia="Calibri" w:hAnsi="Roboto" w:cs="Times New Roman"/>
          <w:sz w:val="20"/>
          <w:szCs w:val="20"/>
          <w:lang w:val="ru-RU" w:eastAsia="en-US"/>
        </w:rPr>
        <w:t>М.Мишустин</w:t>
      </w:r>
      <w:proofErr w:type="spellEnd"/>
      <w:r w:rsidR="004B1ABF" w:rsidRPr="009606F5">
        <w:rPr>
          <w:rFonts w:ascii="Roboto" w:eastAsia="Calibri" w:hAnsi="Roboto" w:cs="Times New Roman"/>
          <w:sz w:val="20"/>
          <w:szCs w:val="20"/>
          <w:lang w:val="ru-RU" w:eastAsia="en-US"/>
        </w:rPr>
        <w:t xml:space="preserve"> </w:t>
      </w:r>
    </w:p>
    <w:p w14:paraId="493E4AAD" w14:textId="77777777" w:rsidR="004B1ABF" w:rsidRPr="009606F5" w:rsidRDefault="004B1ABF" w:rsidP="004B1ABF">
      <w:pPr>
        <w:rPr>
          <w:rFonts w:ascii="Roboto" w:hAnsi="Roboto"/>
          <w:sz w:val="20"/>
          <w:szCs w:val="20"/>
          <w:lang w:val="ru-RU"/>
        </w:rPr>
      </w:pPr>
    </w:p>
    <w:p w14:paraId="75C3B7F8" w14:textId="77777777" w:rsidR="004B1ABF" w:rsidRPr="009606F5" w:rsidRDefault="004B1ABF" w:rsidP="004B1ABF">
      <w:pPr>
        <w:rPr>
          <w:rFonts w:ascii="Roboto" w:hAnsi="Roboto"/>
          <w:sz w:val="20"/>
          <w:szCs w:val="20"/>
          <w:lang w:val="ru-RU"/>
        </w:rPr>
      </w:pPr>
    </w:p>
    <w:p w14:paraId="70759F39" w14:textId="77777777" w:rsidR="004B1ABF" w:rsidRPr="009606F5" w:rsidRDefault="004B1ABF" w:rsidP="004B1ABF">
      <w:pPr>
        <w:rPr>
          <w:rFonts w:ascii="Roboto" w:hAnsi="Roboto"/>
          <w:sz w:val="20"/>
          <w:szCs w:val="20"/>
          <w:lang w:val="ru-RU"/>
        </w:rPr>
      </w:pPr>
    </w:p>
    <w:p w14:paraId="6B6A50E7" w14:textId="77777777" w:rsidR="004B1ABF" w:rsidRPr="009606F5" w:rsidRDefault="004B1ABF" w:rsidP="004B1ABF">
      <w:pPr>
        <w:rPr>
          <w:rFonts w:ascii="Roboto" w:hAnsi="Roboto"/>
          <w:sz w:val="20"/>
          <w:szCs w:val="20"/>
          <w:lang w:val="ru-RU"/>
        </w:rPr>
      </w:pPr>
    </w:p>
    <w:p w14:paraId="68AEB037" w14:textId="77777777" w:rsidR="004B1ABF" w:rsidRPr="009606F5" w:rsidRDefault="004B1ABF" w:rsidP="004B1ABF">
      <w:pPr>
        <w:rPr>
          <w:rFonts w:ascii="Roboto" w:hAnsi="Roboto"/>
          <w:sz w:val="20"/>
          <w:szCs w:val="20"/>
          <w:lang w:val="ru-RU"/>
        </w:rPr>
      </w:pPr>
    </w:p>
    <w:p w14:paraId="10AB2964" w14:textId="77777777" w:rsidR="004B1ABF" w:rsidRPr="009606F5" w:rsidRDefault="004B1ABF" w:rsidP="004B1ABF">
      <w:pPr>
        <w:rPr>
          <w:rFonts w:ascii="Roboto" w:hAnsi="Roboto"/>
          <w:sz w:val="20"/>
          <w:szCs w:val="20"/>
          <w:lang w:val="ru-RU"/>
        </w:rPr>
      </w:pPr>
    </w:p>
    <w:p w14:paraId="049C15A2" w14:textId="77777777" w:rsidR="004B1ABF" w:rsidRPr="009606F5" w:rsidRDefault="004B1ABF" w:rsidP="004B1ABF">
      <w:pPr>
        <w:rPr>
          <w:rFonts w:ascii="Roboto" w:hAnsi="Roboto"/>
          <w:sz w:val="20"/>
          <w:szCs w:val="20"/>
          <w:lang w:val="ru-RU"/>
        </w:rPr>
      </w:pPr>
    </w:p>
    <w:p w14:paraId="499C8BFF" w14:textId="77777777" w:rsidR="004B1ABF" w:rsidRPr="009606F5" w:rsidRDefault="004B1ABF">
      <w:pPr>
        <w:rPr>
          <w:rFonts w:ascii="Roboto" w:hAnsi="Roboto"/>
          <w:sz w:val="20"/>
          <w:szCs w:val="20"/>
          <w:lang w:val="ru-RU"/>
        </w:rPr>
      </w:pPr>
      <w:r w:rsidRPr="009606F5">
        <w:rPr>
          <w:rFonts w:ascii="Roboto" w:hAnsi="Roboto"/>
          <w:sz w:val="20"/>
          <w:szCs w:val="20"/>
          <w:lang w:val="ru-RU"/>
        </w:rPr>
        <w:br w:type="page"/>
      </w:r>
    </w:p>
    <w:p w14:paraId="63FD6894" w14:textId="14F9A92E" w:rsidR="00CE1152" w:rsidRPr="006A5FA9" w:rsidRDefault="002D1DB4" w:rsidP="004B1ABF">
      <w:pPr>
        <w:jc w:val="right"/>
        <w:rPr>
          <w:rFonts w:ascii="Roboto" w:hAnsi="Roboto"/>
          <w:sz w:val="20"/>
          <w:szCs w:val="20"/>
          <w:lang w:val="ru-RU" w:eastAsia="en-US"/>
        </w:rPr>
      </w:pPr>
      <w:r>
        <w:rPr>
          <w:rFonts w:ascii="Roboto" w:hAnsi="Roboto"/>
          <w:sz w:val="20"/>
          <w:szCs w:val="20"/>
          <w:lang w:val="ru-RU" w:eastAsia="en-US"/>
        </w:rPr>
        <w:lastRenderedPageBreak/>
        <w:t>Приложение</w:t>
      </w:r>
      <w:r w:rsidR="00CE1152" w:rsidRPr="006A5FA9">
        <w:rPr>
          <w:rFonts w:ascii="Roboto" w:hAnsi="Roboto"/>
          <w:sz w:val="20"/>
          <w:szCs w:val="20"/>
          <w:lang w:val="ru-RU" w:eastAsia="en-US"/>
        </w:rPr>
        <w:t xml:space="preserve"> </w:t>
      </w:r>
      <w:r w:rsidR="008F1B86" w:rsidRPr="006862FC">
        <w:rPr>
          <w:rFonts w:ascii="Roboto" w:hAnsi="Roboto"/>
          <w:sz w:val="20"/>
          <w:szCs w:val="20"/>
          <w:lang w:eastAsia="en-US"/>
        </w:rPr>
        <w:t>I</w:t>
      </w:r>
      <w:r w:rsidR="009606F5">
        <w:rPr>
          <w:rFonts w:ascii="Roboto" w:hAnsi="Roboto"/>
          <w:sz w:val="20"/>
          <w:szCs w:val="20"/>
          <w:lang w:eastAsia="en-US"/>
        </w:rPr>
        <w:t>I</w:t>
      </w:r>
      <w:r w:rsidR="008F1B86" w:rsidRPr="006862FC">
        <w:rPr>
          <w:rFonts w:ascii="Roboto" w:hAnsi="Roboto"/>
          <w:sz w:val="20"/>
          <w:szCs w:val="20"/>
          <w:lang w:eastAsia="en-US"/>
        </w:rPr>
        <w:t>I</w:t>
      </w:r>
    </w:p>
    <w:p w14:paraId="5B60EB10" w14:textId="77A0A92A" w:rsidR="00CE1152" w:rsidRPr="00677E78" w:rsidRDefault="002A11FF" w:rsidP="006862FC">
      <w:pPr>
        <w:rPr>
          <w:rFonts w:ascii="Roboto" w:hAnsi="Roboto"/>
          <w:b/>
          <w:bCs/>
          <w:sz w:val="20"/>
          <w:szCs w:val="20"/>
          <w:lang w:val="ru-RU" w:eastAsia="en-US"/>
        </w:rPr>
      </w:pPr>
      <w:r>
        <w:rPr>
          <w:rFonts w:ascii="Roboto" w:hAnsi="Roboto"/>
          <w:b/>
          <w:bCs/>
          <w:sz w:val="20"/>
          <w:szCs w:val="20"/>
          <w:lang w:val="ru-RU" w:eastAsia="en-US"/>
        </w:rPr>
        <w:t>Обзор</w:t>
      </w:r>
      <w:r w:rsidRPr="00677E78">
        <w:rPr>
          <w:rFonts w:ascii="Roboto" w:hAnsi="Roboto"/>
          <w:b/>
          <w:bCs/>
          <w:sz w:val="20"/>
          <w:szCs w:val="20"/>
          <w:lang w:val="ru-RU" w:eastAsia="en-US"/>
        </w:rPr>
        <w:t xml:space="preserve"> </w:t>
      </w:r>
      <w:r>
        <w:rPr>
          <w:rFonts w:ascii="Roboto" w:hAnsi="Roboto"/>
          <w:b/>
          <w:bCs/>
          <w:sz w:val="20"/>
          <w:szCs w:val="20"/>
          <w:lang w:val="ru-RU" w:eastAsia="en-US"/>
        </w:rPr>
        <w:t>к</w:t>
      </w:r>
      <w:r w:rsidRPr="00677E78">
        <w:rPr>
          <w:rFonts w:ascii="Roboto" w:hAnsi="Roboto"/>
          <w:b/>
          <w:bCs/>
          <w:sz w:val="20"/>
          <w:szCs w:val="20"/>
          <w:lang w:val="ru-RU" w:eastAsia="en-US"/>
        </w:rPr>
        <w:t>онсультаци</w:t>
      </w:r>
      <w:r>
        <w:rPr>
          <w:rFonts w:ascii="Roboto" w:hAnsi="Roboto"/>
          <w:b/>
          <w:bCs/>
          <w:sz w:val="20"/>
          <w:szCs w:val="20"/>
          <w:lang w:val="ru-RU" w:eastAsia="en-US"/>
        </w:rPr>
        <w:t>й</w:t>
      </w:r>
      <w:r w:rsidRPr="00677E78">
        <w:rPr>
          <w:rFonts w:ascii="Roboto" w:hAnsi="Roboto"/>
          <w:b/>
          <w:bCs/>
          <w:sz w:val="20"/>
          <w:szCs w:val="20"/>
          <w:lang w:val="ru-RU" w:eastAsia="en-US"/>
        </w:rPr>
        <w:t xml:space="preserve"> с участием заинтересованных сторон </w:t>
      </w:r>
      <w:r>
        <w:rPr>
          <w:rFonts w:ascii="Roboto" w:hAnsi="Roboto"/>
          <w:b/>
          <w:bCs/>
          <w:sz w:val="20"/>
          <w:szCs w:val="20"/>
          <w:lang w:val="ru-RU" w:eastAsia="en-US"/>
        </w:rPr>
        <w:t>по</w:t>
      </w:r>
      <w:r w:rsidRPr="00677E78">
        <w:rPr>
          <w:rFonts w:ascii="Roboto" w:hAnsi="Roboto"/>
          <w:b/>
          <w:bCs/>
          <w:sz w:val="20"/>
          <w:szCs w:val="20"/>
          <w:lang w:val="ru-RU" w:eastAsia="en-US"/>
        </w:rPr>
        <w:t xml:space="preserve"> </w:t>
      </w:r>
      <w:r>
        <w:rPr>
          <w:rFonts w:ascii="Roboto" w:hAnsi="Roboto"/>
          <w:b/>
          <w:bCs/>
          <w:sz w:val="20"/>
          <w:szCs w:val="20"/>
          <w:lang w:val="ru-RU" w:eastAsia="en-US"/>
        </w:rPr>
        <w:t>проекту</w:t>
      </w:r>
      <w:r w:rsidRPr="00677E78">
        <w:rPr>
          <w:rFonts w:ascii="Roboto" w:hAnsi="Roboto"/>
          <w:b/>
          <w:bCs/>
          <w:sz w:val="20"/>
          <w:szCs w:val="20"/>
          <w:lang w:val="ru-RU" w:eastAsia="en-US"/>
        </w:rPr>
        <w:t xml:space="preserve"> «</w:t>
      </w:r>
      <w:r w:rsidR="00677E78" w:rsidRPr="00677E78">
        <w:rPr>
          <w:rFonts w:ascii="Roboto" w:hAnsi="Roboto"/>
          <w:b/>
          <w:bCs/>
          <w:sz w:val="20"/>
          <w:szCs w:val="20"/>
          <w:lang w:val="ru-RU" w:eastAsia="en-US"/>
        </w:rPr>
        <w:t>Урбанизация и адаптация к изменению климата в Регионе Каспийского моря</w:t>
      </w:r>
      <w:r w:rsidRPr="00677E78">
        <w:rPr>
          <w:rFonts w:ascii="Roboto" w:hAnsi="Roboto"/>
          <w:b/>
          <w:bCs/>
          <w:sz w:val="20"/>
          <w:szCs w:val="20"/>
          <w:lang w:val="ru-RU" w:eastAsia="en-US"/>
        </w:rPr>
        <w:t xml:space="preserve">» </w:t>
      </w:r>
    </w:p>
    <w:p w14:paraId="6600BB96" w14:textId="46B69FE5" w:rsidR="00CE1152" w:rsidRPr="00FF631B" w:rsidRDefault="00CE1152" w:rsidP="006862FC">
      <w:pPr>
        <w:rPr>
          <w:rFonts w:ascii="Roboto" w:hAnsi="Roboto"/>
          <w:sz w:val="20"/>
          <w:szCs w:val="20"/>
          <w:lang w:eastAsia="en-US"/>
        </w:rPr>
      </w:pPr>
      <w:r w:rsidRPr="006862FC">
        <w:rPr>
          <w:rFonts w:ascii="Roboto" w:hAnsi="Roboto"/>
          <w:sz w:val="20"/>
          <w:szCs w:val="20"/>
          <w:lang w:eastAsia="en-US"/>
        </w:rPr>
        <w:t>Consultative meetings for “Urbanization and Climate Change in the Caspian Sea region programme” were planned and organized based on the initial stakeholder analysis and involved participation of high-level representatives of 5 Caspian littoral countries and consultants engaged in the program development process. The reports of the consultations are contained in Appendix I</w:t>
      </w:r>
      <w:r w:rsidRPr="00FF631B">
        <w:rPr>
          <w:rFonts w:ascii="Roboto" w:hAnsi="Roboto"/>
          <w:sz w:val="20"/>
          <w:szCs w:val="20"/>
          <w:lang w:eastAsia="en-US"/>
        </w:rPr>
        <w:t>.</w:t>
      </w:r>
      <w:r w:rsidRPr="006862FC">
        <w:rPr>
          <w:rFonts w:ascii="Roboto" w:hAnsi="Roboto"/>
          <w:sz w:val="20"/>
          <w:szCs w:val="20"/>
          <w:lang w:eastAsia="en-US"/>
        </w:rPr>
        <w:t xml:space="preserve"> To adequately engage them, the project team conducted stakeholder mapping and created a diverse working group of people with representing environmental ministries and local institutions dealing with the environmental issues of the Caspian Sea. </w:t>
      </w:r>
    </w:p>
    <w:p w14:paraId="5DF1640E" w14:textId="742190A3" w:rsidR="00CE1152" w:rsidRPr="006862FC" w:rsidRDefault="00CE1152" w:rsidP="006862FC">
      <w:pPr>
        <w:rPr>
          <w:rFonts w:ascii="Roboto" w:hAnsi="Roboto"/>
          <w:sz w:val="20"/>
          <w:szCs w:val="20"/>
          <w:lang w:eastAsia="en-US"/>
        </w:rPr>
      </w:pPr>
      <w:r w:rsidRPr="006862FC">
        <w:rPr>
          <w:rFonts w:ascii="Roboto" w:hAnsi="Roboto"/>
          <w:sz w:val="20"/>
          <w:szCs w:val="20"/>
          <w:lang w:eastAsia="en-US"/>
        </w:rPr>
        <w:t>The project implies that regional decision makers in the Caspian Sea will be enabled and capacitated with knowledge to be able to prepare enhanced strategies at the regional and national level. Those strategies and guidelines will be aligned with the normative frameworks, urban development and national climate change adaptation and agreed through continuous discussions and meetings.</w:t>
      </w:r>
    </w:p>
    <w:p w14:paraId="3DDA18C7" w14:textId="37BFEDF8" w:rsidR="00CE1152" w:rsidRPr="006862FC" w:rsidRDefault="00CE1152" w:rsidP="006862FC">
      <w:pPr>
        <w:rPr>
          <w:rFonts w:ascii="Roboto" w:hAnsi="Roboto"/>
          <w:sz w:val="20"/>
          <w:szCs w:val="20"/>
          <w:lang w:eastAsia="en-US"/>
        </w:rPr>
      </w:pPr>
      <w:r w:rsidRPr="006862FC">
        <w:rPr>
          <w:rFonts w:ascii="Roboto" w:hAnsi="Roboto"/>
          <w:sz w:val="20"/>
          <w:szCs w:val="20"/>
          <w:lang w:eastAsia="en-US"/>
        </w:rPr>
        <w:t xml:space="preserve">The participants of the consultation process were nominated by the Caspian Governments in reply to the letter </w:t>
      </w:r>
      <w:r w:rsidRPr="004875F2">
        <w:rPr>
          <w:rFonts w:ascii="Roboto" w:hAnsi="Roboto"/>
          <w:sz w:val="20"/>
          <w:szCs w:val="20"/>
          <w:lang w:eastAsia="en-US"/>
        </w:rPr>
        <w:t xml:space="preserve">of </w:t>
      </w:r>
      <w:r w:rsidR="004875F2" w:rsidRPr="004875F2">
        <w:rPr>
          <w:rFonts w:ascii="Roboto" w:hAnsi="Roboto"/>
          <w:sz w:val="20"/>
          <w:szCs w:val="20"/>
          <w:lang w:eastAsia="en-US"/>
        </w:rPr>
        <w:t>16 July 2021 from the Tehran Convention Secretariat approval</w:t>
      </w:r>
      <w:r w:rsidR="004875F2">
        <w:rPr>
          <w:rFonts w:ascii="Roboto" w:hAnsi="Roboto"/>
          <w:sz w:val="20"/>
          <w:szCs w:val="20"/>
          <w:lang w:eastAsia="en-US"/>
        </w:rPr>
        <w:t xml:space="preserve"> of the </w:t>
      </w:r>
      <w:r w:rsidR="004875F2" w:rsidRPr="004875F2">
        <w:rPr>
          <w:rFonts w:ascii="Roboto" w:hAnsi="Roboto"/>
          <w:sz w:val="20"/>
          <w:szCs w:val="20"/>
          <w:lang w:eastAsia="en-US"/>
        </w:rPr>
        <w:t>project concept note</w:t>
      </w:r>
      <w:r w:rsidR="004875F2">
        <w:rPr>
          <w:rFonts w:ascii="Roboto" w:hAnsi="Roboto"/>
          <w:sz w:val="20"/>
          <w:szCs w:val="20"/>
          <w:lang w:eastAsia="en-US"/>
        </w:rPr>
        <w:t xml:space="preserve"> by Adaptation Fund and requesting the </w:t>
      </w:r>
      <w:r w:rsidR="004875F2" w:rsidRPr="004875F2">
        <w:rPr>
          <w:rFonts w:ascii="Roboto" w:hAnsi="Roboto"/>
          <w:sz w:val="20"/>
          <w:szCs w:val="20"/>
          <w:lang w:eastAsia="en-US"/>
        </w:rPr>
        <w:t>nominate focal point</w:t>
      </w:r>
      <w:r w:rsidR="004875F2">
        <w:rPr>
          <w:rFonts w:ascii="Roboto" w:hAnsi="Roboto"/>
          <w:sz w:val="20"/>
          <w:szCs w:val="20"/>
          <w:lang w:eastAsia="en-US"/>
        </w:rPr>
        <w:t xml:space="preserve">s assisting </w:t>
      </w:r>
      <w:r w:rsidR="004875F2" w:rsidRPr="004875F2">
        <w:rPr>
          <w:rFonts w:ascii="Roboto" w:hAnsi="Roboto"/>
          <w:sz w:val="20"/>
          <w:szCs w:val="20"/>
          <w:lang w:eastAsia="en-US"/>
        </w:rPr>
        <w:t>to ensure the active participation of various stakeholders at the regional consultations</w:t>
      </w:r>
      <w:r w:rsidR="004875F2">
        <w:rPr>
          <w:rFonts w:ascii="Roboto" w:hAnsi="Roboto"/>
          <w:sz w:val="20"/>
          <w:szCs w:val="20"/>
          <w:lang w:eastAsia="en-US"/>
        </w:rPr>
        <w:t xml:space="preserve">. </w:t>
      </w:r>
      <w:r w:rsidRPr="006862FC">
        <w:rPr>
          <w:rFonts w:ascii="Roboto" w:hAnsi="Roboto"/>
          <w:sz w:val="20"/>
          <w:szCs w:val="20"/>
          <w:lang w:eastAsia="en-US"/>
        </w:rPr>
        <w:t>All meetings were led by TC officer and international consultant, the discussions were held in English with simultaneous translation (Russian). Most meetings were attended by more than 10 people with majority being women.</w:t>
      </w:r>
    </w:p>
    <w:p w14:paraId="346693D1" w14:textId="4E1AD43D" w:rsidR="00CE1152" w:rsidRPr="006862FC" w:rsidRDefault="00CE1152" w:rsidP="006862FC">
      <w:pPr>
        <w:rPr>
          <w:rFonts w:ascii="Roboto" w:hAnsi="Roboto"/>
          <w:sz w:val="20"/>
          <w:szCs w:val="20"/>
          <w:lang w:val="en-GB" w:eastAsia="en-US"/>
        </w:rPr>
      </w:pPr>
      <w:r w:rsidRPr="006862FC">
        <w:rPr>
          <w:rFonts w:ascii="Roboto" w:hAnsi="Roboto"/>
          <w:sz w:val="20"/>
          <w:szCs w:val="20"/>
          <w:lang w:eastAsia="en-US"/>
        </w:rPr>
        <w:t xml:space="preserve">The first regional consultative meeting was held in February 2020 in an online format due to raising Covid-19 risks. The stakeholders were informed about </w:t>
      </w:r>
      <w:r w:rsidRPr="006862FC">
        <w:rPr>
          <w:rFonts w:ascii="Roboto" w:hAnsi="Roboto"/>
          <w:sz w:val="20"/>
          <w:szCs w:val="20"/>
          <w:lang w:val="en-GB"/>
        </w:rPr>
        <w:t xml:space="preserve">project </w:t>
      </w:r>
      <w:r w:rsidRPr="006862FC">
        <w:rPr>
          <w:rFonts w:ascii="Roboto" w:hAnsi="Roboto"/>
          <w:sz w:val="20"/>
          <w:szCs w:val="20"/>
          <w:lang w:val="en-GB" w:eastAsia="en-US"/>
        </w:rPr>
        <w:t xml:space="preserve">submission and steps of development of project pre-concept note. It also included discussion of the results of the desk reviews taken place within the first stage of concept note development. The stakeholders got an opportunity to discuss objectives of the project concept to tackle the impacts of the main identified climate change related hazards: </w:t>
      </w:r>
    </w:p>
    <w:p w14:paraId="0535105C" w14:textId="77777777" w:rsidR="00CE1152" w:rsidRPr="006862FC" w:rsidRDefault="00CE1152" w:rsidP="006862FC">
      <w:pPr>
        <w:pStyle w:val="ListParagraph"/>
        <w:numPr>
          <w:ilvl w:val="0"/>
          <w:numId w:val="14"/>
        </w:numPr>
        <w:rPr>
          <w:rFonts w:ascii="Roboto" w:hAnsi="Roboto"/>
          <w:sz w:val="20"/>
          <w:szCs w:val="20"/>
          <w:lang w:val="en-GB"/>
        </w:rPr>
      </w:pPr>
      <w:r w:rsidRPr="006862FC">
        <w:rPr>
          <w:rFonts w:ascii="Roboto" w:hAnsi="Roboto"/>
          <w:sz w:val="20"/>
          <w:szCs w:val="20"/>
          <w:lang w:val="en-GB"/>
        </w:rPr>
        <w:t xml:space="preserve">Sea level fluctuation and potential decrease; </w:t>
      </w:r>
    </w:p>
    <w:p w14:paraId="5FC139A4" w14:textId="77777777" w:rsidR="00CE1152" w:rsidRPr="006862FC" w:rsidRDefault="00CE1152" w:rsidP="006862FC">
      <w:pPr>
        <w:pStyle w:val="ListParagraph"/>
        <w:numPr>
          <w:ilvl w:val="0"/>
          <w:numId w:val="14"/>
        </w:numPr>
        <w:rPr>
          <w:rFonts w:ascii="Roboto" w:hAnsi="Roboto"/>
          <w:sz w:val="20"/>
          <w:szCs w:val="20"/>
          <w:lang w:val="en-GB"/>
        </w:rPr>
      </w:pPr>
      <w:r w:rsidRPr="006862FC">
        <w:rPr>
          <w:rFonts w:ascii="Roboto" w:hAnsi="Roboto"/>
          <w:sz w:val="20"/>
          <w:szCs w:val="20"/>
          <w:lang w:val="en-GB"/>
        </w:rPr>
        <w:t xml:space="preserve">Increased floods; </w:t>
      </w:r>
    </w:p>
    <w:p w14:paraId="12CD2677" w14:textId="77777777" w:rsidR="00CE1152" w:rsidRPr="006862FC" w:rsidRDefault="00CE1152" w:rsidP="006862FC">
      <w:pPr>
        <w:pStyle w:val="ListParagraph"/>
        <w:numPr>
          <w:ilvl w:val="0"/>
          <w:numId w:val="14"/>
        </w:numPr>
        <w:rPr>
          <w:rFonts w:ascii="Roboto" w:hAnsi="Roboto"/>
          <w:sz w:val="20"/>
          <w:szCs w:val="20"/>
          <w:lang w:val="en-GB"/>
        </w:rPr>
      </w:pPr>
      <w:r w:rsidRPr="006862FC">
        <w:rPr>
          <w:rFonts w:ascii="Roboto" w:hAnsi="Roboto"/>
          <w:sz w:val="20"/>
          <w:szCs w:val="20"/>
          <w:lang w:val="en-GB"/>
        </w:rPr>
        <w:t>More intense droughts; and</w:t>
      </w:r>
    </w:p>
    <w:p w14:paraId="63496D8F" w14:textId="30B713A0" w:rsidR="00CE1152" w:rsidRPr="006862FC" w:rsidRDefault="00CE1152" w:rsidP="006862FC">
      <w:pPr>
        <w:pStyle w:val="ListParagraph"/>
        <w:numPr>
          <w:ilvl w:val="0"/>
          <w:numId w:val="14"/>
        </w:numPr>
        <w:rPr>
          <w:rFonts w:ascii="Roboto" w:hAnsi="Roboto"/>
          <w:sz w:val="20"/>
          <w:szCs w:val="20"/>
          <w:lang w:val="en-GB"/>
        </w:rPr>
      </w:pPr>
      <w:r w:rsidRPr="006862FC">
        <w:rPr>
          <w:rFonts w:ascii="Roboto" w:hAnsi="Roboto"/>
          <w:sz w:val="20"/>
          <w:szCs w:val="20"/>
          <w:lang w:val="en-GB"/>
        </w:rPr>
        <w:t>Desertification in the Caspian Sea coasts, particularly in Azerbaijan and Iran;</w:t>
      </w:r>
    </w:p>
    <w:p w14:paraId="4684B12E" w14:textId="2C155245" w:rsidR="00CE1152" w:rsidRPr="006862FC" w:rsidRDefault="00CE1152" w:rsidP="006862FC">
      <w:pPr>
        <w:rPr>
          <w:rFonts w:ascii="Roboto" w:hAnsi="Roboto"/>
          <w:sz w:val="20"/>
          <w:szCs w:val="20"/>
          <w:lang w:eastAsia="en-US"/>
        </w:rPr>
      </w:pPr>
      <w:r w:rsidRPr="46C2BF54">
        <w:rPr>
          <w:rFonts w:ascii="Roboto" w:hAnsi="Roboto"/>
          <w:sz w:val="20"/>
          <w:szCs w:val="20"/>
          <w:lang w:eastAsia="en-US"/>
        </w:rPr>
        <w:t xml:space="preserve">As discussed with regional stakeholders, adaptation measures for the above-mentioned hazards will be considered and implemented through Integrated Coastal Zone Management. During the second consultative meeting that was held in July 2020 it was agreed to involve </w:t>
      </w:r>
      <w:r w:rsidRPr="46C2BF54">
        <w:rPr>
          <w:rFonts w:ascii="Roboto" w:hAnsi="Roboto"/>
          <w:sz w:val="20"/>
          <w:szCs w:val="20"/>
          <w:lang w:val="en-GB" w:eastAsia="en-US"/>
        </w:rPr>
        <w:t>different ministries for the regional component of the project including ministries responsible for economic development</w:t>
      </w:r>
      <w:r w:rsidRPr="46C2BF54">
        <w:rPr>
          <w:rFonts w:ascii="Roboto" w:hAnsi="Roboto"/>
          <w:sz w:val="20"/>
          <w:szCs w:val="20"/>
          <w:lang w:eastAsia="en-US"/>
        </w:rPr>
        <w:t xml:space="preserve">. </w:t>
      </w:r>
    </w:p>
    <w:p w14:paraId="0B5C6AA5" w14:textId="6B8DFFDC" w:rsidR="00CE1152" w:rsidRPr="006862FC" w:rsidRDefault="00CE1152" w:rsidP="006862FC">
      <w:pPr>
        <w:rPr>
          <w:rFonts w:ascii="Roboto" w:hAnsi="Roboto"/>
          <w:sz w:val="20"/>
          <w:szCs w:val="20"/>
          <w:lang w:eastAsia="en-US"/>
        </w:rPr>
      </w:pPr>
      <w:r w:rsidRPr="006862FC">
        <w:rPr>
          <w:rFonts w:ascii="Roboto" w:hAnsi="Roboto"/>
          <w:sz w:val="20"/>
          <w:szCs w:val="20"/>
          <w:lang w:eastAsia="en-US"/>
        </w:rPr>
        <w:t>Following this meeting and every subsequent one, participants were encouraged to review the minutes and any developed documents and give their feedback. The Secretariat and the project team arranged bilateral meetings with country representatives upon request to clarify their questions and integrate relevant comments and feedback into the project proposal. Starting from the third consultancy meeting participants started the discussions related to the draft project proposal. Project team and consultants developed the work-plan and list of activities based on their feedback. During the following two consultancy meetings held in November and December 2021 respectively stakeholders made their comments towards improvement of the work-plan and list of activities that were later integrated into the project proposal.</w:t>
      </w:r>
    </w:p>
    <w:p w14:paraId="7373E2FA" w14:textId="532D30C9" w:rsidR="00CE1152" w:rsidRPr="006862FC" w:rsidRDefault="00CE1152" w:rsidP="006862FC">
      <w:pPr>
        <w:rPr>
          <w:rFonts w:ascii="Roboto" w:hAnsi="Roboto"/>
          <w:sz w:val="20"/>
          <w:szCs w:val="20"/>
          <w:lang w:eastAsia="en-US"/>
        </w:rPr>
      </w:pPr>
      <w:r w:rsidRPr="006862FC">
        <w:rPr>
          <w:rFonts w:ascii="Roboto" w:hAnsi="Roboto"/>
          <w:sz w:val="20"/>
          <w:szCs w:val="20"/>
          <w:lang w:eastAsia="en-US"/>
        </w:rPr>
        <w:t xml:space="preserve">The last consultancy meeting took place in February 2022 where the project team presented the final version of the work-plan and measures to be implemented in the framework of the project. Stakeholders </w:t>
      </w:r>
      <w:r w:rsidRPr="006862FC">
        <w:rPr>
          <w:rFonts w:ascii="Roboto" w:hAnsi="Roboto"/>
          <w:sz w:val="20"/>
          <w:szCs w:val="20"/>
          <w:lang w:eastAsia="en-US"/>
        </w:rPr>
        <w:lastRenderedPageBreak/>
        <w:t xml:space="preserve">revised the documents and agreed that the final versions could be incorporated into the final draft of the overall project proposal. </w:t>
      </w:r>
    </w:p>
    <w:p w14:paraId="14801E22" w14:textId="589B0E07" w:rsidR="00CE1152" w:rsidRDefault="00CE1152" w:rsidP="00CE1152">
      <w:pPr>
        <w:spacing w:after="120" w:line="264" w:lineRule="auto"/>
        <w:rPr>
          <w:rFonts w:ascii="Times New Roman" w:eastAsia="Times New Roman" w:hAnsi="Times New Roman" w:cs="Times New Roman"/>
          <w:sz w:val="24"/>
          <w:szCs w:val="24"/>
          <w:lang w:eastAsia="en-US"/>
        </w:rPr>
      </w:pPr>
    </w:p>
    <w:p w14:paraId="4F760D8A" w14:textId="7EF24FA7" w:rsidR="00CE1152" w:rsidRDefault="00CE1152">
      <w:pPr>
        <w:rPr>
          <w:rFonts w:ascii="Times New Roman" w:eastAsia="Times New Roman" w:hAnsi="Times New Roman" w:cs="Times New Roman"/>
          <w:sz w:val="24"/>
          <w:szCs w:val="24"/>
          <w:lang w:eastAsia="en-US"/>
        </w:rPr>
      </w:pPr>
      <w:r w:rsidRPr="35EE16F0">
        <w:rPr>
          <w:rFonts w:ascii="Times New Roman" w:eastAsia="Times New Roman" w:hAnsi="Times New Roman" w:cs="Times New Roman"/>
          <w:sz w:val="24"/>
          <w:szCs w:val="24"/>
          <w:lang w:eastAsia="en-US"/>
        </w:rPr>
        <w:br w:type="page"/>
      </w:r>
    </w:p>
    <w:p w14:paraId="6CAC94C5" w14:textId="4E2F3B93" w:rsidR="00CE1152" w:rsidRPr="00E652B4" w:rsidRDefault="00CE1152" w:rsidP="35EE16F0">
      <w:pPr>
        <w:spacing w:after="200" w:line="276" w:lineRule="auto"/>
        <w:contextualSpacing/>
        <w:jc w:val="center"/>
        <w:rPr>
          <w:rFonts w:ascii="Times New Roman" w:eastAsia="Times New Roman" w:hAnsi="Times New Roman" w:cs="Times New Roman"/>
          <w:b/>
          <w:bCs/>
        </w:rPr>
      </w:pPr>
    </w:p>
    <w:p w14:paraId="1444276D" w14:textId="62F74FCA" w:rsidR="00CE1152" w:rsidRPr="00E652B4" w:rsidRDefault="2DA862DF" w:rsidP="35EE16F0">
      <w:pPr>
        <w:spacing w:after="200" w:line="276" w:lineRule="auto"/>
        <w:contextualSpacing/>
        <w:jc w:val="center"/>
        <w:rPr>
          <w:rFonts w:ascii="Roboto" w:eastAsia="Roboto" w:hAnsi="Roboto" w:cs="Roboto"/>
          <w:b/>
          <w:bCs/>
          <w:sz w:val="20"/>
          <w:szCs w:val="20"/>
          <w:lang w:val="ru-RU"/>
        </w:rPr>
      </w:pPr>
      <w:r w:rsidRPr="35EE16F0">
        <w:rPr>
          <w:rFonts w:ascii="Roboto" w:eastAsia="Roboto" w:hAnsi="Roboto" w:cs="Roboto"/>
          <w:b/>
          <w:bCs/>
          <w:sz w:val="20"/>
          <w:szCs w:val="20"/>
          <w:lang w:val="ru"/>
        </w:rPr>
        <w:t>Первое консультативное совещание временного Секретариата Тегеранской конвенции по предложению Адаптационного фонда</w:t>
      </w:r>
      <w:r w:rsidRPr="00E652B4">
        <w:rPr>
          <w:rFonts w:ascii="Roboto" w:eastAsia="Roboto" w:hAnsi="Roboto" w:cs="Roboto"/>
          <w:b/>
          <w:bCs/>
          <w:sz w:val="20"/>
          <w:szCs w:val="20"/>
          <w:lang w:val="ru-RU"/>
        </w:rPr>
        <w:t xml:space="preserve"> «</w:t>
      </w:r>
      <w:r w:rsidRPr="35EE16F0">
        <w:rPr>
          <w:rFonts w:ascii="Roboto" w:eastAsia="Roboto" w:hAnsi="Roboto" w:cs="Roboto"/>
          <w:b/>
          <w:bCs/>
          <w:sz w:val="20"/>
          <w:szCs w:val="20"/>
          <w:lang w:val="ru"/>
        </w:rPr>
        <w:t>Урбанизация и адаптация к изменению климата в регионе Каспийского моря</w:t>
      </w:r>
      <w:r w:rsidRPr="00E652B4">
        <w:rPr>
          <w:rFonts w:ascii="Roboto" w:eastAsia="Roboto" w:hAnsi="Roboto" w:cs="Roboto"/>
          <w:b/>
          <w:bCs/>
          <w:sz w:val="20"/>
          <w:szCs w:val="20"/>
          <w:lang w:val="ru-RU"/>
        </w:rPr>
        <w:t>»</w:t>
      </w:r>
    </w:p>
    <w:p w14:paraId="1EA51289" w14:textId="0C5B8020" w:rsidR="00CE1152" w:rsidRPr="00E652B4" w:rsidRDefault="2DA862DF" w:rsidP="35EE16F0">
      <w:pPr>
        <w:spacing w:after="200" w:line="276" w:lineRule="auto"/>
        <w:contextualSpacing/>
        <w:jc w:val="right"/>
        <w:rPr>
          <w:rFonts w:ascii="Roboto" w:eastAsia="Roboto" w:hAnsi="Roboto" w:cs="Roboto"/>
          <w:sz w:val="20"/>
          <w:szCs w:val="20"/>
          <w:lang w:val="ru-RU"/>
        </w:rPr>
      </w:pPr>
      <w:r w:rsidRPr="00E652B4">
        <w:rPr>
          <w:rFonts w:ascii="Roboto" w:eastAsia="Roboto" w:hAnsi="Roboto" w:cs="Roboto"/>
          <w:sz w:val="20"/>
          <w:szCs w:val="20"/>
          <w:lang w:val="ru-RU"/>
        </w:rPr>
        <w:t xml:space="preserve"> </w:t>
      </w:r>
    </w:p>
    <w:p w14:paraId="6DB106D3" w14:textId="19997A19" w:rsidR="00CE1152" w:rsidRPr="006862FC" w:rsidRDefault="2DA862DF" w:rsidP="35EE16F0">
      <w:pPr>
        <w:spacing w:after="200" w:line="276" w:lineRule="auto"/>
        <w:contextualSpacing/>
        <w:jc w:val="center"/>
        <w:rPr>
          <w:rFonts w:ascii="Roboto" w:eastAsia="Roboto" w:hAnsi="Roboto" w:cs="Roboto"/>
          <w:b/>
          <w:bCs/>
          <w:sz w:val="20"/>
          <w:szCs w:val="20"/>
          <w:lang w:val="en-GB"/>
        </w:rPr>
      </w:pPr>
      <w:proofErr w:type="spellStart"/>
      <w:r w:rsidRPr="35EE16F0">
        <w:rPr>
          <w:rFonts w:ascii="Roboto" w:eastAsia="Roboto" w:hAnsi="Roboto" w:cs="Roboto"/>
          <w:b/>
          <w:bCs/>
          <w:sz w:val="20"/>
          <w:szCs w:val="20"/>
          <w:lang w:val="en-GB"/>
        </w:rPr>
        <w:t>Памятная</w:t>
      </w:r>
      <w:proofErr w:type="spellEnd"/>
      <w:r w:rsidRPr="35EE16F0">
        <w:rPr>
          <w:rFonts w:ascii="Roboto" w:eastAsia="Roboto" w:hAnsi="Roboto" w:cs="Roboto"/>
          <w:b/>
          <w:bCs/>
          <w:sz w:val="20"/>
          <w:szCs w:val="20"/>
          <w:lang w:val="en-GB"/>
        </w:rPr>
        <w:t xml:space="preserve"> </w:t>
      </w:r>
      <w:proofErr w:type="spellStart"/>
      <w:r w:rsidRPr="35EE16F0">
        <w:rPr>
          <w:rFonts w:ascii="Roboto" w:eastAsia="Roboto" w:hAnsi="Roboto" w:cs="Roboto"/>
          <w:b/>
          <w:bCs/>
          <w:sz w:val="20"/>
          <w:szCs w:val="20"/>
          <w:lang w:val="en-GB"/>
        </w:rPr>
        <w:t>записка</w:t>
      </w:r>
      <w:proofErr w:type="spellEnd"/>
      <w:r w:rsidRPr="35EE16F0">
        <w:rPr>
          <w:rFonts w:ascii="Roboto" w:eastAsia="Roboto" w:hAnsi="Roboto" w:cs="Roboto"/>
          <w:b/>
          <w:bCs/>
          <w:sz w:val="20"/>
          <w:szCs w:val="20"/>
          <w:lang w:val="en-GB"/>
        </w:rPr>
        <w:t xml:space="preserve"> </w:t>
      </w:r>
    </w:p>
    <w:p w14:paraId="586EEC32" w14:textId="70CA36DC" w:rsidR="00CE1152" w:rsidRPr="006862FC" w:rsidRDefault="2DA862DF" w:rsidP="35EE16F0">
      <w:pPr>
        <w:spacing w:after="200" w:line="276" w:lineRule="auto"/>
        <w:contextualSpacing/>
        <w:jc w:val="center"/>
        <w:rPr>
          <w:rFonts w:ascii="Roboto" w:eastAsia="Roboto" w:hAnsi="Roboto" w:cs="Roboto"/>
          <w:sz w:val="20"/>
          <w:szCs w:val="20"/>
          <w:lang w:val="ru"/>
        </w:rPr>
      </w:pPr>
      <w:r w:rsidRPr="35EE16F0">
        <w:rPr>
          <w:rFonts w:ascii="Roboto" w:eastAsia="Roboto" w:hAnsi="Roboto" w:cs="Roboto"/>
          <w:sz w:val="20"/>
          <w:szCs w:val="20"/>
          <w:lang w:val="ru"/>
        </w:rPr>
        <w:t>Участники совещания</w:t>
      </w:r>
    </w:p>
    <w:p w14:paraId="10683437" w14:textId="7A5F4DF8" w:rsidR="00CE1152" w:rsidRPr="006862FC" w:rsidRDefault="2DA862DF" w:rsidP="35EE16F0">
      <w:pPr>
        <w:spacing w:after="200" w:line="276" w:lineRule="auto"/>
        <w:contextualSpacing/>
        <w:jc w:val="center"/>
        <w:rPr>
          <w:rFonts w:ascii="Roboto" w:eastAsia="Roboto" w:hAnsi="Roboto" w:cs="Roboto"/>
          <w:b/>
          <w:bCs/>
          <w:sz w:val="20"/>
          <w:szCs w:val="20"/>
          <w:lang w:val="en-GB"/>
        </w:rPr>
      </w:pPr>
      <w:r w:rsidRPr="35EE16F0">
        <w:rPr>
          <w:rFonts w:ascii="Roboto" w:eastAsia="Roboto" w:hAnsi="Roboto" w:cs="Roboto"/>
          <w:b/>
          <w:bCs/>
          <w:sz w:val="20"/>
          <w:szCs w:val="20"/>
          <w:lang w:val="en-GB"/>
        </w:rPr>
        <w:t xml:space="preserve"> </w:t>
      </w:r>
    </w:p>
    <w:tbl>
      <w:tblPr>
        <w:tblStyle w:val="TableGrid"/>
        <w:tblW w:w="0" w:type="auto"/>
        <w:tblLayout w:type="fixed"/>
        <w:tblLook w:val="04A0" w:firstRow="1" w:lastRow="0" w:firstColumn="1" w:lastColumn="0" w:noHBand="0" w:noVBand="1"/>
      </w:tblPr>
      <w:tblGrid>
        <w:gridCol w:w="2970"/>
        <w:gridCol w:w="6375"/>
      </w:tblGrid>
      <w:tr w:rsidR="35EE16F0" w:rsidRPr="005E2541" w14:paraId="45793979" w14:textId="77777777" w:rsidTr="35EE16F0">
        <w:tc>
          <w:tcPr>
            <w:tcW w:w="2970" w:type="dxa"/>
          </w:tcPr>
          <w:p w14:paraId="2153B70A" w14:textId="6C7A1637"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Азербайджан</w:t>
            </w:r>
          </w:p>
        </w:tc>
        <w:tc>
          <w:tcPr>
            <w:tcW w:w="6375" w:type="dxa"/>
          </w:tcPr>
          <w:p w14:paraId="17DCE794" w14:textId="16F8F869"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Фаиг</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Муталлимов</w:t>
            </w:r>
            <w:proofErr w:type="spellEnd"/>
          </w:p>
          <w:p w14:paraId="6343A6A6" w14:textId="31547B22"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Начальник</w:t>
            </w:r>
          </w:p>
          <w:p w14:paraId="12C90CE1" w14:textId="6ED29886"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Отдел международных организаций и проектов</w:t>
            </w:r>
          </w:p>
          <w:p w14:paraId="720D0F3D" w14:textId="6E943B79" w:rsidR="35EE16F0" w:rsidRPr="00E652B4" w:rsidRDefault="35EE16F0" w:rsidP="35EE16F0">
            <w:pPr>
              <w:rPr>
                <w:rFonts w:ascii="Roboto" w:eastAsia="Roboto" w:hAnsi="Roboto" w:cs="Roboto"/>
                <w:sz w:val="20"/>
                <w:szCs w:val="20"/>
                <w:lang w:val="ru-RU"/>
              </w:rPr>
            </w:pPr>
            <w:r w:rsidRPr="00E652B4">
              <w:rPr>
                <w:rFonts w:ascii="Roboto" w:eastAsia="Roboto" w:hAnsi="Roboto" w:cs="Roboto"/>
                <w:sz w:val="20"/>
                <w:szCs w:val="20"/>
                <w:lang w:val="ru-RU"/>
              </w:rPr>
              <w:t xml:space="preserve"> </w:t>
            </w:r>
          </w:p>
        </w:tc>
      </w:tr>
      <w:tr w:rsidR="35EE16F0" w:rsidRPr="005E2541" w14:paraId="61DB3326" w14:textId="77777777" w:rsidTr="35EE16F0">
        <w:tc>
          <w:tcPr>
            <w:tcW w:w="2970" w:type="dxa"/>
          </w:tcPr>
          <w:p w14:paraId="630807D9" w14:textId="1AD2EFB4"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Иран</w:t>
            </w:r>
          </w:p>
        </w:tc>
        <w:tc>
          <w:tcPr>
            <w:tcW w:w="6375" w:type="dxa"/>
          </w:tcPr>
          <w:p w14:paraId="52E8E794" w14:textId="3D0596DF"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г-жа </w:t>
            </w:r>
            <w:proofErr w:type="spellStart"/>
            <w:r w:rsidRPr="35EE16F0">
              <w:rPr>
                <w:rFonts w:ascii="Roboto" w:eastAsia="Roboto" w:hAnsi="Roboto" w:cs="Roboto"/>
                <w:b/>
                <w:bCs/>
                <w:sz w:val="20"/>
                <w:szCs w:val="20"/>
                <w:lang w:val="ru"/>
              </w:rPr>
              <w:t>Фарназ</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Шоаи</w:t>
            </w:r>
            <w:proofErr w:type="spellEnd"/>
          </w:p>
          <w:p w14:paraId="53BA9631" w14:textId="6CAB1759"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Национальный сотрудник по взаимосвязи с (Тегеранской) конвенцией</w:t>
            </w:r>
          </w:p>
          <w:p w14:paraId="484AB2C5" w14:textId="513CCFFD"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Отдел морской среды и ВБУ</w:t>
            </w:r>
          </w:p>
          <w:p w14:paraId="4AF707EF" w14:textId="301AED15"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Департамент окружающей среды</w:t>
            </w:r>
          </w:p>
          <w:p w14:paraId="3DEDB4F4" w14:textId="3946E23A" w:rsidR="35EE16F0" w:rsidRPr="00E652B4" w:rsidRDefault="35EE16F0" w:rsidP="35EE16F0">
            <w:pPr>
              <w:rPr>
                <w:rFonts w:ascii="Roboto" w:eastAsia="Roboto" w:hAnsi="Roboto" w:cs="Roboto"/>
                <w:sz w:val="20"/>
                <w:szCs w:val="20"/>
                <w:lang w:val="ru-RU"/>
              </w:rPr>
            </w:pPr>
            <w:r w:rsidRPr="00E652B4">
              <w:rPr>
                <w:rFonts w:ascii="Roboto" w:eastAsia="Roboto" w:hAnsi="Roboto" w:cs="Roboto"/>
                <w:sz w:val="20"/>
                <w:szCs w:val="20"/>
                <w:lang w:val="ru-RU"/>
              </w:rPr>
              <w:t xml:space="preserve"> </w:t>
            </w:r>
          </w:p>
        </w:tc>
      </w:tr>
      <w:tr w:rsidR="35EE16F0" w:rsidRPr="005E2541" w14:paraId="15EC3563" w14:textId="77777777" w:rsidTr="35EE16F0">
        <w:tc>
          <w:tcPr>
            <w:tcW w:w="2970" w:type="dxa"/>
          </w:tcPr>
          <w:p w14:paraId="4A20D4B9" w14:textId="4BE2EF99"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Казахстан</w:t>
            </w:r>
          </w:p>
        </w:tc>
        <w:tc>
          <w:tcPr>
            <w:tcW w:w="6375" w:type="dxa"/>
          </w:tcPr>
          <w:p w14:paraId="123AEF90" w14:textId="42856829"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г-н Серик Ахметов</w:t>
            </w:r>
          </w:p>
          <w:p w14:paraId="10791F31" w14:textId="7F93AAF1"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Национальный сотрудник по взаимосвязи с (Тегеранской) конвенцией</w:t>
            </w:r>
          </w:p>
          <w:p w14:paraId="6C155B43" w14:textId="061C3D5B"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tc>
      </w:tr>
      <w:tr w:rsidR="35EE16F0" w:rsidRPr="005E2541" w14:paraId="5ECD5356" w14:textId="77777777" w:rsidTr="35EE16F0">
        <w:tc>
          <w:tcPr>
            <w:tcW w:w="2970" w:type="dxa"/>
          </w:tcPr>
          <w:p w14:paraId="62B051F8" w14:textId="6E0B51C3"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Российская Федерация </w:t>
            </w:r>
          </w:p>
        </w:tc>
        <w:tc>
          <w:tcPr>
            <w:tcW w:w="6375" w:type="dxa"/>
          </w:tcPr>
          <w:p w14:paraId="61C06E53" w14:textId="2D8186C7"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г-н Александр Постнов</w:t>
            </w:r>
          </w:p>
          <w:p w14:paraId="631D56FC" w14:textId="6331CDE3"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От имени Национального сотрудника по взаимосвязи с (Тегеранской) конвенцией</w:t>
            </w:r>
          </w:p>
          <w:p w14:paraId="1B7B21CC" w14:textId="316D3D70"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tc>
      </w:tr>
      <w:tr w:rsidR="35EE16F0" w:rsidRPr="005E2541" w14:paraId="14BF07C0" w14:textId="77777777" w:rsidTr="35EE16F0">
        <w:tc>
          <w:tcPr>
            <w:tcW w:w="2970" w:type="dxa"/>
          </w:tcPr>
          <w:p w14:paraId="4320BFF2" w14:textId="6522C0E3" w:rsidR="35EE16F0" w:rsidRDefault="35EE16F0" w:rsidP="35EE16F0">
            <w:pPr>
              <w:rPr>
                <w:rFonts w:ascii="Roboto" w:eastAsia="Roboto" w:hAnsi="Roboto" w:cs="Roboto"/>
                <w:sz w:val="20"/>
                <w:szCs w:val="20"/>
                <w:lang w:val="en-GB"/>
              </w:rPr>
            </w:pPr>
            <w:r w:rsidRPr="35EE16F0">
              <w:rPr>
                <w:rFonts w:ascii="Roboto" w:eastAsia="Roboto" w:hAnsi="Roboto" w:cs="Roboto"/>
                <w:sz w:val="20"/>
                <w:szCs w:val="20"/>
                <w:lang w:val="en-GB"/>
              </w:rPr>
              <w:t>Туркменистан</w:t>
            </w:r>
          </w:p>
        </w:tc>
        <w:tc>
          <w:tcPr>
            <w:tcW w:w="6375" w:type="dxa"/>
          </w:tcPr>
          <w:p w14:paraId="71834305" w14:textId="79A81C48"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г-жа </w:t>
            </w:r>
            <w:proofErr w:type="spellStart"/>
            <w:r w:rsidRPr="35EE16F0">
              <w:rPr>
                <w:rFonts w:ascii="Roboto" w:eastAsia="Roboto" w:hAnsi="Roboto" w:cs="Roboto"/>
                <w:b/>
                <w:bCs/>
                <w:sz w:val="20"/>
                <w:szCs w:val="20"/>
                <w:lang w:val="ru"/>
              </w:rPr>
              <w:t>Гозель</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Ораздурдыева</w:t>
            </w:r>
            <w:proofErr w:type="spellEnd"/>
          </w:p>
          <w:p w14:paraId="66CCD4E7" w14:textId="3E6843B1"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Национальный сотрудник по взаимосвязи с (Тегеранской) конвенцией</w:t>
            </w:r>
          </w:p>
          <w:p w14:paraId="698DDB2C" w14:textId="4EEC5867"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tc>
      </w:tr>
      <w:tr w:rsidR="35EE16F0" w:rsidRPr="005E2541" w14:paraId="01216F97" w14:textId="77777777" w:rsidTr="35EE16F0">
        <w:tc>
          <w:tcPr>
            <w:tcW w:w="2970" w:type="dxa"/>
          </w:tcPr>
          <w:p w14:paraId="5BCD87F8" w14:textId="35755660"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Временный Секретариат Тегеранской конвенции</w:t>
            </w:r>
          </w:p>
        </w:tc>
        <w:tc>
          <w:tcPr>
            <w:tcW w:w="6375" w:type="dxa"/>
          </w:tcPr>
          <w:p w14:paraId="2CEACA9A" w14:textId="060BBB28"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Матеуш</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Бенько</w:t>
            </w:r>
            <w:proofErr w:type="spellEnd"/>
          </w:p>
          <w:p w14:paraId="6E14725D" w14:textId="2A896D1F"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Служащий Тегеранской конвенции </w:t>
            </w:r>
          </w:p>
          <w:p w14:paraId="1D7C3C1A" w14:textId="22FA363D"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Региональный офис для Европы Программы ООН по окружающей среде</w:t>
            </w:r>
          </w:p>
          <w:p w14:paraId="16667274" w14:textId="013097B9"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 xml:space="preserve"> </w:t>
            </w:r>
          </w:p>
        </w:tc>
      </w:tr>
      <w:tr w:rsidR="35EE16F0" w14:paraId="6469ACE4" w14:textId="77777777" w:rsidTr="35EE16F0">
        <w:tc>
          <w:tcPr>
            <w:tcW w:w="2970" w:type="dxa"/>
          </w:tcPr>
          <w:p w14:paraId="01FAF94F" w14:textId="7A1DBC29"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Координационный комитет по гидрометеорологии Каспийского моря (КАСПКОМ)</w:t>
            </w:r>
          </w:p>
        </w:tc>
        <w:tc>
          <w:tcPr>
            <w:tcW w:w="6375" w:type="dxa"/>
          </w:tcPr>
          <w:p w14:paraId="04FAF078" w14:textId="177F009A"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г-жа Елена Островская</w:t>
            </w:r>
          </w:p>
          <w:p w14:paraId="5D73E700" w14:textId="2DEB10B1"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Директор</w:t>
            </w:r>
          </w:p>
          <w:p w14:paraId="17E66FE4" w14:textId="152A8C32"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Каспийский морской научно-исследовательский центр</w:t>
            </w:r>
          </w:p>
          <w:p w14:paraId="1163060E" w14:textId="6700C6EA"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Росгидромет</w:t>
            </w:r>
          </w:p>
          <w:p w14:paraId="2EB73401" w14:textId="29C9CAFC" w:rsidR="35EE16F0" w:rsidRDefault="35EE16F0" w:rsidP="35EE16F0">
            <w:pPr>
              <w:rPr>
                <w:rFonts w:ascii="Roboto" w:eastAsia="Roboto" w:hAnsi="Roboto" w:cs="Roboto"/>
                <w:sz w:val="20"/>
                <w:szCs w:val="20"/>
                <w:lang w:val="en-GB"/>
              </w:rPr>
            </w:pPr>
            <w:r w:rsidRPr="35EE16F0">
              <w:rPr>
                <w:rFonts w:ascii="Roboto" w:eastAsia="Roboto" w:hAnsi="Roboto" w:cs="Roboto"/>
                <w:sz w:val="20"/>
                <w:szCs w:val="20"/>
                <w:lang w:val="en-GB"/>
              </w:rPr>
              <w:t xml:space="preserve"> </w:t>
            </w:r>
          </w:p>
        </w:tc>
      </w:tr>
      <w:tr w:rsidR="35EE16F0" w:rsidRPr="005E2541" w14:paraId="68BCC61C" w14:textId="77777777" w:rsidTr="35EE16F0">
        <w:tc>
          <w:tcPr>
            <w:tcW w:w="2970" w:type="dxa"/>
          </w:tcPr>
          <w:p w14:paraId="57A67588" w14:textId="1D81C4E8"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ООН-</w:t>
            </w:r>
            <w:proofErr w:type="spellStart"/>
            <w:r w:rsidRPr="35EE16F0">
              <w:rPr>
                <w:rFonts w:ascii="Roboto" w:eastAsia="Roboto" w:hAnsi="Roboto" w:cs="Roboto"/>
                <w:sz w:val="20"/>
                <w:szCs w:val="20"/>
                <w:lang w:val="ru"/>
              </w:rPr>
              <w:t>Хабитат</w:t>
            </w:r>
            <w:proofErr w:type="spellEnd"/>
          </w:p>
        </w:tc>
        <w:tc>
          <w:tcPr>
            <w:tcW w:w="6375" w:type="dxa"/>
          </w:tcPr>
          <w:p w14:paraId="4717112E" w14:textId="3729001D" w:rsidR="35EE16F0" w:rsidRDefault="35EE16F0" w:rsidP="35EE16F0">
            <w:pPr>
              <w:rPr>
                <w:rFonts w:ascii="Roboto" w:eastAsia="Roboto" w:hAnsi="Roboto" w:cs="Roboto"/>
                <w:b/>
                <w:bCs/>
                <w:sz w:val="20"/>
                <w:szCs w:val="20"/>
                <w:lang w:val="ru"/>
              </w:rPr>
            </w:pPr>
            <w:r w:rsidRPr="35EE16F0">
              <w:rPr>
                <w:rFonts w:ascii="Roboto" w:eastAsia="Roboto" w:hAnsi="Roboto" w:cs="Roboto"/>
                <w:b/>
                <w:bCs/>
                <w:sz w:val="20"/>
                <w:szCs w:val="20"/>
                <w:lang w:val="ru"/>
              </w:rPr>
              <w:t>Г-жа Катя Шефер</w:t>
            </w:r>
          </w:p>
          <w:p w14:paraId="31B9C61C" w14:textId="764845B5" w:rsidR="35EE16F0" w:rsidRDefault="35EE16F0" w:rsidP="35EE16F0">
            <w:pPr>
              <w:rPr>
                <w:rFonts w:ascii="Roboto" w:eastAsia="Roboto" w:hAnsi="Roboto" w:cs="Roboto"/>
                <w:sz w:val="20"/>
                <w:szCs w:val="20"/>
                <w:lang w:val="ru"/>
              </w:rPr>
            </w:pPr>
            <w:r w:rsidRPr="35EE16F0">
              <w:rPr>
                <w:rFonts w:ascii="Roboto" w:eastAsia="Roboto" w:hAnsi="Roboto" w:cs="Roboto"/>
                <w:sz w:val="20"/>
                <w:szCs w:val="20"/>
                <w:lang w:val="ru"/>
              </w:rPr>
              <w:t>Межрегиональный советник</w:t>
            </w:r>
          </w:p>
          <w:p w14:paraId="18CAA22D" w14:textId="3C767997" w:rsidR="35EE16F0" w:rsidRPr="00E652B4" w:rsidRDefault="35EE16F0" w:rsidP="35EE16F0">
            <w:pPr>
              <w:rPr>
                <w:rFonts w:ascii="Roboto" w:eastAsia="Roboto" w:hAnsi="Roboto" w:cs="Roboto"/>
                <w:sz w:val="20"/>
                <w:szCs w:val="20"/>
                <w:lang w:val="ru-RU"/>
              </w:rPr>
            </w:pPr>
            <w:r w:rsidRPr="00E652B4">
              <w:rPr>
                <w:rFonts w:ascii="Roboto" w:eastAsia="Roboto" w:hAnsi="Roboto" w:cs="Roboto"/>
                <w:sz w:val="20"/>
                <w:szCs w:val="20"/>
                <w:lang w:val="ru-RU"/>
              </w:rPr>
              <w:t xml:space="preserve"> </w:t>
            </w:r>
          </w:p>
        </w:tc>
      </w:tr>
    </w:tbl>
    <w:p w14:paraId="0C19B9C6" w14:textId="0FE204EE" w:rsidR="00CE1152" w:rsidRPr="00E652B4" w:rsidRDefault="2DA862DF" w:rsidP="35EE16F0">
      <w:pPr>
        <w:spacing w:after="200" w:line="276" w:lineRule="auto"/>
        <w:contextualSpacing/>
        <w:jc w:val="right"/>
        <w:rPr>
          <w:rFonts w:ascii="Roboto" w:eastAsia="Roboto" w:hAnsi="Roboto" w:cs="Roboto"/>
          <w:b/>
          <w:bCs/>
          <w:sz w:val="20"/>
          <w:szCs w:val="20"/>
          <w:lang w:val="ru-RU"/>
        </w:rPr>
      </w:pPr>
      <w:r w:rsidRPr="00E652B4">
        <w:rPr>
          <w:rFonts w:ascii="Roboto" w:eastAsia="Roboto" w:hAnsi="Roboto" w:cs="Roboto"/>
          <w:b/>
          <w:bCs/>
          <w:sz w:val="20"/>
          <w:szCs w:val="20"/>
          <w:lang w:val="ru-RU"/>
        </w:rPr>
        <w:t xml:space="preserve"> </w:t>
      </w:r>
    </w:p>
    <w:p w14:paraId="060AE615" w14:textId="448C505E" w:rsidR="00CE1152" w:rsidRPr="00E652B4" w:rsidRDefault="2DA862DF" w:rsidP="35EE16F0">
      <w:pPr>
        <w:spacing w:after="200" w:line="257" w:lineRule="auto"/>
        <w:contextualSpacing/>
        <w:jc w:val="right"/>
        <w:rPr>
          <w:rFonts w:ascii="Roboto" w:eastAsia="Roboto" w:hAnsi="Roboto" w:cs="Roboto"/>
          <w:b/>
          <w:bCs/>
          <w:sz w:val="20"/>
          <w:szCs w:val="20"/>
          <w:lang w:val="ru-RU"/>
        </w:rPr>
      </w:pPr>
      <w:r w:rsidRPr="00E652B4">
        <w:rPr>
          <w:rFonts w:ascii="Roboto" w:eastAsia="Roboto" w:hAnsi="Roboto" w:cs="Roboto"/>
          <w:b/>
          <w:bCs/>
          <w:sz w:val="20"/>
          <w:szCs w:val="20"/>
          <w:lang w:val="ru-RU"/>
        </w:rPr>
        <w:t xml:space="preserve"> </w:t>
      </w:r>
    </w:p>
    <w:p w14:paraId="2BD99015" w14:textId="381D1C32" w:rsidR="00CE1152" w:rsidRPr="006862FC" w:rsidRDefault="2DA862DF" w:rsidP="35EE16F0">
      <w:pPr>
        <w:spacing w:after="200" w:line="276" w:lineRule="auto"/>
        <w:contextualSpacing/>
        <w:jc w:val="both"/>
        <w:rPr>
          <w:rFonts w:ascii="Roboto" w:eastAsia="Roboto" w:hAnsi="Roboto" w:cs="Roboto"/>
          <w:b/>
          <w:bCs/>
          <w:sz w:val="20"/>
          <w:szCs w:val="20"/>
          <w:lang w:val="ru"/>
        </w:rPr>
      </w:pPr>
      <w:r w:rsidRPr="35EE16F0">
        <w:rPr>
          <w:rFonts w:ascii="Roboto" w:eastAsia="Roboto" w:hAnsi="Roboto" w:cs="Roboto"/>
          <w:b/>
          <w:bCs/>
          <w:sz w:val="20"/>
          <w:szCs w:val="20"/>
          <w:lang w:val="ru"/>
        </w:rPr>
        <w:t>Краткие итоги совещания</w:t>
      </w:r>
    </w:p>
    <w:p w14:paraId="4C1E7170" w14:textId="3A773288" w:rsidR="00CE1152" w:rsidRPr="006862FC" w:rsidRDefault="2DA862DF" w:rsidP="35EE16F0">
      <w:pPr>
        <w:spacing w:after="200" w:line="276" w:lineRule="auto"/>
        <w:contextualSpacing/>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21F6499F" w14:textId="47FF4334" w:rsidR="00CE1152" w:rsidRPr="006862FC" w:rsidRDefault="2DA862DF" w:rsidP="35EE16F0">
      <w:pPr>
        <w:spacing w:after="200" w:line="276" w:lineRule="auto"/>
        <w:contextualSpacing/>
        <w:jc w:val="both"/>
        <w:rPr>
          <w:rFonts w:ascii="Roboto" w:eastAsia="Roboto" w:hAnsi="Roboto" w:cs="Roboto"/>
          <w:sz w:val="20"/>
          <w:szCs w:val="20"/>
          <w:lang w:val="ru"/>
        </w:rPr>
      </w:pPr>
      <w:r w:rsidRPr="35EE16F0">
        <w:rPr>
          <w:rFonts w:ascii="Roboto" w:eastAsia="Roboto" w:hAnsi="Roboto" w:cs="Roboto"/>
          <w:sz w:val="20"/>
          <w:szCs w:val="20"/>
          <w:lang w:val="ru"/>
        </w:rPr>
        <w:t>Встреча состоялась 25 февраля 2020 года и проводилась через онлайн-платформу с синхронным переводом на английский и русский языки. Приблизительная продолжительность встречи составила2 часа.</w:t>
      </w:r>
    </w:p>
    <w:p w14:paraId="60F593E1" w14:textId="7DDCF7C0" w:rsidR="00CE1152" w:rsidRPr="006862FC" w:rsidRDefault="2DA862DF" w:rsidP="35EE16F0">
      <w:pPr>
        <w:spacing w:after="200" w:line="276" w:lineRule="auto"/>
        <w:contextualSpacing/>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0855B4C1" w14:textId="163061E3" w:rsidR="00CE1152" w:rsidRPr="006862FC" w:rsidRDefault="2DA862DF" w:rsidP="35EE16F0">
      <w:pPr>
        <w:spacing w:after="200" w:line="276" w:lineRule="auto"/>
        <w:contextualSpacing/>
        <w:jc w:val="both"/>
        <w:rPr>
          <w:rFonts w:ascii="Roboto" w:eastAsia="Roboto" w:hAnsi="Roboto" w:cs="Roboto"/>
          <w:sz w:val="20"/>
          <w:szCs w:val="20"/>
          <w:lang w:val="ru"/>
        </w:rPr>
      </w:pPr>
      <w:r w:rsidRPr="35EE16F0">
        <w:rPr>
          <w:rFonts w:ascii="Roboto" w:eastAsia="Roboto" w:hAnsi="Roboto" w:cs="Roboto"/>
          <w:sz w:val="20"/>
          <w:szCs w:val="20"/>
          <w:lang w:val="ru"/>
        </w:rPr>
        <w:lastRenderedPageBreak/>
        <w:t>Целью совещания было проведение региональных консультаций по предварительной концептуальной записке «Урбанизация и изменение климата в регионе Каспийского моря», которая является совместным предложением ООН-</w:t>
      </w:r>
      <w:proofErr w:type="spellStart"/>
      <w:r w:rsidRPr="35EE16F0">
        <w:rPr>
          <w:rFonts w:ascii="Roboto" w:eastAsia="Roboto" w:hAnsi="Roboto" w:cs="Roboto"/>
          <w:sz w:val="20"/>
          <w:szCs w:val="20"/>
          <w:lang w:val="ru"/>
        </w:rPr>
        <w:t>Хабитат</w:t>
      </w:r>
      <w:proofErr w:type="spellEnd"/>
      <w:r w:rsidRPr="35EE16F0">
        <w:rPr>
          <w:rFonts w:ascii="Roboto" w:eastAsia="Roboto" w:hAnsi="Roboto" w:cs="Roboto"/>
          <w:sz w:val="20"/>
          <w:szCs w:val="20"/>
          <w:lang w:val="ru"/>
        </w:rPr>
        <w:t xml:space="preserve"> и Программы ООН по окружающей среде.</w:t>
      </w:r>
    </w:p>
    <w:p w14:paraId="6C325D65" w14:textId="2F6C1509" w:rsidR="00CE1152" w:rsidRPr="006862FC" w:rsidRDefault="2DA862DF" w:rsidP="35EE16F0">
      <w:pPr>
        <w:spacing w:after="200" w:line="276" w:lineRule="auto"/>
        <w:contextualSpacing/>
        <w:jc w:val="both"/>
        <w:rPr>
          <w:rFonts w:ascii="Roboto" w:eastAsia="Roboto" w:hAnsi="Roboto" w:cs="Roboto"/>
          <w:sz w:val="20"/>
          <w:szCs w:val="20"/>
          <w:lang w:val="ru"/>
        </w:rPr>
      </w:pPr>
      <w:r w:rsidRPr="35EE16F0">
        <w:rPr>
          <w:rFonts w:ascii="Roboto" w:eastAsia="Roboto" w:hAnsi="Roboto" w:cs="Roboto"/>
          <w:sz w:val="20"/>
          <w:szCs w:val="20"/>
          <w:lang w:val="ru"/>
        </w:rPr>
        <w:t xml:space="preserve"> </w:t>
      </w:r>
    </w:p>
    <w:p w14:paraId="134050AF" w14:textId="2EE4785E" w:rsidR="00CE1152" w:rsidRPr="006862FC" w:rsidRDefault="2DA862DF" w:rsidP="35EE16F0">
      <w:pPr>
        <w:spacing w:after="200" w:line="276" w:lineRule="auto"/>
        <w:contextualSpacing/>
        <w:jc w:val="both"/>
        <w:rPr>
          <w:rFonts w:ascii="Roboto" w:eastAsia="Roboto" w:hAnsi="Roboto" w:cs="Roboto"/>
          <w:sz w:val="20"/>
          <w:szCs w:val="20"/>
          <w:lang w:val="ru"/>
        </w:rPr>
      </w:pPr>
      <w:r w:rsidRPr="35EE16F0">
        <w:rPr>
          <w:rFonts w:ascii="Roboto" w:eastAsia="Roboto" w:hAnsi="Roboto" w:cs="Roboto"/>
          <w:sz w:val="20"/>
          <w:szCs w:val="20"/>
          <w:lang w:val="ru"/>
        </w:rPr>
        <w:t>Участники совещания получили информацию по следующим вопросам:</w:t>
      </w:r>
    </w:p>
    <w:p w14:paraId="6B06E930" w14:textId="0CD0D7C6" w:rsidR="00CE1152" w:rsidRPr="00E652B4" w:rsidRDefault="2DA862DF" w:rsidP="35EE16F0">
      <w:pPr>
        <w:spacing w:after="200" w:line="276" w:lineRule="auto"/>
        <w:contextualSpacing/>
        <w:jc w:val="both"/>
        <w:rPr>
          <w:rFonts w:ascii="Roboto" w:eastAsia="Roboto" w:hAnsi="Roboto" w:cs="Roboto"/>
          <w:sz w:val="20"/>
          <w:szCs w:val="20"/>
          <w:lang w:val="ru-RU"/>
        </w:rPr>
      </w:pPr>
      <w:r w:rsidRPr="00E652B4">
        <w:rPr>
          <w:rFonts w:ascii="Roboto" w:eastAsia="Roboto" w:hAnsi="Roboto" w:cs="Roboto"/>
          <w:sz w:val="20"/>
          <w:szCs w:val="20"/>
          <w:lang w:val="ru-RU"/>
        </w:rPr>
        <w:t xml:space="preserve"> </w:t>
      </w:r>
    </w:p>
    <w:p w14:paraId="1E4A0E2B" w14:textId="5C7B6B08" w:rsidR="00CE1152" w:rsidRPr="006862FC" w:rsidRDefault="2DA862DF" w:rsidP="35EE16F0">
      <w:pPr>
        <w:pStyle w:val="ListParagraph"/>
        <w:numPr>
          <w:ilvl w:val="0"/>
          <w:numId w:val="8"/>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Адаптационный фонд и процедура представления предварительной концептуальной записки «Урбанизация и изменение климата в регионе Каспийского моря»;</w:t>
      </w:r>
    </w:p>
    <w:p w14:paraId="3751130E" w14:textId="68D0D187" w:rsidR="00CE1152" w:rsidRPr="006862FC" w:rsidRDefault="2DA862DF" w:rsidP="35EE16F0">
      <w:pPr>
        <w:pStyle w:val="ListParagraph"/>
        <w:numPr>
          <w:ilvl w:val="0"/>
          <w:numId w:val="8"/>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Процесс разработки концептуальной записки по проекту «Урбанизация и изменение климата в регионе Каспийского моря», включая планируемые национальные и региональные консультации, а также аналитические обзоры;</w:t>
      </w:r>
    </w:p>
    <w:p w14:paraId="7D39B334" w14:textId="16119BDF" w:rsidR="00CE1152" w:rsidRPr="006862FC" w:rsidRDefault="00CE1152" w:rsidP="35EE16F0">
      <w:pPr>
        <w:spacing w:after="200" w:line="276" w:lineRule="auto"/>
        <w:contextualSpacing/>
        <w:rPr>
          <w:rFonts w:ascii="Roboto" w:eastAsia="Roboto" w:hAnsi="Roboto" w:cs="Roboto"/>
          <w:sz w:val="20"/>
          <w:szCs w:val="20"/>
          <w:lang w:val="ru"/>
        </w:rPr>
      </w:pPr>
    </w:p>
    <w:p w14:paraId="038EC492" w14:textId="03B12E56" w:rsidR="00CE1152" w:rsidRPr="006862FC" w:rsidRDefault="2DA862DF" w:rsidP="35EE16F0">
      <w:pPr>
        <w:pStyle w:val="ListParagraph"/>
        <w:numPr>
          <w:ilvl w:val="0"/>
          <w:numId w:val="8"/>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Охват концепции проекта, включая информацию, относящуюся к </w:t>
      </w:r>
      <w:proofErr w:type="spellStart"/>
      <w:r w:rsidRPr="35EE16F0">
        <w:rPr>
          <w:rFonts w:ascii="Roboto" w:eastAsia="Roboto" w:hAnsi="Roboto" w:cs="Roboto"/>
          <w:sz w:val="20"/>
          <w:szCs w:val="20"/>
          <w:lang w:val="ru"/>
        </w:rPr>
        <w:t>трем</w:t>
      </w:r>
      <w:proofErr w:type="spellEnd"/>
      <w:r w:rsidRPr="35EE16F0">
        <w:rPr>
          <w:rFonts w:ascii="Roboto" w:eastAsia="Roboto" w:hAnsi="Roboto" w:cs="Roboto"/>
          <w:sz w:val="20"/>
          <w:szCs w:val="20"/>
          <w:lang w:val="ru"/>
        </w:rPr>
        <w:t xml:space="preserve"> географическим уровням проекта:</w:t>
      </w:r>
    </w:p>
    <w:p w14:paraId="6E29B8C4" w14:textId="31D27996" w:rsidR="00CE1152" w:rsidRPr="006862FC" w:rsidRDefault="2DA862DF" w:rsidP="35EE16F0">
      <w:pPr>
        <w:pStyle w:val="ListParagraph"/>
        <w:numPr>
          <w:ilvl w:val="0"/>
          <w:numId w:val="7"/>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Региональный (пять прикаспийских стран);</w:t>
      </w:r>
    </w:p>
    <w:p w14:paraId="5FA50D74" w14:textId="45AFBCCF" w:rsidR="00CE1152" w:rsidRPr="006862FC" w:rsidRDefault="2DA862DF" w:rsidP="35EE16F0">
      <w:pPr>
        <w:pStyle w:val="ListParagraph"/>
        <w:numPr>
          <w:ilvl w:val="0"/>
          <w:numId w:val="7"/>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Национальный (Азербайджан и Иран);</w:t>
      </w:r>
    </w:p>
    <w:p w14:paraId="7ED51286" w14:textId="4A1C5946" w:rsidR="00CE1152" w:rsidRPr="006862FC" w:rsidRDefault="2DA862DF" w:rsidP="35EE16F0">
      <w:pPr>
        <w:pStyle w:val="ListParagraph"/>
        <w:numPr>
          <w:ilvl w:val="0"/>
          <w:numId w:val="7"/>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Местный (Прикаспийские прибрежные районы Азербайджана и Ирана);</w:t>
      </w:r>
    </w:p>
    <w:p w14:paraId="1BBC6ED9" w14:textId="10B42C18" w:rsidR="00CE1152" w:rsidRPr="006862FC" w:rsidRDefault="00CE1152" w:rsidP="35EE16F0">
      <w:pPr>
        <w:spacing w:after="200" w:line="276" w:lineRule="auto"/>
        <w:contextualSpacing/>
        <w:rPr>
          <w:rFonts w:ascii="Roboto" w:eastAsia="Roboto" w:hAnsi="Roboto" w:cs="Roboto"/>
          <w:sz w:val="20"/>
          <w:szCs w:val="20"/>
          <w:lang w:val="ru"/>
        </w:rPr>
      </w:pPr>
    </w:p>
    <w:p w14:paraId="434DB6E9" w14:textId="0F6E9B2E" w:rsidR="00CE1152" w:rsidRPr="006862FC" w:rsidRDefault="2DA862DF" w:rsidP="35EE16F0">
      <w:pPr>
        <w:pStyle w:val="ListParagraph"/>
        <w:numPr>
          <w:ilvl w:val="0"/>
          <w:numId w:val="8"/>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Цели концепции проекта по преодолению последствий основных выявленных опасностей, связанных с изменением климата: </w:t>
      </w:r>
    </w:p>
    <w:p w14:paraId="4B44A379" w14:textId="072518EE" w:rsidR="00CE1152" w:rsidRPr="006862FC" w:rsidRDefault="2DA862DF" w:rsidP="35EE16F0">
      <w:pPr>
        <w:pStyle w:val="ListParagraph"/>
        <w:numPr>
          <w:ilvl w:val="0"/>
          <w:numId w:val="6"/>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Колебания уровня моря и его потенциальное снижение; </w:t>
      </w:r>
    </w:p>
    <w:p w14:paraId="09F47920" w14:textId="3B26BA98" w:rsidR="00CE1152" w:rsidRPr="006862FC" w:rsidRDefault="2DA862DF" w:rsidP="35EE16F0">
      <w:pPr>
        <w:pStyle w:val="ListParagraph"/>
        <w:numPr>
          <w:ilvl w:val="0"/>
          <w:numId w:val="6"/>
        </w:numPr>
        <w:spacing w:after="200" w:line="276" w:lineRule="auto"/>
        <w:rPr>
          <w:rFonts w:ascii="Roboto" w:eastAsia="Roboto" w:hAnsi="Roboto" w:cs="Roboto"/>
          <w:sz w:val="20"/>
          <w:szCs w:val="20"/>
          <w:lang w:val="en-GB"/>
        </w:rPr>
      </w:pPr>
      <w:proofErr w:type="spellStart"/>
      <w:r w:rsidRPr="35EE16F0">
        <w:rPr>
          <w:rFonts w:ascii="Roboto" w:eastAsia="Roboto" w:hAnsi="Roboto" w:cs="Roboto"/>
          <w:sz w:val="20"/>
          <w:szCs w:val="20"/>
          <w:lang w:val="en-GB"/>
        </w:rPr>
        <w:t>Участившиеся</w:t>
      </w:r>
      <w:proofErr w:type="spellEnd"/>
      <w:r w:rsidRPr="35EE16F0">
        <w:rPr>
          <w:rFonts w:ascii="Roboto" w:eastAsia="Roboto" w:hAnsi="Roboto" w:cs="Roboto"/>
          <w:sz w:val="20"/>
          <w:szCs w:val="20"/>
          <w:lang w:val="en-GB"/>
        </w:rPr>
        <w:t xml:space="preserve"> </w:t>
      </w:r>
      <w:proofErr w:type="spellStart"/>
      <w:r w:rsidRPr="35EE16F0">
        <w:rPr>
          <w:rFonts w:ascii="Roboto" w:eastAsia="Roboto" w:hAnsi="Roboto" w:cs="Roboto"/>
          <w:sz w:val="20"/>
          <w:szCs w:val="20"/>
          <w:lang w:val="en-GB"/>
        </w:rPr>
        <w:t>наводнения</w:t>
      </w:r>
      <w:proofErr w:type="spellEnd"/>
      <w:r w:rsidRPr="35EE16F0">
        <w:rPr>
          <w:rFonts w:ascii="Roboto" w:eastAsia="Roboto" w:hAnsi="Roboto" w:cs="Roboto"/>
          <w:sz w:val="20"/>
          <w:szCs w:val="20"/>
          <w:lang w:val="en-GB"/>
        </w:rPr>
        <w:t xml:space="preserve">; </w:t>
      </w:r>
    </w:p>
    <w:p w14:paraId="3A8CEC15" w14:textId="65223935" w:rsidR="00CE1152" w:rsidRPr="006862FC" w:rsidRDefault="2DA862DF" w:rsidP="35EE16F0">
      <w:pPr>
        <w:pStyle w:val="ListParagraph"/>
        <w:numPr>
          <w:ilvl w:val="0"/>
          <w:numId w:val="6"/>
        </w:numPr>
        <w:spacing w:after="200" w:line="276" w:lineRule="auto"/>
        <w:rPr>
          <w:rFonts w:ascii="Roboto" w:eastAsia="Roboto" w:hAnsi="Roboto" w:cs="Roboto"/>
          <w:sz w:val="20"/>
          <w:szCs w:val="20"/>
          <w:lang w:val="ru"/>
        </w:rPr>
      </w:pPr>
      <w:proofErr w:type="spellStart"/>
      <w:r w:rsidRPr="35EE16F0">
        <w:rPr>
          <w:rFonts w:ascii="Roboto" w:eastAsia="Roboto" w:hAnsi="Roboto" w:cs="Roboto"/>
          <w:sz w:val="20"/>
          <w:szCs w:val="20"/>
          <w:lang w:val="en-GB"/>
        </w:rPr>
        <w:t>Более</w:t>
      </w:r>
      <w:proofErr w:type="spellEnd"/>
      <w:r w:rsidRPr="35EE16F0">
        <w:rPr>
          <w:rFonts w:ascii="Roboto" w:eastAsia="Roboto" w:hAnsi="Roboto" w:cs="Roboto"/>
          <w:sz w:val="20"/>
          <w:szCs w:val="20"/>
          <w:lang w:val="en-GB"/>
        </w:rPr>
        <w:t xml:space="preserve"> </w:t>
      </w:r>
      <w:proofErr w:type="spellStart"/>
      <w:r w:rsidRPr="35EE16F0">
        <w:rPr>
          <w:rFonts w:ascii="Roboto" w:eastAsia="Roboto" w:hAnsi="Roboto" w:cs="Roboto"/>
          <w:sz w:val="20"/>
          <w:szCs w:val="20"/>
          <w:lang w:val="en-GB"/>
        </w:rPr>
        <w:t>интенсивные</w:t>
      </w:r>
      <w:proofErr w:type="spellEnd"/>
      <w:r w:rsidRPr="35EE16F0">
        <w:rPr>
          <w:rFonts w:ascii="Roboto" w:eastAsia="Roboto" w:hAnsi="Roboto" w:cs="Roboto"/>
          <w:sz w:val="20"/>
          <w:szCs w:val="20"/>
          <w:lang w:val="en-GB"/>
        </w:rPr>
        <w:t xml:space="preserve"> </w:t>
      </w:r>
      <w:proofErr w:type="spellStart"/>
      <w:r w:rsidRPr="35EE16F0">
        <w:rPr>
          <w:rFonts w:ascii="Roboto" w:eastAsia="Roboto" w:hAnsi="Roboto" w:cs="Roboto"/>
          <w:sz w:val="20"/>
          <w:szCs w:val="20"/>
          <w:lang w:val="en-GB"/>
        </w:rPr>
        <w:t>засухи</w:t>
      </w:r>
      <w:proofErr w:type="spellEnd"/>
      <w:r w:rsidRPr="35EE16F0">
        <w:rPr>
          <w:rFonts w:ascii="Roboto" w:eastAsia="Roboto" w:hAnsi="Roboto" w:cs="Roboto"/>
          <w:sz w:val="20"/>
          <w:szCs w:val="20"/>
          <w:lang w:val="en-GB"/>
        </w:rPr>
        <w:t xml:space="preserve">; </w:t>
      </w:r>
      <w:r w:rsidRPr="35EE16F0">
        <w:rPr>
          <w:rFonts w:ascii="Roboto" w:eastAsia="Roboto" w:hAnsi="Roboto" w:cs="Roboto"/>
          <w:sz w:val="20"/>
          <w:szCs w:val="20"/>
          <w:lang w:val="ru"/>
        </w:rPr>
        <w:t>и</w:t>
      </w:r>
    </w:p>
    <w:p w14:paraId="5831B3AF" w14:textId="3372B9DD" w:rsidR="00CE1152" w:rsidRPr="006862FC" w:rsidRDefault="2DA862DF" w:rsidP="35EE16F0">
      <w:pPr>
        <w:pStyle w:val="ListParagraph"/>
        <w:numPr>
          <w:ilvl w:val="0"/>
          <w:numId w:val="6"/>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Опустынивание на побережье Каспийского моря, особенно в Азербайджане и Иране;</w:t>
      </w:r>
    </w:p>
    <w:p w14:paraId="4CF77156" w14:textId="445CE909" w:rsidR="00CE1152" w:rsidRPr="006862FC" w:rsidRDefault="00CE1152" w:rsidP="35EE16F0">
      <w:pPr>
        <w:spacing w:after="200" w:line="276" w:lineRule="auto"/>
        <w:contextualSpacing/>
        <w:rPr>
          <w:rFonts w:ascii="Roboto" w:eastAsia="Roboto" w:hAnsi="Roboto" w:cs="Roboto"/>
          <w:sz w:val="20"/>
          <w:szCs w:val="20"/>
          <w:lang w:val="ru"/>
        </w:rPr>
      </w:pPr>
    </w:p>
    <w:p w14:paraId="36039A2D" w14:textId="3CF3FEEF" w:rsidR="00CE1152" w:rsidRPr="006862FC" w:rsidRDefault="2DA862DF" w:rsidP="35EE16F0">
      <w:pPr>
        <w:pStyle w:val="ListParagraph"/>
        <w:numPr>
          <w:ilvl w:val="0"/>
          <w:numId w:val="8"/>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Предлагаемые меры по адаптации к </w:t>
      </w:r>
      <w:proofErr w:type="spellStart"/>
      <w:r w:rsidRPr="35EE16F0">
        <w:rPr>
          <w:rFonts w:ascii="Roboto" w:eastAsia="Roboto" w:hAnsi="Roboto" w:cs="Roboto"/>
          <w:sz w:val="20"/>
          <w:szCs w:val="20"/>
          <w:lang w:val="ru"/>
        </w:rPr>
        <w:t>четырем</w:t>
      </w:r>
      <w:proofErr w:type="spellEnd"/>
      <w:r w:rsidRPr="35EE16F0">
        <w:rPr>
          <w:rFonts w:ascii="Roboto" w:eastAsia="Roboto" w:hAnsi="Roboto" w:cs="Roboto"/>
          <w:sz w:val="20"/>
          <w:szCs w:val="20"/>
          <w:lang w:val="ru"/>
        </w:rPr>
        <w:t xml:space="preserve"> вышеупомянутым опасностям будут рассмотрены в связи с процессами урбанизации и в рамках комплексного управления прибрежной зоной;</w:t>
      </w:r>
    </w:p>
    <w:p w14:paraId="477B36E6" w14:textId="7B31B83D" w:rsidR="00CE1152" w:rsidRPr="006862FC" w:rsidRDefault="00CE1152" w:rsidP="35EE16F0">
      <w:pPr>
        <w:spacing w:after="200" w:line="276" w:lineRule="auto"/>
        <w:contextualSpacing/>
        <w:rPr>
          <w:rFonts w:ascii="Roboto" w:eastAsia="Roboto" w:hAnsi="Roboto" w:cs="Roboto"/>
          <w:sz w:val="20"/>
          <w:szCs w:val="20"/>
          <w:lang w:val="ru"/>
        </w:rPr>
      </w:pPr>
    </w:p>
    <w:p w14:paraId="73A3A03D" w14:textId="6F025AEA" w:rsidR="00CE1152" w:rsidRPr="006862FC" w:rsidRDefault="2DA862DF" w:rsidP="35EE16F0">
      <w:pPr>
        <w:pStyle w:val="ListParagraph"/>
        <w:numPr>
          <w:ilvl w:val="0"/>
          <w:numId w:val="8"/>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Основные направления работы в рамках региональных компонентов включают, но не ограничиваются:</w:t>
      </w:r>
    </w:p>
    <w:p w14:paraId="41DF6912" w14:textId="4E732098" w:rsidR="00CE1152" w:rsidRPr="006862FC" w:rsidRDefault="2DA862DF" w:rsidP="35EE16F0">
      <w:pPr>
        <w:pStyle w:val="ListParagraph"/>
        <w:numPr>
          <w:ilvl w:val="0"/>
          <w:numId w:val="5"/>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Укрепление научных знаний об изменении климата и его последствиях в Каспийском регионе;</w:t>
      </w:r>
    </w:p>
    <w:p w14:paraId="146BB498" w14:textId="3A63843B" w:rsidR="00CE1152" w:rsidRPr="006862FC" w:rsidRDefault="2DA862DF" w:rsidP="35EE16F0">
      <w:pPr>
        <w:pStyle w:val="ListParagraph"/>
        <w:numPr>
          <w:ilvl w:val="0"/>
          <w:numId w:val="5"/>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Разработка, применение и наращивание потенциала в области планирования прибрежных районов (комплексное управление прибрежными зонами);</w:t>
      </w:r>
    </w:p>
    <w:p w14:paraId="3C443E3F" w14:textId="7114E49A" w:rsidR="00CE1152" w:rsidRPr="006862FC" w:rsidRDefault="2DA862DF" w:rsidP="35EE16F0">
      <w:pPr>
        <w:pStyle w:val="ListParagraph"/>
        <w:numPr>
          <w:ilvl w:val="0"/>
          <w:numId w:val="5"/>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Обмен знаниями и расширение масштабов национальной (Азербайджан и Иран) интервенции применительно к другим прикаспийским странам с использованием результатов интервенций. </w:t>
      </w:r>
    </w:p>
    <w:p w14:paraId="5699921E" w14:textId="42452870" w:rsidR="00CE1152" w:rsidRPr="006862FC" w:rsidRDefault="2DA862DF" w:rsidP="35EE16F0">
      <w:pPr>
        <w:spacing w:after="200" w:line="276" w:lineRule="auto"/>
        <w:contextualSpacing/>
        <w:rPr>
          <w:rFonts w:ascii="Roboto" w:eastAsia="Roboto" w:hAnsi="Roboto" w:cs="Roboto"/>
          <w:sz w:val="20"/>
          <w:szCs w:val="20"/>
          <w:lang w:val="ru"/>
        </w:rPr>
      </w:pPr>
      <w:r w:rsidRPr="35EE16F0">
        <w:rPr>
          <w:rFonts w:ascii="Roboto" w:eastAsia="Roboto" w:hAnsi="Roboto" w:cs="Roboto"/>
          <w:sz w:val="20"/>
          <w:szCs w:val="20"/>
          <w:lang w:val="ru"/>
        </w:rPr>
        <w:lastRenderedPageBreak/>
        <w:t>Затем была открыта дискуссия, в ходе которой были обсуждены следующие предметы в соответствии с конкретными вопросами участников совещания:</w:t>
      </w:r>
    </w:p>
    <w:p w14:paraId="108A4925" w14:textId="15D3C448"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Национальный опыт прикаспийских стран в области планирования прибрежных районов, в частности опыт Ирана;</w:t>
      </w:r>
    </w:p>
    <w:p w14:paraId="6AF22B5A" w14:textId="3D6C790F"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Региональные компоненты проекта и просьба усилить их; </w:t>
      </w:r>
    </w:p>
    <w:p w14:paraId="313300E6" w14:textId="7E09B9F1"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Роль других министерств в планировании прибрежных районов, таких как министерства экономики;</w:t>
      </w:r>
    </w:p>
    <w:p w14:paraId="06CCDC63" w14:textId="6BB19F95"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Сбор связанных с климатом данных и обмен ими на региональном уровне; </w:t>
      </w:r>
    </w:p>
    <w:p w14:paraId="76F83AB9" w14:textId="6C414E7E"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 xml:space="preserve">Ключевые документы для рассмотрения и заинтересованные стороны для привлечения; </w:t>
      </w:r>
    </w:p>
    <w:p w14:paraId="20316EB9" w14:textId="6AEB420F"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Роль Каспийского центра экологической информации в реализации проекта;</w:t>
      </w:r>
    </w:p>
    <w:p w14:paraId="357C4CC0" w14:textId="6F5E7BC6" w:rsidR="00CE1152" w:rsidRPr="006862FC" w:rsidRDefault="2DA862DF" w:rsidP="35EE16F0">
      <w:pPr>
        <w:pStyle w:val="ListParagraph"/>
        <w:numPr>
          <w:ilvl w:val="0"/>
          <w:numId w:val="4"/>
        </w:numPr>
        <w:spacing w:after="200" w:line="276" w:lineRule="auto"/>
        <w:rPr>
          <w:rFonts w:ascii="Roboto" w:eastAsia="Roboto" w:hAnsi="Roboto" w:cs="Roboto"/>
          <w:sz w:val="20"/>
          <w:szCs w:val="20"/>
          <w:lang w:val="ru"/>
        </w:rPr>
      </w:pPr>
      <w:r w:rsidRPr="35EE16F0">
        <w:rPr>
          <w:rFonts w:ascii="Roboto" w:eastAsia="Roboto" w:hAnsi="Roboto" w:cs="Roboto"/>
          <w:sz w:val="20"/>
          <w:szCs w:val="20"/>
          <w:lang w:val="ru"/>
        </w:rPr>
        <w:t>Предлагаемые меры по адаптации, включая меры, связанные с инфраструктурой.</w:t>
      </w:r>
    </w:p>
    <w:p w14:paraId="7177F99B" w14:textId="2733195C" w:rsidR="00CE1152" w:rsidRPr="00E652B4" w:rsidRDefault="00CE1152" w:rsidP="00CE1152">
      <w:pPr>
        <w:spacing w:after="120" w:line="264" w:lineRule="auto"/>
        <w:rPr>
          <w:rFonts w:ascii="Roboto" w:eastAsia="Times New Roman" w:hAnsi="Roboto" w:cs="Times New Roman"/>
          <w:sz w:val="20"/>
          <w:szCs w:val="20"/>
          <w:lang w:val="ru-RU" w:eastAsia="en-US"/>
        </w:rPr>
      </w:pPr>
    </w:p>
    <w:p w14:paraId="580EAC51" w14:textId="10F288BF" w:rsidR="006862FC" w:rsidRPr="00E652B4" w:rsidRDefault="006862FC" w:rsidP="006862FC">
      <w:pPr>
        <w:rPr>
          <w:rFonts w:ascii="Roboto" w:eastAsia="Times New Roman" w:hAnsi="Roboto" w:cs="Times New Roman"/>
          <w:sz w:val="20"/>
          <w:szCs w:val="20"/>
          <w:lang w:val="ru-RU" w:eastAsia="en-US"/>
        </w:rPr>
      </w:pPr>
      <w:r w:rsidRPr="00E652B4">
        <w:rPr>
          <w:rFonts w:ascii="Roboto" w:eastAsia="Times New Roman" w:hAnsi="Roboto" w:cs="Times New Roman"/>
          <w:sz w:val="20"/>
          <w:szCs w:val="20"/>
          <w:lang w:val="ru-RU" w:eastAsia="en-US"/>
        </w:rPr>
        <w:br w:type="page"/>
      </w:r>
    </w:p>
    <w:p w14:paraId="22AFAD91" w14:textId="77777777" w:rsidR="00CE1152" w:rsidRPr="00E652B4" w:rsidRDefault="00CE1152" w:rsidP="00CE1152">
      <w:pPr>
        <w:spacing w:after="0" w:line="240" w:lineRule="auto"/>
        <w:jc w:val="center"/>
        <w:rPr>
          <w:rFonts w:ascii="Roboto" w:eastAsia="Andale Sans UI" w:hAnsi="Roboto" w:cs="Times New Roman"/>
          <w:b/>
          <w:kern w:val="3"/>
          <w:sz w:val="20"/>
          <w:szCs w:val="20"/>
          <w:lang w:val="ru-RU" w:eastAsia="ja-JP" w:bidi="fa-IR"/>
        </w:rPr>
      </w:pPr>
    </w:p>
    <w:p w14:paraId="34685708" w14:textId="3EE8D885" w:rsidR="00CE1152" w:rsidRPr="006862FC" w:rsidRDefault="00140538" w:rsidP="35EE16F0">
      <w:pPr>
        <w:spacing w:after="120" w:line="264" w:lineRule="auto"/>
        <w:jc w:val="center"/>
        <w:rPr>
          <w:rFonts w:ascii="Roboto" w:eastAsia="Roboto" w:hAnsi="Roboto" w:cs="Roboto"/>
          <w:b/>
          <w:bCs/>
          <w:lang w:val="ru"/>
        </w:rPr>
      </w:pPr>
      <w:r w:rsidRPr="35EE16F0">
        <w:rPr>
          <w:rFonts w:ascii="Roboto" w:eastAsia="Roboto" w:hAnsi="Roboto" w:cs="Roboto"/>
          <w:b/>
          <w:bCs/>
          <w:lang w:val="ru"/>
        </w:rPr>
        <w:t>Второе к</w:t>
      </w:r>
      <w:r w:rsidR="7EC4D309" w:rsidRPr="35EE16F0">
        <w:rPr>
          <w:rFonts w:ascii="Roboto" w:eastAsia="Roboto" w:hAnsi="Roboto" w:cs="Roboto"/>
          <w:b/>
          <w:bCs/>
          <w:lang w:val="ru"/>
        </w:rPr>
        <w:t>онсультационное совещание временного Секретариата Тегеранской конвенции в отношении предложения для Адаптационного фонда «Урбанизация и адаптация к изменению климата в регионе Каспийского моря»</w:t>
      </w:r>
      <w:r w:rsidR="7EC4D309" w:rsidRPr="00E652B4">
        <w:rPr>
          <w:rFonts w:ascii="Roboto" w:eastAsia="Roboto" w:hAnsi="Roboto" w:cs="Roboto"/>
          <w:sz w:val="24"/>
          <w:szCs w:val="24"/>
          <w:lang w:val="ru-RU"/>
        </w:rPr>
        <w:t xml:space="preserve"> </w:t>
      </w:r>
    </w:p>
    <w:p w14:paraId="2FA90DA3" w14:textId="1F93D350" w:rsidR="00CE1152" w:rsidRPr="006862FC" w:rsidRDefault="7EC4D309" w:rsidP="35EE16F0">
      <w:pPr>
        <w:spacing w:after="120" w:line="264" w:lineRule="auto"/>
        <w:jc w:val="center"/>
        <w:rPr>
          <w:rFonts w:ascii="Roboto" w:eastAsia="Roboto" w:hAnsi="Roboto" w:cs="Roboto"/>
          <w:b/>
          <w:bCs/>
          <w:sz w:val="20"/>
          <w:szCs w:val="20"/>
          <w:lang w:val="en-GB"/>
        </w:rPr>
      </w:pPr>
      <w:proofErr w:type="spellStart"/>
      <w:r w:rsidRPr="35EE16F0">
        <w:rPr>
          <w:rFonts w:ascii="Roboto" w:eastAsia="Roboto" w:hAnsi="Roboto" w:cs="Roboto"/>
          <w:b/>
          <w:bCs/>
          <w:sz w:val="20"/>
          <w:szCs w:val="20"/>
          <w:lang w:val="en-GB"/>
        </w:rPr>
        <w:t>Памятная</w:t>
      </w:r>
      <w:proofErr w:type="spellEnd"/>
      <w:r w:rsidRPr="35EE16F0">
        <w:rPr>
          <w:rFonts w:ascii="Roboto" w:eastAsia="Roboto" w:hAnsi="Roboto" w:cs="Roboto"/>
          <w:b/>
          <w:bCs/>
          <w:sz w:val="20"/>
          <w:szCs w:val="20"/>
          <w:lang w:val="en-GB"/>
        </w:rPr>
        <w:t xml:space="preserve"> </w:t>
      </w:r>
      <w:proofErr w:type="spellStart"/>
      <w:r w:rsidRPr="35EE16F0">
        <w:rPr>
          <w:rFonts w:ascii="Roboto" w:eastAsia="Roboto" w:hAnsi="Roboto" w:cs="Roboto"/>
          <w:b/>
          <w:bCs/>
          <w:sz w:val="20"/>
          <w:szCs w:val="20"/>
          <w:lang w:val="en-GB"/>
        </w:rPr>
        <w:t>записка</w:t>
      </w:r>
      <w:proofErr w:type="spellEnd"/>
    </w:p>
    <w:p w14:paraId="4ED11599" w14:textId="50D6E19A" w:rsidR="00CE1152" w:rsidRPr="006862FC" w:rsidRDefault="7EC4D309" w:rsidP="35EE16F0">
      <w:pPr>
        <w:spacing w:after="120" w:line="264" w:lineRule="auto"/>
        <w:jc w:val="center"/>
      </w:pPr>
      <w:r w:rsidRPr="35EE16F0">
        <w:rPr>
          <w:rFonts w:ascii="Roboto" w:eastAsia="Roboto" w:hAnsi="Roboto" w:cs="Roboto"/>
          <w:sz w:val="20"/>
          <w:szCs w:val="20"/>
          <w:lang w:val="ru"/>
        </w:rPr>
        <w:t xml:space="preserve">Участники совещания </w:t>
      </w:r>
      <w:r w:rsidRPr="35EE16F0">
        <w:rPr>
          <w:rFonts w:ascii="Roboto" w:eastAsia="Roboto" w:hAnsi="Roboto" w:cs="Roboto"/>
          <w:sz w:val="20"/>
          <w:szCs w:val="20"/>
          <w:lang w:val="en-GB"/>
        </w:rPr>
        <w:t xml:space="preserve"> </w:t>
      </w:r>
    </w:p>
    <w:tbl>
      <w:tblPr>
        <w:tblStyle w:val="TableGrid"/>
        <w:tblW w:w="0" w:type="auto"/>
        <w:tblLayout w:type="fixed"/>
        <w:tblLook w:val="04A0" w:firstRow="1" w:lastRow="0" w:firstColumn="1" w:lastColumn="0" w:noHBand="0" w:noVBand="1"/>
      </w:tblPr>
      <w:tblGrid>
        <w:gridCol w:w="3120"/>
        <w:gridCol w:w="6240"/>
      </w:tblGrid>
      <w:tr w:rsidR="35EE16F0" w:rsidRPr="005E2541" w14:paraId="3FB3C66C" w14:textId="77777777" w:rsidTr="35EE16F0">
        <w:tc>
          <w:tcPr>
            <w:tcW w:w="3120" w:type="dxa"/>
          </w:tcPr>
          <w:p w14:paraId="67728802" w14:textId="5219E367" w:rsidR="35EE16F0" w:rsidRDefault="35EE16F0">
            <w:r w:rsidRPr="35EE16F0">
              <w:rPr>
                <w:rFonts w:ascii="Roboto" w:eastAsia="Roboto" w:hAnsi="Roboto" w:cs="Roboto"/>
                <w:sz w:val="20"/>
                <w:szCs w:val="20"/>
                <w:lang w:val="ru"/>
              </w:rPr>
              <w:t>Азербайджан</w:t>
            </w:r>
          </w:p>
        </w:tc>
        <w:tc>
          <w:tcPr>
            <w:tcW w:w="6240" w:type="dxa"/>
          </w:tcPr>
          <w:p w14:paraId="35317514" w14:textId="075972C9" w:rsidR="35EE16F0" w:rsidRPr="00E652B4" w:rsidRDefault="35EE16F0">
            <w:pPr>
              <w:rPr>
                <w:lang w:val="ru-RU"/>
              </w:rPr>
            </w:pPr>
            <w:r w:rsidRPr="35EE16F0">
              <w:rPr>
                <w:rFonts w:ascii="Roboto" w:eastAsia="Roboto" w:hAnsi="Roboto" w:cs="Roboto"/>
                <w:b/>
                <w:bCs/>
                <w:sz w:val="20"/>
                <w:szCs w:val="20"/>
                <w:lang w:val="ru"/>
              </w:rPr>
              <w:t xml:space="preserve">г-н Расим </w:t>
            </w:r>
            <w:proofErr w:type="spellStart"/>
            <w:r w:rsidRPr="35EE16F0">
              <w:rPr>
                <w:rFonts w:ascii="Roboto" w:eastAsia="Roboto" w:hAnsi="Roboto" w:cs="Roboto"/>
                <w:b/>
                <w:bCs/>
                <w:sz w:val="20"/>
                <w:szCs w:val="20"/>
                <w:lang w:val="ru"/>
              </w:rPr>
              <w:t>Саттар</w:t>
            </w:r>
            <w:proofErr w:type="spellEnd"/>
            <w:r w:rsidRPr="35EE16F0">
              <w:rPr>
                <w:rFonts w:ascii="Roboto" w:eastAsia="Roboto" w:hAnsi="Roboto" w:cs="Roboto"/>
                <w:b/>
                <w:bCs/>
                <w:sz w:val="20"/>
                <w:szCs w:val="20"/>
                <w:lang w:val="ru"/>
              </w:rPr>
              <w:t>-зада</w:t>
            </w:r>
            <w:r w:rsidRPr="35EE16F0">
              <w:rPr>
                <w:rFonts w:ascii="Roboto" w:eastAsia="Roboto" w:hAnsi="Roboto" w:cs="Roboto"/>
                <w:sz w:val="20"/>
                <w:szCs w:val="20"/>
                <w:lang w:val="ru"/>
              </w:rPr>
              <w:t>, начальник отдела экологической политики, Национальный сотрудник по взаимосвязи с (Тегеранской) конвенцией</w:t>
            </w:r>
          </w:p>
          <w:p w14:paraId="12CDE6EE" w14:textId="2B4DEDD2" w:rsidR="35EE16F0" w:rsidRPr="00E652B4" w:rsidRDefault="35EE16F0">
            <w:pPr>
              <w:rPr>
                <w:lang w:val="ru-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Фаиг</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Муталлимов</w:t>
            </w:r>
            <w:proofErr w:type="spellEnd"/>
            <w:r w:rsidRPr="35EE16F0">
              <w:rPr>
                <w:rFonts w:ascii="Roboto" w:eastAsia="Roboto" w:hAnsi="Roboto" w:cs="Roboto"/>
                <w:sz w:val="20"/>
                <w:szCs w:val="20"/>
                <w:lang w:val="ru"/>
              </w:rPr>
              <w:t>, руководитель отдела международных организаций и проектов</w:t>
            </w:r>
          </w:p>
          <w:p w14:paraId="01ECAC9A" w14:textId="0BC4D2AD" w:rsidR="35EE16F0" w:rsidRPr="00E652B4" w:rsidRDefault="35EE16F0">
            <w:pPr>
              <w:rPr>
                <w:lang w:val="ru-RU"/>
              </w:rPr>
            </w:pPr>
            <w:r w:rsidRPr="35EE16F0">
              <w:rPr>
                <w:rFonts w:ascii="Roboto" w:eastAsia="Roboto" w:hAnsi="Roboto" w:cs="Roboto"/>
                <w:b/>
                <w:bCs/>
                <w:sz w:val="20"/>
                <w:szCs w:val="20"/>
                <w:lang w:val="ru"/>
              </w:rPr>
              <w:t xml:space="preserve">г-н Фуад </w:t>
            </w:r>
            <w:proofErr w:type="spellStart"/>
            <w:r w:rsidRPr="35EE16F0">
              <w:rPr>
                <w:rFonts w:ascii="Roboto" w:eastAsia="Roboto" w:hAnsi="Roboto" w:cs="Roboto"/>
                <w:b/>
                <w:bCs/>
                <w:sz w:val="20"/>
                <w:szCs w:val="20"/>
                <w:lang w:val="ru"/>
              </w:rPr>
              <w:t>Гумбатов</w:t>
            </w:r>
            <w:proofErr w:type="spellEnd"/>
            <w:r w:rsidRPr="35EE16F0">
              <w:rPr>
                <w:rFonts w:ascii="Roboto" w:eastAsia="Roboto" w:hAnsi="Roboto" w:cs="Roboto"/>
                <w:sz w:val="20"/>
                <w:szCs w:val="20"/>
                <w:lang w:val="ru"/>
              </w:rPr>
              <w:t>, Национальная гидрометеорологическая служба, начальник отдела международных связей и связей с общественностью</w:t>
            </w:r>
          </w:p>
          <w:p w14:paraId="0041E346" w14:textId="16FA9C26" w:rsidR="35EE16F0" w:rsidRPr="00E652B4" w:rsidRDefault="35EE16F0">
            <w:pPr>
              <w:rPr>
                <w:lang w:val="ru-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Рафиг</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Вердиев</w:t>
            </w:r>
            <w:proofErr w:type="spellEnd"/>
            <w:r w:rsidRPr="35EE16F0">
              <w:rPr>
                <w:rFonts w:ascii="Roboto" w:eastAsia="Roboto" w:hAnsi="Roboto" w:cs="Roboto"/>
                <w:sz w:val="20"/>
                <w:szCs w:val="20"/>
                <w:lang w:val="ru"/>
              </w:rPr>
              <w:t>, Национальная гидрометеорологическая служба, руководитель Центра</w:t>
            </w:r>
          </w:p>
          <w:p w14:paraId="177494C6" w14:textId="4C4594A7" w:rsidR="35EE16F0" w:rsidRPr="00E652B4" w:rsidRDefault="35EE16F0">
            <w:pPr>
              <w:rPr>
                <w:lang w:val="ru-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Вугар</w:t>
            </w:r>
            <w:proofErr w:type="spellEnd"/>
            <w:r w:rsidRPr="35EE16F0">
              <w:rPr>
                <w:rFonts w:ascii="Roboto" w:eastAsia="Roboto" w:hAnsi="Roboto" w:cs="Roboto"/>
                <w:b/>
                <w:bCs/>
                <w:sz w:val="20"/>
                <w:szCs w:val="20"/>
                <w:lang w:val="ru"/>
              </w:rPr>
              <w:t xml:space="preserve"> Гасанов</w:t>
            </w:r>
            <w:r w:rsidRPr="35EE16F0">
              <w:rPr>
                <w:rFonts w:ascii="Roboto" w:eastAsia="Roboto" w:hAnsi="Roboto" w:cs="Roboto"/>
                <w:sz w:val="20"/>
                <w:szCs w:val="20"/>
                <w:lang w:val="ru"/>
              </w:rPr>
              <w:t>, Национальная гидрометеорологическая служба, начальник отдела маркетинга</w:t>
            </w:r>
          </w:p>
          <w:p w14:paraId="7A71FD2C" w14:textId="506311A1" w:rsidR="35EE16F0" w:rsidRPr="00E652B4" w:rsidRDefault="35EE16F0">
            <w:pPr>
              <w:rPr>
                <w:lang w:val="ru-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Акбер</w:t>
            </w:r>
            <w:proofErr w:type="spellEnd"/>
            <w:r w:rsidRPr="35EE16F0">
              <w:rPr>
                <w:rFonts w:ascii="Roboto" w:eastAsia="Roboto" w:hAnsi="Roboto" w:cs="Roboto"/>
                <w:b/>
                <w:bCs/>
                <w:sz w:val="20"/>
                <w:szCs w:val="20"/>
                <w:lang w:val="ru"/>
              </w:rPr>
              <w:t xml:space="preserve"> Аскеров</w:t>
            </w:r>
            <w:r w:rsidRPr="35EE16F0">
              <w:rPr>
                <w:rFonts w:ascii="Roboto" w:eastAsia="Roboto" w:hAnsi="Roboto" w:cs="Roboto"/>
                <w:sz w:val="20"/>
                <w:szCs w:val="20"/>
                <w:lang w:val="ru"/>
              </w:rPr>
              <w:t>, Национальная гидрометеорологическая служба, начальник отдела</w:t>
            </w:r>
          </w:p>
          <w:p w14:paraId="457C9B3B" w14:textId="2E02A21B" w:rsidR="35EE16F0" w:rsidRPr="00E652B4" w:rsidRDefault="35EE16F0">
            <w:pPr>
              <w:rPr>
                <w:lang w:val="ru-RU"/>
              </w:rPr>
            </w:pPr>
            <w:r w:rsidRPr="00E652B4">
              <w:rPr>
                <w:rFonts w:ascii="Roboto" w:eastAsia="Roboto" w:hAnsi="Roboto" w:cs="Roboto"/>
                <w:sz w:val="20"/>
                <w:szCs w:val="20"/>
                <w:lang w:val="ru-RU"/>
              </w:rPr>
              <w:t xml:space="preserve"> </w:t>
            </w:r>
          </w:p>
        </w:tc>
      </w:tr>
      <w:tr w:rsidR="35EE16F0" w:rsidRPr="005E2541" w14:paraId="50CC42F9" w14:textId="77777777" w:rsidTr="35EE16F0">
        <w:tc>
          <w:tcPr>
            <w:tcW w:w="3120" w:type="dxa"/>
          </w:tcPr>
          <w:p w14:paraId="3BAE51D0" w14:textId="61778446" w:rsidR="35EE16F0" w:rsidRDefault="35EE16F0">
            <w:r w:rsidRPr="35EE16F0">
              <w:rPr>
                <w:rFonts w:ascii="Roboto" w:eastAsia="Roboto" w:hAnsi="Roboto" w:cs="Roboto"/>
                <w:sz w:val="20"/>
                <w:szCs w:val="20"/>
                <w:lang w:val="ru"/>
              </w:rPr>
              <w:t>Иран</w:t>
            </w:r>
          </w:p>
        </w:tc>
        <w:tc>
          <w:tcPr>
            <w:tcW w:w="6240" w:type="dxa"/>
          </w:tcPr>
          <w:p w14:paraId="14FACA8F" w14:textId="14AB7742" w:rsidR="35EE16F0" w:rsidRPr="00E652B4" w:rsidRDefault="35EE16F0">
            <w:pPr>
              <w:rPr>
                <w:lang w:val="ru-RU"/>
              </w:rPr>
            </w:pPr>
            <w:r w:rsidRPr="35EE16F0">
              <w:rPr>
                <w:rFonts w:ascii="Roboto" w:eastAsia="Roboto" w:hAnsi="Roboto" w:cs="Roboto"/>
                <w:b/>
                <w:bCs/>
                <w:sz w:val="20"/>
                <w:szCs w:val="20"/>
                <w:lang w:val="ru"/>
              </w:rPr>
              <w:t>г-жа</w:t>
            </w:r>
            <w:r w:rsidRPr="00E652B4">
              <w:rPr>
                <w:rFonts w:ascii="Roboto" w:eastAsia="Roboto" w:hAnsi="Roboto" w:cs="Roboto"/>
                <w:b/>
                <w:bCs/>
                <w:sz w:val="20"/>
                <w:szCs w:val="20"/>
                <w:lang w:val="ru-RU"/>
              </w:rPr>
              <w:t xml:space="preserve"> </w:t>
            </w:r>
            <w:proofErr w:type="spellStart"/>
            <w:r w:rsidRPr="00E652B4">
              <w:rPr>
                <w:rFonts w:ascii="Roboto" w:eastAsia="Roboto" w:hAnsi="Roboto" w:cs="Roboto"/>
                <w:b/>
                <w:bCs/>
                <w:sz w:val="20"/>
                <w:szCs w:val="20"/>
                <w:lang w:val="ru-RU"/>
              </w:rPr>
              <w:t>Фарназ</w:t>
            </w:r>
            <w:proofErr w:type="spellEnd"/>
            <w:r w:rsidRPr="00E652B4">
              <w:rPr>
                <w:rFonts w:ascii="Roboto" w:eastAsia="Roboto" w:hAnsi="Roboto" w:cs="Roboto"/>
                <w:b/>
                <w:bCs/>
                <w:sz w:val="20"/>
                <w:szCs w:val="20"/>
                <w:lang w:val="ru-RU"/>
              </w:rPr>
              <w:t xml:space="preserve"> </w:t>
            </w:r>
            <w:proofErr w:type="spellStart"/>
            <w:r w:rsidRPr="00E652B4">
              <w:rPr>
                <w:rFonts w:ascii="Roboto" w:eastAsia="Roboto" w:hAnsi="Roboto" w:cs="Roboto"/>
                <w:b/>
                <w:bCs/>
                <w:sz w:val="20"/>
                <w:szCs w:val="20"/>
                <w:lang w:val="ru-RU"/>
              </w:rPr>
              <w:t>Шоаи</w:t>
            </w:r>
            <w:proofErr w:type="spellEnd"/>
            <w:r w:rsidRPr="00E652B4">
              <w:rPr>
                <w:rFonts w:ascii="Roboto" w:eastAsia="Roboto" w:hAnsi="Roboto" w:cs="Roboto"/>
                <w:b/>
                <w:bCs/>
                <w:sz w:val="20"/>
                <w:szCs w:val="20"/>
                <w:lang w:val="ru-RU"/>
              </w:rPr>
              <w:t xml:space="preserve">, </w:t>
            </w:r>
            <w:proofErr w:type="spellStart"/>
            <w:r w:rsidRPr="00E652B4">
              <w:rPr>
                <w:rFonts w:ascii="Roboto" w:eastAsia="Roboto" w:hAnsi="Roboto" w:cs="Roboto"/>
                <w:sz w:val="20"/>
                <w:szCs w:val="20"/>
                <w:lang w:val="ru-RU"/>
              </w:rPr>
              <w:t>Национальн</w:t>
            </w:r>
            <w:proofErr w:type="spellEnd"/>
            <w:r w:rsidRPr="35EE16F0">
              <w:rPr>
                <w:rFonts w:ascii="Roboto" w:eastAsia="Roboto" w:hAnsi="Roboto" w:cs="Roboto"/>
                <w:sz w:val="20"/>
                <w:szCs w:val="20"/>
                <w:lang w:val="ru"/>
              </w:rPr>
              <w:t>ы</w:t>
            </w:r>
            <w:r w:rsidRPr="00E652B4">
              <w:rPr>
                <w:rFonts w:ascii="Roboto" w:eastAsia="Roboto" w:hAnsi="Roboto" w:cs="Roboto"/>
                <w:sz w:val="20"/>
                <w:szCs w:val="20"/>
                <w:lang w:val="ru-RU"/>
              </w:rPr>
              <w:t xml:space="preserve">й </w:t>
            </w:r>
            <w:r w:rsidRPr="35EE16F0">
              <w:rPr>
                <w:rFonts w:ascii="Roboto" w:eastAsia="Roboto" w:hAnsi="Roboto" w:cs="Roboto"/>
                <w:sz w:val="20"/>
                <w:szCs w:val="20"/>
                <w:lang w:val="ru"/>
              </w:rPr>
              <w:t>с</w:t>
            </w:r>
            <w:proofErr w:type="spellStart"/>
            <w:r w:rsidRPr="00E652B4">
              <w:rPr>
                <w:rFonts w:ascii="Roboto" w:eastAsia="Roboto" w:hAnsi="Roboto" w:cs="Roboto"/>
                <w:sz w:val="20"/>
                <w:szCs w:val="20"/>
                <w:lang w:val="ru-RU"/>
              </w:rPr>
              <w:t>отрудник</w:t>
            </w:r>
            <w:proofErr w:type="spellEnd"/>
            <w:r w:rsidRPr="00E652B4">
              <w:rPr>
                <w:rFonts w:ascii="Roboto" w:eastAsia="Roboto" w:hAnsi="Roboto" w:cs="Roboto"/>
                <w:sz w:val="20"/>
                <w:szCs w:val="20"/>
                <w:lang w:val="ru-RU"/>
              </w:rPr>
              <w:t xml:space="preserve"> </w:t>
            </w:r>
            <w:r w:rsidRPr="35EE16F0">
              <w:rPr>
                <w:rFonts w:ascii="Roboto" w:eastAsia="Roboto" w:hAnsi="Roboto" w:cs="Roboto"/>
                <w:sz w:val="20"/>
                <w:szCs w:val="20"/>
                <w:lang w:val="ru"/>
              </w:rPr>
              <w:t>п</w:t>
            </w:r>
            <w:r w:rsidRPr="00E652B4">
              <w:rPr>
                <w:rFonts w:ascii="Roboto" w:eastAsia="Roboto" w:hAnsi="Roboto" w:cs="Roboto"/>
                <w:sz w:val="20"/>
                <w:szCs w:val="20"/>
                <w:lang w:val="ru-RU"/>
              </w:rPr>
              <w:t xml:space="preserve">о </w:t>
            </w:r>
            <w:proofErr w:type="spellStart"/>
            <w:r w:rsidRPr="35EE16F0">
              <w:rPr>
                <w:rFonts w:ascii="Roboto" w:eastAsia="Roboto" w:hAnsi="Roboto" w:cs="Roboto"/>
                <w:sz w:val="20"/>
                <w:szCs w:val="20"/>
                <w:lang w:val="ru"/>
              </w:rPr>
              <w:t>взаимос</w:t>
            </w:r>
            <w:proofErr w:type="spellEnd"/>
            <w:r w:rsidRPr="00E652B4">
              <w:rPr>
                <w:rFonts w:ascii="Roboto" w:eastAsia="Roboto" w:hAnsi="Roboto" w:cs="Roboto"/>
                <w:sz w:val="20"/>
                <w:szCs w:val="20"/>
                <w:lang w:val="ru-RU"/>
              </w:rPr>
              <w:t>вяз</w:t>
            </w:r>
            <w:r w:rsidRPr="35EE16F0">
              <w:rPr>
                <w:rFonts w:ascii="Roboto" w:eastAsia="Roboto" w:hAnsi="Roboto" w:cs="Roboto"/>
                <w:sz w:val="20"/>
                <w:szCs w:val="20"/>
                <w:lang w:val="ru"/>
              </w:rPr>
              <w:t>и с</w:t>
            </w:r>
            <w:r w:rsidRPr="00E652B4">
              <w:rPr>
                <w:rFonts w:ascii="Roboto" w:eastAsia="Roboto" w:hAnsi="Roboto" w:cs="Roboto"/>
                <w:sz w:val="20"/>
                <w:szCs w:val="20"/>
                <w:lang w:val="ru-RU"/>
              </w:rPr>
              <w:t xml:space="preserve"> (Тегеранской) </w:t>
            </w:r>
            <w:r w:rsidRPr="35EE16F0">
              <w:rPr>
                <w:rFonts w:ascii="Roboto" w:eastAsia="Roboto" w:hAnsi="Roboto" w:cs="Roboto"/>
                <w:sz w:val="20"/>
                <w:szCs w:val="20"/>
                <w:lang w:val="ru"/>
              </w:rPr>
              <w:t>к</w:t>
            </w:r>
            <w:proofErr w:type="spellStart"/>
            <w:r w:rsidRPr="00E652B4">
              <w:rPr>
                <w:rFonts w:ascii="Roboto" w:eastAsia="Roboto" w:hAnsi="Roboto" w:cs="Roboto"/>
                <w:sz w:val="20"/>
                <w:szCs w:val="20"/>
                <w:lang w:val="ru-RU"/>
              </w:rPr>
              <w:t>онвенцией</w:t>
            </w:r>
            <w:proofErr w:type="spellEnd"/>
          </w:p>
          <w:p w14:paraId="62E701E9" w14:textId="73C077F1" w:rsidR="35EE16F0" w:rsidRPr="00E652B4" w:rsidRDefault="35EE16F0">
            <w:pPr>
              <w:rPr>
                <w:lang w:val="ru-RU"/>
              </w:rPr>
            </w:pPr>
            <w:r w:rsidRPr="00E652B4">
              <w:rPr>
                <w:rFonts w:ascii="Roboto" w:eastAsia="Roboto" w:hAnsi="Roboto" w:cs="Roboto"/>
                <w:sz w:val="20"/>
                <w:szCs w:val="20"/>
                <w:lang w:val="ru-RU"/>
              </w:rPr>
              <w:t>Отдел морской среды и водно-болотных угодий Департамента окружающей среды</w:t>
            </w:r>
          </w:p>
          <w:p w14:paraId="4DC6796E" w14:textId="34A7F8C7" w:rsidR="35EE16F0" w:rsidRPr="00E652B4" w:rsidRDefault="35EE16F0">
            <w:pPr>
              <w:rPr>
                <w:lang w:val="ru-RU"/>
              </w:rPr>
            </w:pPr>
            <w:r w:rsidRPr="00E652B4">
              <w:rPr>
                <w:rFonts w:ascii="Roboto" w:eastAsia="Roboto" w:hAnsi="Roboto" w:cs="Roboto"/>
                <w:sz w:val="20"/>
                <w:szCs w:val="20"/>
                <w:lang w:val="ru-RU"/>
              </w:rPr>
              <w:t xml:space="preserve"> </w:t>
            </w:r>
          </w:p>
        </w:tc>
      </w:tr>
      <w:tr w:rsidR="35EE16F0" w:rsidRPr="005E2541" w14:paraId="7C367526" w14:textId="77777777" w:rsidTr="35EE16F0">
        <w:tc>
          <w:tcPr>
            <w:tcW w:w="3120" w:type="dxa"/>
          </w:tcPr>
          <w:p w14:paraId="0D4C3388" w14:textId="7144721F" w:rsidR="35EE16F0" w:rsidRDefault="35EE16F0">
            <w:r w:rsidRPr="35EE16F0">
              <w:rPr>
                <w:rFonts w:ascii="Roboto" w:eastAsia="Roboto" w:hAnsi="Roboto" w:cs="Roboto"/>
                <w:sz w:val="20"/>
                <w:szCs w:val="20"/>
                <w:lang w:val="ru"/>
              </w:rPr>
              <w:t>Казахстан</w:t>
            </w:r>
          </w:p>
        </w:tc>
        <w:tc>
          <w:tcPr>
            <w:tcW w:w="6240" w:type="dxa"/>
          </w:tcPr>
          <w:p w14:paraId="29D00A11" w14:textId="58A20F80" w:rsidR="35EE16F0" w:rsidRPr="00E652B4" w:rsidRDefault="35EE16F0">
            <w:pPr>
              <w:rPr>
                <w:lang w:val="ru-RU"/>
              </w:rPr>
            </w:pPr>
            <w:r w:rsidRPr="35EE16F0">
              <w:rPr>
                <w:rFonts w:ascii="Roboto" w:eastAsia="Roboto" w:hAnsi="Roboto" w:cs="Roboto"/>
                <w:b/>
                <w:bCs/>
                <w:sz w:val="20"/>
                <w:szCs w:val="20"/>
                <w:lang w:val="ru"/>
              </w:rPr>
              <w:t xml:space="preserve">г-н Серик Ахметов, </w:t>
            </w:r>
            <w:r w:rsidRPr="35EE16F0">
              <w:rPr>
                <w:rFonts w:ascii="Roboto" w:eastAsia="Roboto" w:hAnsi="Roboto" w:cs="Roboto"/>
                <w:sz w:val="20"/>
                <w:szCs w:val="20"/>
                <w:lang w:val="ru"/>
              </w:rPr>
              <w:t>Национальный сотрудник по взаимосвязи с (Тегеранской) конвенцией</w:t>
            </w:r>
          </w:p>
          <w:p w14:paraId="1993A66E" w14:textId="6C45CDF7" w:rsidR="35EE16F0" w:rsidRPr="00E652B4" w:rsidRDefault="35EE16F0">
            <w:pPr>
              <w:rPr>
                <w:lang w:val="ru-RU"/>
              </w:rPr>
            </w:pPr>
            <w:r w:rsidRPr="00E652B4">
              <w:rPr>
                <w:rFonts w:ascii="Roboto" w:eastAsia="Roboto" w:hAnsi="Roboto" w:cs="Roboto"/>
                <w:sz w:val="20"/>
                <w:szCs w:val="20"/>
                <w:lang w:val="ru-RU"/>
              </w:rPr>
              <w:t xml:space="preserve"> </w:t>
            </w:r>
          </w:p>
        </w:tc>
      </w:tr>
      <w:tr w:rsidR="35EE16F0" w:rsidRPr="005E2541" w14:paraId="66F6A494" w14:textId="77777777" w:rsidTr="35EE16F0">
        <w:tc>
          <w:tcPr>
            <w:tcW w:w="3120" w:type="dxa"/>
          </w:tcPr>
          <w:p w14:paraId="28DEBC98" w14:textId="420A88C3" w:rsidR="35EE16F0" w:rsidRDefault="35EE16F0">
            <w:r w:rsidRPr="35EE16F0">
              <w:rPr>
                <w:rFonts w:ascii="Roboto" w:eastAsia="Roboto" w:hAnsi="Roboto" w:cs="Roboto"/>
                <w:sz w:val="20"/>
                <w:szCs w:val="20"/>
                <w:lang w:val="ru"/>
              </w:rPr>
              <w:t>Российская Федерация</w:t>
            </w:r>
          </w:p>
        </w:tc>
        <w:tc>
          <w:tcPr>
            <w:tcW w:w="6240" w:type="dxa"/>
          </w:tcPr>
          <w:p w14:paraId="1A62F25C" w14:textId="2B5C94D6" w:rsidR="35EE16F0" w:rsidRPr="00E652B4" w:rsidRDefault="35EE16F0">
            <w:pPr>
              <w:rPr>
                <w:lang w:val="ru-RU"/>
              </w:rPr>
            </w:pPr>
            <w:r w:rsidRPr="35EE16F0">
              <w:rPr>
                <w:rFonts w:ascii="Roboto" w:eastAsia="Roboto" w:hAnsi="Roboto" w:cs="Roboto"/>
                <w:b/>
                <w:bCs/>
                <w:sz w:val="20"/>
                <w:szCs w:val="20"/>
                <w:lang w:val="ru"/>
              </w:rPr>
              <w:t xml:space="preserve">г-жа Татьяна </w:t>
            </w:r>
            <w:proofErr w:type="spellStart"/>
            <w:r w:rsidRPr="35EE16F0">
              <w:rPr>
                <w:rFonts w:ascii="Roboto" w:eastAsia="Roboto" w:hAnsi="Roboto" w:cs="Roboto"/>
                <w:b/>
                <w:bCs/>
                <w:sz w:val="20"/>
                <w:szCs w:val="20"/>
                <w:lang w:val="ru"/>
              </w:rPr>
              <w:t>Бутылина</w:t>
            </w:r>
            <w:proofErr w:type="spellEnd"/>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заместитель директора Центра международных проектов, Национальный офис по взаимосвязи с (Тегеранской) конвенцией</w:t>
            </w:r>
          </w:p>
          <w:p w14:paraId="6F3C384A" w14:textId="41B0BB9E" w:rsidR="35EE16F0" w:rsidRPr="00E652B4" w:rsidRDefault="35EE16F0">
            <w:pPr>
              <w:rPr>
                <w:lang w:val="ru-RU"/>
              </w:rPr>
            </w:pPr>
            <w:r w:rsidRPr="35EE16F0">
              <w:rPr>
                <w:rFonts w:ascii="Roboto" w:eastAsia="Roboto" w:hAnsi="Roboto" w:cs="Roboto"/>
                <w:b/>
                <w:bCs/>
                <w:sz w:val="20"/>
                <w:szCs w:val="20"/>
                <w:lang w:val="ru"/>
              </w:rPr>
              <w:t xml:space="preserve">г-н Александр Постнов, </w:t>
            </w:r>
            <w:r w:rsidRPr="35EE16F0">
              <w:rPr>
                <w:rFonts w:ascii="Roboto" w:eastAsia="Roboto" w:hAnsi="Roboto" w:cs="Roboto"/>
                <w:sz w:val="20"/>
                <w:szCs w:val="20"/>
                <w:lang w:val="ru"/>
              </w:rPr>
              <w:t>исполняющий обязанности Председателя Рабочей группы по мониторингу и оценке</w:t>
            </w:r>
          </w:p>
          <w:p w14:paraId="6D8BD676" w14:textId="010E8A3E" w:rsidR="35EE16F0" w:rsidRPr="00E652B4" w:rsidRDefault="35EE16F0">
            <w:pPr>
              <w:rPr>
                <w:lang w:val="ru-RU"/>
              </w:rPr>
            </w:pPr>
            <w:r w:rsidRPr="35EE16F0">
              <w:rPr>
                <w:rFonts w:ascii="Roboto" w:eastAsia="Roboto" w:hAnsi="Roboto" w:cs="Roboto"/>
                <w:sz w:val="20"/>
                <w:szCs w:val="20"/>
                <w:lang w:val="ru"/>
              </w:rPr>
              <w:t xml:space="preserve"> </w:t>
            </w:r>
          </w:p>
        </w:tc>
      </w:tr>
      <w:tr w:rsidR="35EE16F0" w:rsidRPr="005E2541" w14:paraId="45E9D9BE" w14:textId="77777777" w:rsidTr="35EE16F0">
        <w:tc>
          <w:tcPr>
            <w:tcW w:w="3120" w:type="dxa"/>
          </w:tcPr>
          <w:p w14:paraId="3EDCCB17" w14:textId="3145B519" w:rsidR="35EE16F0" w:rsidRDefault="35EE16F0">
            <w:r w:rsidRPr="35EE16F0">
              <w:rPr>
                <w:rFonts w:ascii="Roboto" w:eastAsia="Roboto" w:hAnsi="Roboto" w:cs="Roboto"/>
                <w:sz w:val="20"/>
                <w:szCs w:val="20"/>
                <w:lang w:val="ru"/>
              </w:rPr>
              <w:t>Туркменистан</w:t>
            </w:r>
          </w:p>
        </w:tc>
        <w:tc>
          <w:tcPr>
            <w:tcW w:w="6240" w:type="dxa"/>
          </w:tcPr>
          <w:p w14:paraId="5A45ADE1" w14:textId="50359359" w:rsidR="35EE16F0" w:rsidRPr="00E652B4" w:rsidRDefault="35EE16F0">
            <w:pPr>
              <w:rPr>
                <w:lang w:val="ru-RU"/>
              </w:rPr>
            </w:pPr>
            <w:r w:rsidRPr="35EE16F0">
              <w:rPr>
                <w:rFonts w:ascii="Roboto" w:eastAsia="Roboto" w:hAnsi="Roboto" w:cs="Roboto"/>
                <w:b/>
                <w:bCs/>
                <w:sz w:val="20"/>
                <w:szCs w:val="20"/>
                <w:lang w:val="ru"/>
              </w:rPr>
              <w:t xml:space="preserve">г-жа </w:t>
            </w:r>
            <w:proofErr w:type="spellStart"/>
            <w:r w:rsidRPr="35EE16F0">
              <w:rPr>
                <w:rFonts w:ascii="Roboto" w:eastAsia="Roboto" w:hAnsi="Roboto" w:cs="Roboto"/>
                <w:b/>
                <w:bCs/>
                <w:sz w:val="20"/>
                <w:szCs w:val="20"/>
                <w:lang w:val="ru"/>
              </w:rPr>
              <w:t>Гозель</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Ораздурдыева</w:t>
            </w:r>
            <w:proofErr w:type="spellEnd"/>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Национальный сотрудник по взаимосвязи с (Тегеранской) конвенцией</w:t>
            </w:r>
          </w:p>
          <w:p w14:paraId="0E0856AA" w14:textId="1F05F68B" w:rsidR="35EE16F0" w:rsidRPr="00E652B4" w:rsidRDefault="35EE16F0">
            <w:pPr>
              <w:rPr>
                <w:lang w:val="ru-RU"/>
              </w:rPr>
            </w:pPr>
            <w:r w:rsidRPr="35EE16F0">
              <w:rPr>
                <w:rFonts w:ascii="Roboto" w:eastAsia="Roboto" w:hAnsi="Roboto" w:cs="Roboto"/>
                <w:sz w:val="20"/>
                <w:szCs w:val="20"/>
                <w:lang w:val="ru"/>
              </w:rPr>
              <w:t xml:space="preserve"> </w:t>
            </w:r>
          </w:p>
        </w:tc>
      </w:tr>
      <w:tr w:rsidR="35EE16F0" w:rsidRPr="005E2541" w14:paraId="5C303AFE" w14:textId="77777777" w:rsidTr="35EE16F0">
        <w:tc>
          <w:tcPr>
            <w:tcW w:w="3120" w:type="dxa"/>
          </w:tcPr>
          <w:p w14:paraId="269177FB" w14:textId="590ED688" w:rsidR="35EE16F0" w:rsidRDefault="35EE16F0">
            <w:r w:rsidRPr="35EE16F0">
              <w:rPr>
                <w:rFonts w:ascii="Roboto" w:eastAsia="Roboto" w:hAnsi="Roboto" w:cs="Roboto"/>
                <w:sz w:val="20"/>
                <w:szCs w:val="20"/>
                <w:lang w:val="ru"/>
              </w:rPr>
              <w:t>Временный Секретариат Тегеранской конвенции</w:t>
            </w:r>
          </w:p>
        </w:tc>
        <w:tc>
          <w:tcPr>
            <w:tcW w:w="6240" w:type="dxa"/>
          </w:tcPr>
          <w:p w14:paraId="4E13A979" w14:textId="15D094C3" w:rsidR="35EE16F0" w:rsidRPr="00E652B4" w:rsidRDefault="35EE16F0">
            <w:pPr>
              <w:rPr>
                <w:lang w:val="ru-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Матеуш</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Бенько</w:t>
            </w:r>
            <w:proofErr w:type="spellEnd"/>
            <w:r w:rsidRPr="35EE16F0">
              <w:rPr>
                <w:rFonts w:ascii="Roboto" w:eastAsia="Roboto" w:hAnsi="Roboto" w:cs="Roboto"/>
                <w:b/>
                <w:bCs/>
                <w:sz w:val="20"/>
                <w:szCs w:val="20"/>
                <w:lang w:val="ru"/>
              </w:rPr>
              <w:t xml:space="preserve">, </w:t>
            </w:r>
            <w:r w:rsidRPr="35EE16F0">
              <w:rPr>
                <w:rFonts w:ascii="Roboto" w:eastAsia="Roboto" w:hAnsi="Roboto" w:cs="Roboto"/>
                <w:sz w:val="20"/>
                <w:szCs w:val="20"/>
                <w:lang w:val="ru"/>
              </w:rPr>
              <w:t>сотрудник Тегеранской конвенции, Программа ООН по окружающей среде, Региональный офис для Европы</w:t>
            </w:r>
          </w:p>
          <w:p w14:paraId="6CEDBDB8" w14:textId="38DACAB8" w:rsidR="35EE16F0" w:rsidRPr="00E652B4" w:rsidRDefault="35EE16F0">
            <w:pPr>
              <w:rPr>
                <w:lang w:val="ru-RU"/>
              </w:rPr>
            </w:pPr>
            <w:r w:rsidRPr="35EE16F0">
              <w:rPr>
                <w:rFonts w:ascii="Roboto" w:eastAsia="Roboto" w:hAnsi="Roboto" w:cs="Roboto"/>
                <w:b/>
                <w:bCs/>
                <w:sz w:val="20"/>
                <w:szCs w:val="20"/>
                <w:lang w:val="ru"/>
              </w:rPr>
              <w:t>г-н Даниэль Никсдорф</w:t>
            </w:r>
            <w:r w:rsidRPr="35EE16F0">
              <w:rPr>
                <w:rFonts w:ascii="Roboto" w:eastAsia="Roboto" w:hAnsi="Roboto" w:cs="Roboto"/>
                <w:sz w:val="20"/>
                <w:szCs w:val="20"/>
                <w:lang w:val="ru"/>
              </w:rPr>
              <w:t>, советник временного Секретариата Тегеранской конвенции</w:t>
            </w:r>
          </w:p>
          <w:p w14:paraId="2303277A" w14:textId="2F6F6827" w:rsidR="35EE16F0" w:rsidRPr="00E652B4" w:rsidRDefault="35EE16F0">
            <w:pPr>
              <w:rPr>
                <w:lang w:val="ru-RU"/>
              </w:rPr>
            </w:pPr>
            <w:r w:rsidRPr="35EE16F0">
              <w:rPr>
                <w:rFonts w:ascii="Roboto" w:eastAsia="Roboto" w:hAnsi="Roboto" w:cs="Roboto"/>
                <w:sz w:val="20"/>
                <w:szCs w:val="20"/>
                <w:lang w:val="ru"/>
              </w:rPr>
              <w:t xml:space="preserve"> </w:t>
            </w:r>
          </w:p>
        </w:tc>
      </w:tr>
      <w:tr w:rsidR="35EE16F0" w:rsidRPr="005E2541" w14:paraId="0AC07527" w14:textId="77777777" w:rsidTr="35EE16F0">
        <w:tc>
          <w:tcPr>
            <w:tcW w:w="3120" w:type="dxa"/>
          </w:tcPr>
          <w:p w14:paraId="568AFCA1" w14:textId="23A813C7" w:rsidR="35EE16F0" w:rsidRDefault="35EE16F0">
            <w:r w:rsidRPr="35EE16F0">
              <w:rPr>
                <w:rFonts w:ascii="Roboto" w:eastAsia="Roboto" w:hAnsi="Roboto" w:cs="Roboto"/>
                <w:sz w:val="20"/>
                <w:szCs w:val="20"/>
                <w:lang w:val="ru"/>
              </w:rPr>
              <w:t>ООН-ХАБИТАТ</w:t>
            </w:r>
          </w:p>
        </w:tc>
        <w:tc>
          <w:tcPr>
            <w:tcW w:w="6240" w:type="dxa"/>
          </w:tcPr>
          <w:p w14:paraId="444A91DA" w14:textId="4ACEFE35" w:rsidR="35EE16F0" w:rsidRPr="00E652B4" w:rsidRDefault="35EE16F0">
            <w:pPr>
              <w:rPr>
                <w:lang w:val="ru-RU"/>
              </w:rPr>
            </w:pPr>
            <w:r w:rsidRPr="35EE16F0">
              <w:rPr>
                <w:rFonts w:ascii="Roboto" w:eastAsia="Roboto" w:hAnsi="Roboto" w:cs="Roboto"/>
                <w:b/>
                <w:bCs/>
                <w:sz w:val="20"/>
                <w:szCs w:val="20"/>
                <w:lang w:val="ru"/>
              </w:rPr>
              <w:t>г-жа Катя Шефер</w:t>
            </w:r>
            <w:r w:rsidRPr="35EE16F0">
              <w:rPr>
                <w:rFonts w:ascii="Roboto" w:eastAsia="Roboto" w:hAnsi="Roboto" w:cs="Roboto"/>
                <w:sz w:val="20"/>
                <w:szCs w:val="20"/>
                <w:lang w:val="ru"/>
              </w:rPr>
              <w:t>, межрегиональный советник</w:t>
            </w:r>
          </w:p>
          <w:p w14:paraId="5322C53A" w14:textId="2655696A" w:rsidR="35EE16F0" w:rsidRPr="00E652B4" w:rsidRDefault="35EE16F0">
            <w:pPr>
              <w:rPr>
                <w:lang w:val="ru-RU"/>
              </w:rPr>
            </w:pPr>
            <w:r w:rsidRPr="35EE16F0">
              <w:rPr>
                <w:rFonts w:ascii="Roboto" w:eastAsia="Roboto" w:hAnsi="Roboto" w:cs="Roboto"/>
                <w:b/>
                <w:bCs/>
                <w:sz w:val="20"/>
                <w:szCs w:val="20"/>
                <w:lang w:val="ru"/>
              </w:rPr>
              <w:t xml:space="preserve">г-н </w:t>
            </w:r>
            <w:proofErr w:type="spellStart"/>
            <w:r w:rsidRPr="35EE16F0">
              <w:rPr>
                <w:rFonts w:ascii="Roboto" w:eastAsia="Roboto" w:hAnsi="Roboto" w:cs="Roboto"/>
                <w:b/>
                <w:bCs/>
                <w:sz w:val="20"/>
                <w:szCs w:val="20"/>
                <w:lang w:val="ru"/>
              </w:rPr>
              <w:t>Хамидреза</w:t>
            </w:r>
            <w:proofErr w:type="spellEnd"/>
            <w:r w:rsidRPr="35EE16F0">
              <w:rPr>
                <w:rFonts w:ascii="Roboto" w:eastAsia="Roboto" w:hAnsi="Roboto" w:cs="Roboto"/>
                <w:b/>
                <w:bCs/>
                <w:sz w:val="20"/>
                <w:szCs w:val="20"/>
                <w:lang w:val="ru"/>
              </w:rPr>
              <w:t xml:space="preserve"> </w:t>
            </w:r>
            <w:proofErr w:type="spellStart"/>
            <w:r w:rsidRPr="35EE16F0">
              <w:rPr>
                <w:rFonts w:ascii="Roboto" w:eastAsia="Roboto" w:hAnsi="Roboto" w:cs="Roboto"/>
                <w:b/>
                <w:bCs/>
                <w:sz w:val="20"/>
                <w:szCs w:val="20"/>
                <w:lang w:val="ru"/>
              </w:rPr>
              <w:t>Гаффарзаде</w:t>
            </w:r>
            <w:proofErr w:type="spellEnd"/>
            <w:r w:rsidRPr="35EE16F0">
              <w:rPr>
                <w:rFonts w:ascii="Roboto" w:eastAsia="Roboto" w:hAnsi="Roboto" w:cs="Roboto"/>
                <w:sz w:val="20"/>
                <w:szCs w:val="20"/>
                <w:lang w:val="ru"/>
              </w:rPr>
              <w:t>, региональный консультант</w:t>
            </w:r>
          </w:p>
          <w:p w14:paraId="75EA7DA2" w14:textId="18381B10" w:rsidR="35EE16F0" w:rsidRPr="00E652B4" w:rsidRDefault="35EE16F0">
            <w:pPr>
              <w:rPr>
                <w:lang w:val="ru-RU"/>
              </w:rPr>
            </w:pPr>
            <w:r w:rsidRPr="00E652B4">
              <w:rPr>
                <w:rFonts w:ascii="Roboto" w:eastAsia="Roboto" w:hAnsi="Roboto" w:cs="Roboto"/>
                <w:b/>
                <w:bCs/>
                <w:sz w:val="20"/>
                <w:szCs w:val="20"/>
                <w:lang w:val="ru-RU"/>
              </w:rPr>
              <w:t xml:space="preserve"> </w:t>
            </w:r>
          </w:p>
        </w:tc>
      </w:tr>
    </w:tbl>
    <w:p w14:paraId="2C3B7610" w14:textId="386BCE2D" w:rsidR="00CE1152" w:rsidRPr="006862FC" w:rsidRDefault="00CE1152" w:rsidP="35EE16F0">
      <w:pPr>
        <w:spacing w:after="120" w:line="264" w:lineRule="auto"/>
        <w:jc w:val="center"/>
        <w:rPr>
          <w:rFonts w:ascii="Roboto" w:eastAsia="Roboto" w:hAnsi="Roboto" w:cs="Roboto"/>
          <w:b/>
          <w:bCs/>
          <w:sz w:val="20"/>
          <w:szCs w:val="20"/>
          <w:lang w:val="ru"/>
        </w:rPr>
      </w:pPr>
    </w:p>
    <w:p w14:paraId="2A023A65" w14:textId="41E3ED90" w:rsidR="00CE1152" w:rsidRPr="00E652B4" w:rsidRDefault="7EC4D309" w:rsidP="35EE16F0">
      <w:pPr>
        <w:spacing w:after="120" w:line="264" w:lineRule="auto"/>
        <w:jc w:val="center"/>
        <w:rPr>
          <w:lang w:val="ru-RU"/>
        </w:rPr>
      </w:pPr>
      <w:r w:rsidRPr="35EE16F0">
        <w:rPr>
          <w:rFonts w:ascii="Roboto" w:eastAsia="Roboto" w:hAnsi="Roboto" w:cs="Roboto"/>
          <w:b/>
          <w:bCs/>
          <w:sz w:val="20"/>
          <w:szCs w:val="20"/>
          <w:lang w:val="ru"/>
        </w:rPr>
        <w:t>Резюме совещания</w:t>
      </w:r>
    </w:p>
    <w:p w14:paraId="114D57E8" w14:textId="107C66AC"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lastRenderedPageBreak/>
        <w:t xml:space="preserve"> </w:t>
      </w:r>
    </w:p>
    <w:p w14:paraId="1675ACA2" w14:textId="1E52907C"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Совещание состоялось 28 июля 2020 года и проводилась через онлайн-платформу с синхронным англо-русским переводом. Приблизительная продолжительность совещания составила 2 часа. Целью совещания было проведение региональных консультаций по концептуальной записке «Урбанизация и изменение климата в регионе Каспийского моря», которая является совместным предложением ООН-</w:t>
      </w:r>
      <w:proofErr w:type="spellStart"/>
      <w:r w:rsidRPr="35EE16F0">
        <w:rPr>
          <w:rFonts w:ascii="Roboto" w:eastAsia="Roboto" w:hAnsi="Roboto" w:cs="Roboto"/>
          <w:sz w:val="20"/>
          <w:szCs w:val="20"/>
          <w:lang w:val="ru"/>
        </w:rPr>
        <w:t>Хабитат</w:t>
      </w:r>
      <w:proofErr w:type="spellEnd"/>
      <w:r w:rsidRPr="35EE16F0">
        <w:rPr>
          <w:rFonts w:ascii="Roboto" w:eastAsia="Roboto" w:hAnsi="Roboto" w:cs="Roboto"/>
          <w:sz w:val="20"/>
          <w:szCs w:val="20"/>
          <w:lang w:val="ru"/>
        </w:rPr>
        <w:t xml:space="preserve"> и Программы ООН по окружающей среде.</w:t>
      </w:r>
    </w:p>
    <w:p w14:paraId="2A5346D1" w14:textId="7ADF49A3"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 xml:space="preserve"> </w:t>
      </w:r>
    </w:p>
    <w:p w14:paraId="67BED833" w14:textId="4241A8A3"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На региональном консультационном совещании по предварительной концептуальной записке, состоявшемся 28 февраля 2020 года, участники были проинформированы относительно:</w:t>
      </w:r>
    </w:p>
    <w:p w14:paraId="69090C39" w14:textId="35265E5F" w:rsidR="00CE1152" w:rsidRPr="006862FC" w:rsidRDefault="7EC4D309" w:rsidP="35EE16F0">
      <w:pPr>
        <w:pStyle w:val="ListParagraph"/>
        <w:numPr>
          <w:ilvl w:val="0"/>
          <w:numId w:val="3"/>
        </w:numPr>
        <w:spacing w:after="120" w:line="264" w:lineRule="auto"/>
        <w:rPr>
          <w:sz w:val="20"/>
          <w:szCs w:val="20"/>
          <w:lang w:val="ru"/>
        </w:rPr>
      </w:pPr>
      <w:r w:rsidRPr="35EE16F0">
        <w:rPr>
          <w:rFonts w:ascii="Roboto" w:eastAsia="Roboto" w:hAnsi="Roboto" w:cs="Roboto"/>
          <w:sz w:val="20"/>
          <w:szCs w:val="20"/>
          <w:lang w:val="ru"/>
        </w:rPr>
        <w:t>Адаптационного фонда и порядка представления предварительной концептуальной записки «Урбанизация и изменение климата в регионе Каспийского моря»;</w:t>
      </w:r>
    </w:p>
    <w:p w14:paraId="5F5EA46C" w14:textId="0D119A99" w:rsidR="00CE1152" w:rsidRPr="006862FC" w:rsidRDefault="7EC4D309" w:rsidP="35EE16F0">
      <w:pPr>
        <w:pStyle w:val="ListParagraph"/>
        <w:numPr>
          <w:ilvl w:val="0"/>
          <w:numId w:val="3"/>
        </w:numPr>
        <w:spacing w:after="120" w:line="264" w:lineRule="auto"/>
        <w:rPr>
          <w:sz w:val="20"/>
          <w:szCs w:val="20"/>
          <w:lang w:val="ru"/>
        </w:rPr>
      </w:pPr>
      <w:r w:rsidRPr="35EE16F0">
        <w:rPr>
          <w:rFonts w:ascii="Roboto" w:eastAsia="Roboto" w:hAnsi="Roboto" w:cs="Roboto"/>
          <w:sz w:val="20"/>
          <w:szCs w:val="20"/>
          <w:lang w:val="ru"/>
        </w:rPr>
        <w:t>процесс разработки концептуальной записки проекта «Урбанизация и изменение климата в регионе Каспийского моря», включая запланированные национальные, региональные консультации, а также аналитические обзоры;</w:t>
      </w:r>
    </w:p>
    <w:p w14:paraId="19AE6295" w14:textId="7299AB82" w:rsidR="00CE1152" w:rsidRPr="006862FC" w:rsidRDefault="7EC4D309" w:rsidP="35EE16F0">
      <w:pPr>
        <w:pStyle w:val="ListParagraph"/>
        <w:numPr>
          <w:ilvl w:val="0"/>
          <w:numId w:val="3"/>
        </w:numPr>
        <w:spacing w:after="120" w:line="264" w:lineRule="auto"/>
        <w:rPr>
          <w:sz w:val="20"/>
          <w:szCs w:val="20"/>
          <w:lang w:val="ru"/>
        </w:rPr>
      </w:pPr>
      <w:r w:rsidRPr="35EE16F0">
        <w:rPr>
          <w:rFonts w:ascii="Roboto" w:eastAsia="Roboto" w:hAnsi="Roboto" w:cs="Roboto"/>
          <w:sz w:val="20"/>
          <w:szCs w:val="20"/>
          <w:lang w:val="ru"/>
        </w:rPr>
        <w:t xml:space="preserve">объем концепции проекта, включая информацию, относящуюся к </w:t>
      </w:r>
      <w:proofErr w:type="spellStart"/>
      <w:r w:rsidRPr="35EE16F0">
        <w:rPr>
          <w:rFonts w:ascii="Roboto" w:eastAsia="Roboto" w:hAnsi="Roboto" w:cs="Roboto"/>
          <w:sz w:val="20"/>
          <w:szCs w:val="20"/>
          <w:lang w:val="ru"/>
        </w:rPr>
        <w:t>трем</w:t>
      </w:r>
      <w:proofErr w:type="spellEnd"/>
      <w:r w:rsidRPr="35EE16F0">
        <w:rPr>
          <w:rFonts w:ascii="Roboto" w:eastAsia="Roboto" w:hAnsi="Roboto" w:cs="Roboto"/>
          <w:sz w:val="20"/>
          <w:szCs w:val="20"/>
          <w:lang w:val="ru"/>
        </w:rPr>
        <w:t xml:space="preserve"> географическим областям проекта;</w:t>
      </w:r>
    </w:p>
    <w:p w14:paraId="0372FCA9" w14:textId="20E7EACA" w:rsidR="00CE1152" w:rsidRPr="006862FC" w:rsidRDefault="7EC4D309" w:rsidP="35EE16F0">
      <w:pPr>
        <w:pStyle w:val="ListParagraph"/>
        <w:numPr>
          <w:ilvl w:val="0"/>
          <w:numId w:val="3"/>
        </w:numPr>
        <w:spacing w:after="120" w:line="264" w:lineRule="auto"/>
        <w:rPr>
          <w:sz w:val="20"/>
          <w:szCs w:val="20"/>
          <w:lang w:val="ru"/>
        </w:rPr>
      </w:pPr>
      <w:r w:rsidRPr="35EE16F0">
        <w:rPr>
          <w:rFonts w:ascii="Roboto" w:eastAsia="Roboto" w:hAnsi="Roboto" w:cs="Roboto"/>
          <w:sz w:val="20"/>
          <w:szCs w:val="20"/>
          <w:lang w:val="ru"/>
        </w:rPr>
        <w:t xml:space="preserve">цели концепции проекта по преодолению последствий основных выявленных опасностей, связанных с изменением климата: </w:t>
      </w:r>
    </w:p>
    <w:p w14:paraId="6A6D9741" w14:textId="558F9E03" w:rsidR="00CE1152" w:rsidRPr="006862FC" w:rsidRDefault="7EC4D309" w:rsidP="35EE16F0">
      <w:pPr>
        <w:pStyle w:val="ListParagraph"/>
        <w:numPr>
          <w:ilvl w:val="0"/>
          <w:numId w:val="2"/>
        </w:numPr>
        <w:spacing w:after="120" w:line="264" w:lineRule="auto"/>
        <w:rPr>
          <w:sz w:val="20"/>
          <w:szCs w:val="20"/>
          <w:lang w:val="ru"/>
        </w:rPr>
      </w:pPr>
      <w:r w:rsidRPr="35EE16F0">
        <w:rPr>
          <w:rFonts w:ascii="Roboto" w:eastAsia="Roboto" w:hAnsi="Roboto" w:cs="Roboto"/>
          <w:sz w:val="20"/>
          <w:szCs w:val="20"/>
          <w:lang w:val="ru"/>
        </w:rPr>
        <w:t xml:space="preserve">колебания уровня моря и его потенциальное снижение; </w:t>
      </w:r>
    </w:p>
    <w:p w14:paraId="7D0797D7" w14:textId="1563B704" w:rsidR="00CE1152" w:rsidRPr="006862FC" w:rsidRDefault="7EC4D309" w:rsidP="35EE16F0">
      <w:pPr>
        <w:pStyle w:val="ListParagraph"/>
        <w:numPr>
          <w:ilvl w:val="0"/>
          <w:numId w:val="2"/>
        </w:numPr>
        <w:spacing w:after="120" w:line="264" w:lineRule="auto"/>
        <w:rPr>
          <w:sz w:val="20"/>
          <w:szCs w:val="20"/>
          <w:lang w:val="en-GB"/>
        </w:rPr>
      </w:pPr>
      <w:r w:rsidRPr="35EE16F0">
        <w:rPr>
          <w:rFonts w:ascii="Roboto" w:eastAsia="Roboto" w:hAnsi="Roboto" w:cs="Roboto"/>
          <w:sz w:val="20"/>
          <w:szCs w:val="20"/>
          <w:lang w:val="ru"/>
        </w:rPr>
        <w:t>усиление наводнений</w:t>
      </w:r>
      <w:r w:rsidRPr="35EE16F0">
        <w:rPr>
          <w:rFonts w:ascii="Roboto" w:eastAsia="Roboto" w:hAnsi="Roboto" w:cs="Roboto"/>
          <w:sz w:val="20"/>
          <w:szCs w:val="20"/>
          <w:lang w:val="en-GB"/>
        </w:rPr>
        <w:t xml:space="preserve">; </w:t>
      </w:r>
    </w:p>
    <w:p w14:paraId="3247DCFA" w14:textId="129FBAF7" w:rsidR="00CE1152" w:rsidRPr="006862FC" w:rsidRDefault="7EC4D309" w:rsidP="35EE16F0">
      <w:pPr>
        <w:pStyle w:val="ListParagraph"/>
        <w:numPr>
          <w:ilvl w:val="0"/>
          <w:numId w:val="2"/>
        </w:numPr>
        <w:spacing w:after="120" w:line="264" w:lineRule="auto"/>
        <w:rPr>
          <w:sz w:val="20"/>
          <w:szCs w:val="20"/>
          <w:lang w:val="ru"/>
        </w:rPr>
      </w:pPr>
      <w:r w:rsidRPr="35EE16F0">
        <w:rPr>
          <w:rFonts w:ascii="Roboto" w:eastAsia="Roboto" w:hAnsi="Roboto" w:cs="Roboto"/>
          <w:sz w:val="20"/>
          <w:szCs w:val="20"/>
          <w:lang w:val="ru"/>
        </w:rPr>
        <w:t>более интенсивные засухи</w:t>
      </w:r>
      <w:r w:rsidRPr="35EE16F0">
        <w:rPr>
          <w:rFonts w:ascii="Roboto" w:eastAsia="Roboto" w:hAnsi="Roboto" w:cs="Roboto"/>
          <w:sz w:val="20"/>
          <w:szCs w:val="20"/>
          <w:lang w:val="en-GB"/>
        </w:rPr>
        <w:t xml:space="preserve">; </w:t>
      </w:r>
      <w:r w:rsidRPr="35EE16F0">
        <w:rPr>
          <w:rFonts w:ascii="Roboto" w:eastAsia="Roboto" w:hAnsi="Roboto" w:cs="Roboto"/>
          <w:sz w:val="20"/>
          <w:szCs w:val="20"/>
          <w:lang w:val="ru"/>
        </w:rPr>
        <w:t>и</w:t>
      </w:r>
    </w:p>
    <w:p w14:paraId="0EE9F9AE" w14:textId="0864CBA1" w:rsidR="00CE1152" w:rsidRPr="006862FC" w:rsidRDefault="7EC4D309" w:rsidP="35EE16F0">
      <w:pPr>
        <w:pStyle w:val="ListParagraph"/>
        <w:numPr>
          <w:ilvl w:val="0"/>
          <w:numId w:val="2"/>
        </w:numPr>
        <w:spacing w:after="120" w:line="264" w:lineRule="auto"/>
        <w:rPr>
          <w:sz w:val="20"/>
          <w:szCs w:val="20"/>
          <w:lang w:val="ru"/>
        </w:rPr>
      </w:pPr>
      <w:r w:rsidRPr="35EE16F0">
        <w:rPr>
          <w:rFonts w:ascii="Roboto" w:eastAsia="Roboto" w:hAnsi="Roboto" w:cs="Roboto"/>
          <w:sz w:val="20"/>
          <w:szCs w:val="20"/>
          <w:lang w:val="ru"/>
        </w:rPr>
        <w:t>опустынивание на побережье Каспийского моря, особенно в Азербайджане и Иране;</w:t>
      </w:r>
    </w:p>
    <w:p w14:paraId="321C7592" w14:textId="62B7EBC8" w:rsidR="00CE1152" w:rsidRPr="006862FC" w:rsidRDefault="7EC4D309" w:rsidP="35EE16F0">
      <w:pPr>
        <w:pStyle w:val="ListParagraph"/>
        <w:numPr>
          <w:ilvl w:val="0"/>
          <w:numId w:val="3"/>
        </w:numPr>
        <w:spacing w:after="120" w:line="264" w:lineRule="auto"/>
        <w:rPr>
          <w:sz w:val="20"/>
          <w:szCs w:val="20"/>
          <w:lang w:val="ru"/>
        </w:rPr>
      </w:pPr>
      <w:r w:rsidRPr="35EE16F0">
        <w:rPr>
          <w:rFonts w:ascii="Roboto" w:eastAsia="Roboto" w:hAnsi="Roboto" w:cs="Roboto"/>
          <w:sz w:val="20"/>
          <w:szCs w:val="20"/>
          <w:lang w:val="ru"/>
        </w:rPr>
        <w:t xml:space="preserve">предлагаемые меры по адаптации к </w:t>
      </w:r>
      <w:proofErr w:type="spellStart"/>
      <w:r w:rsidRPr="35EE16F0">
        <w:rPr>
          <w:rFonts w:ascii="Roboto" w:eastAsia="Roboto" w:hAnsi="Roboto" w:cs="Roboto"/>
          <w:sz w:val="20"/>
          <w:szCs w:val="20"/>
          <w:lang w:val="ru"/>
        </w:rPr>
        <w:t>четырем</w:t>
      </w:r>
      <w:proofErr w:type="spellEnd"/>
      <w:r w:rsidRPr="35EE16F0">
        <w:rPr>
          <w:rFonts w:ascii="Roboto" w:eastAsia="Roboto" w:hAnsi="Roboto" w:cs="Roboto"/>
          <w:sz w:val="20"/>
          <w:szCs w:val="20"/>
          <w:lang w:val="ru"/>
        </w:rPr>
        <w:t xml:space="preserve"> вышеупомянутым опасностям будут рассмотрены в связи с процессами урбанизации и в рамках комплексного управления прибрежными зонами.</w:t>
      </w:r>
    </w:p>
    <w:p w14:paraId="697A9E8F" w14:textId="54C9921C" w:rsidR="00CE1152" w:rsidRPr="00E652B4" w:rsidRDefault="7EC4D309" w:rsidP="35EE16F0">
      <w:pPr>
        <w:spacing w:after="120" w:line="264" w:lineRule="auto"/>
        <w:rPr>
          <w:lang w:val="ru-RU"/>
        </w:rPr>
      </w:pPr>
      <w:r w:rsidRPr="35EE16F0">
        <w:rPr>
          <w:rFonts w:ascii="Roboto" w:eastAsia="Roboto" w:hAnsi="Roboto" w:cs="Roboto"/>
          <w:sz w:val="20"/>
          <w:szCs w:val="20"/>
          <w:lang w:val="ru"/>
        </w:rPr>
        <w:t xml:space="preserve"> </w:t>
      </w:r>
    </w:p>
    <w:p w14:paraId="4CFDCE1C" w14:textId="44B495F8" w:rsidR="00CE1152" w:rsidRPr="00E652B4" w:rsidRDefault="7EC4D309" w:rsidP="35EE16F0">
      <w:pPr>
        <w:spacing w:after="120" w:line="264" w:lineRule="auto"/>
        <w:rPr>
          <w:lang w:val="ru-RU"/>
        </w:rPr>
      </w:pPr>
      <w:r w:rsidRPr="35EE16F0">
        <w:rPr>
          <w:rFonts w:ascii="Roboto" w:eastAsia="Roboto" w:hAnsi="Roboto" w:cs="Roboto"/>
          <w:sz w:val="20"/>
          <w:szCs w:val="20"/>
          <w:lang w:val="ru"/>
        </w:rPr>
        <w:t>После консультаций по предварительной концептуальной записке участники совещания имели достаточно времени для ознакомления с мероприятиями, запланированными в рамках концептуальной записки проекта. В целом участники сочли представленную региональную часть концептуальной записки хорошо проработанной и приемлемой.</w:t>
      </w:r>
    </w:p>
    <w:p w14:paraId="71E8833B" w14:textId="6EB8E433" w:rsidR="00CE1152" w:rsidRPr="00E652B4" w:rsidRDefault="7EC4D309" w:rsidP="35EE16F0">
      <w:pPr>
        <w:spacing w:after="120" w:line="264" w:lineRule="auto"/>
        <w:rPr>
          <w:lang w:val="ru-RU"/>
        </w:rPr>
      </w:pPr>
      <w:r w:rsidRPr="35EE16F0">
        <w:rPr>
          <w:rFonts w:ascii="Roboto" w:eastAsia="Roboto" w:hAnsi="Roboto" w:cs="Roboto"/>
          <w:sz w:val="20"/>
          <w:szCs w:val="20"/>
          <w:lang w:val="ru"/>
        </w:rPr>
        <w:t xml:space="preserve"> </w:t>
      </w:r>
    </w:p>
    <w:p w14:paraId="425A3661" w14:textId="1295298C" w:rsidR="00CE1152" w:rsidRPr="00E652B4" w:rsidRDefault="7EC4D309" w:rsidP="35EE16F0">
      <w:pPr>
        <w:spacing w:after="120" w:line="264" w:lineRule="auto"/>
        <w:rPr>
          <w:lang w:val="ru-RU"/>
        </w:rPr>
      </w:pPr>
      <w:r w:rsidRPr="35EE16F0">
        <w:rPr>
          <w:rFonts w:ascii="Roboto" w:eastAsia="Roboto" w:hAnsi="Roboto" w:cs="Roboto"/>
          <w:sz w:val="20"/>
          <w:szCs w:val="20"/>
          <w:lang w:val="ru"/>
        </w:rPr>
        <w:t xml:space="preserve">В ходе обсуждения были подняты следующие темы по конкретным вопросам участников совещания: </w:t>
      </w:r>
    </w:p>
    <w:p w14:paraId="6EB23D82" w14:textId="65B0E7FD" w:rsidR="00CE1152" w:rsidRPr="006862FC" w:rsidRDefault="7EC4D309" w:rsidP="35EE16F0">
      <w:pPr>
        <w:pStyle w:val="ListParagraph"/>
        <w:numPr>
          <w:ilvl w:val="0"/>
          <w:numId w:val="1"/>
        </w:numPr>
        <w:spacing w:after="120" w:line="264" w:lineRule="auto"/>
        <w:rPr>
          <w:sz w:val="20"/>
          <w:szCs w:val="20"/>
          <w:lang w:val="ru"/>
        </w:rPr>
      </w:pPr>
      <w:r w:rsidRPr="35EE16F0">
        <w:rPr>
          <w:rFonts w:ascii="Roboto" w:eastAsia="Roboto" w:hAnsi="Roboto" w:cs="Roboto"/>
          <w:sz w:val="20"/>
          <w:szCs w:val="20"/>
          <w:lang w:val="ru"/>
        </w:rPr>
        <w:t>участие различных министерств в региональном компоненте проекта, включая министерства, ответственные за экономическое развитие;</w:t>
      </w:r>
    </w:p>
    <w:p w14:paraId="678C3320" w14:textId="12045219" w:rsidR="00CE1152" w:rsidRPr="006862FC" w:rsidRDefault="7EC4D309" w:rsidP="35EE16F0">
      <w:pPr>
        <w:pStyle w:val="ListParagraph"/>
        <w:numPr>
          <w:ilvl w:val="0"/>
          <w:numId w:val="1"/>
        </w:numPr>
        <w:spacing w:after="120" w:line="264" w:lineRule="auto"/>
        <w:rPr>
          <w:sz w:val="20"/>
          <w:szCs w:val="20"/>
          <w:lang w:val="ru"/>
        </w:rPr>
      </w:pPr>
      <w:r w:rsidRPr="35EE16F0">
        <w:rPr>
          <w:rFonts w:ascii="Roboto" w:eastAsia="Roboto" w:hAnsi="Roboto" w:cs="Roboto"/>
          <w:sz w:val="20"/>
          <w:szCs w:val="20"/>
          <w:lang w:val="ru"/>
        </w:rPr>
        <w:t>потенциальная поддержка проекта по разработке дополнительного протокола к Тегеранской конвенции, связанного с адаптацией к изменению климата; было предложено исключить эту деятельность из концептуальную записку проекта, поскольку, возможно, преждевременно рассматривать возможность начала работы над протоколом к Тегеранской конвенции, связанным с адаптацией к изменению климата;</w:t>
      </w:r>
    </w:p>
    <w:p w14:paraId="69E2592F" w14:textId="374C659E" w:rsidR="00CE1152" w:rsidRPr="006862FC" w:rsidRDefault="7EC4D309" w:rsidP="35EE16F0">
      <w:pPr>
        <w:pStyle w:val="ListParagraph"/>
        <w:numPr>
          <w:ilvl w:val="0"/>
          <w:numId w:val="1"/>
        </w:numPr>
        <w:spacing w:after="120" w:line="264" w:lineRule="auto"/>
        <w:rPr>
          <w:sz w:val="20"/>
          <w:szCs w:val="20"/>
          <w:lang w:val="ru"/>
        </w:rPr>
      </w:pPr>
      <w:r w:rsidRPr="35EE16F0">
        <w:rPr>
          <w:rFonts w:ascii="Roboto" w:eastAsia="Roboto" w:hAnsi="Roboto" w:cs="Roboto"/>
          <w:sz w:val="20"/>
          <w:szCs w:val="20"/>
          <w:lang w:val="ru"/>
        </w:rPr>
        <w:t>сотрудничество между ВСТК/ЮНЕП и ООН-</w:t>
      </w:r>
      <w:proofErr w:type="spellStart"/>
      <w:r w:rsidRPr="35EE16F0">
        <w:rPr>
          <w:rFonts w:ascii="Roboto" w:eastAsia="Roboto" w:hAnsi="Roboto" w:cs="Roboto"/>
          <w:sz w:val="20"/>
          <w:szCs w:val="20"/>
          <w:lang w:val="ru"/>
        </w:rPr>
        <w:t>Хабитат</w:t>
      </w:r>
      <w:proofErr w:type="spellEnd"/>
      <w:r w:rsidRPr="35EE16F0">
        <w:rPr>
          <w:rFonts w:ascii="Roboto" w:eastAsia="Roboto" w:hAnsi="Roboto" w:cs="Roboto"/>
          <w:sz w:val="20"/>
          <w:szCs w:val="20"/>
          <w:lang w:val="ru"/>
        </w:rPr>
        <w:t xml:space="preserve"> в разработке концептуальной записки проекта; и</w:t>
      </w:r>
    </w:p>
    <w:p w14:paraId="5888495B" w14:textId="194CED0A" w:rsidR="00CE1152" w:rsidRPr="006862FC" w:rsidRDefault="7EC4D309" w:rsidP="35EE16F0">
      <w:pPr>
        <w:pStyle w:val="ListParagraph"/>
        <w:numPr>
          <w:ilvl w:val="0"/>
          <w:numId w:val="1"/>
        </w:numPr>
        <w:spacing w:after="120" w:line="264" w:lineRule="auto"/>
        <w:rPr>
          <w:sz w:val="20"/>
          <w:szCs w:val="20"/>
          <w:lang w:val="ru"/>
        </w:rPr>
      </w:pPr>
      <w:r w:rsidRPr="35EE16F0">
        <w:rPr>
          <w:rFonts w:ascii="Roboto" w:eastAsia="Roboto" w:hAnsi="Roboto" w:cs="Roboto"/>
          <w:sz w:val="20"/>
          <w:szCs w:val="20"/>
          <w:lang w:val="ru"/>
        </w:rPr>
        <w:t xml:space="preserve">условия реализации, запланированные в рамках проекта; было упомянуто, что группа, работающая над разработкой проекта, изучает различные варианты условий реализации; </w:t>
      </w:r>
      <w:r w:rsidRPr="35EE16F0">
        <w:rPr>
          <w:rFonts w:ascii="Roboto" w:eastAsia="Roboto" w:hAnsi="Roboto" w:cs="Roboto"/>
          <w:sz w:val="20"/>
          <w:szCs w:val="20"/>
          <w:lang w:val="ru"/>
        </w:rPr>
        <w:lastRenderedPageBreak/>
        <w:t>выбранный вариант будет представлен в более поздней версии проекта концептуальной записки проекта.</w:t>
      </w:r>
    </w:p>
    <w:p w14:paraId="3F63DB9F" w14:textId="2CBDE5E6"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 xml:space="preserve"> </w:t>
      </w:r>
    </w:p>
    <w:p w14:paraId="22A463A2" w14:textId="2BBED8F7"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Было решено поделиться с участниками совещания более продвинутым проектом концептуальной записки, содержащей информацию о национальных мероприятиях, запланированных в Азербайджане и Иране.</w:t>
      </w:r>
    </w:p>
    <w:p w14:paraId="6CDB51E2" w14:textId="0DBA7772"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 xml:space="preserve"> </w:t>
      </w:r>
    </w:p>
    <w:p w14:paraId="3233B104" w14:textId="5733BBC5" w:rsidR="00CE1152" w:rsidRPr="00E652B4" w:rsidRDefault="7EC4D309" w:rsidP="35EE16F0">
      <w:pPr>
        <w:spacing w:after="120" w:line="264" w:lineRule="auto"/>
        <w:jc w:val="both"/>
        <w:rPr>
          <w:lang w:val="ru-RU"/>
        </w:rPr>
      </w:pPr>
      <w:r w:rsidRPr="35EE16F0">
        <w:rPr>
          <w:rFonts w:ascii="Roboto" w:eastAsia="Roboto" w:hAnsi="Roboto" w:cs="Roboto"/>
          <w:sz w:val="20"/>
          <w:szCs w:val="20"/>
          <w:lang w:val="ru"/>
        </w:rPr>
        <w:t>Участникам совещания было также предложено направить свои дополнительные замечания в письменном виде.</w:t>
      </w:r>
    </w:p>
    <w:p w14:paraId="740E5577" w14:textId="64F1B7C8" w:rsidR="006862FC" w:rsidRPr="00E652B4" w:rsidRDefault="006862FC" w:rsidP="006862FC">
      <w:pPr>
        <w:rPr>
          <w:rFonts w:ascii="Roboto" w:eastAsia="Times New Roman" w:hAnsi="Roboto" w:cs="Times New Roman"/>
          <w:sz w:val="20"/>
          <w:szCs w:val="20"/>
          <w:lang w:val="ru-RU" w:eastAsia="en-US"/>
        </w:rPr>
      </w:pPr>
      <w:r w:rsidRPr="00E652B4">
        <w:rPr>
          <w:rFonts w:ascii="Roboto" w:eastAsia="Times New Roman" w:hAnsi="Roboto" w:cs="Times New Roman"/>
          <w:sz w:val="20"/>
          <w:szCs w:val="20"/>
          <w:lang w:val="ru-RU" w:eastAsia="en-US"/>
        </w:rPr>
        <w:br w:type="page"/>
      </w:r>
    </w:p>
    <w:p w14:paraId="60B6E95F" w14:textId="0D46CE44" w:rsidR="00A765BB" w:rsidRPr="00A765BB" w:rsidRDefault="00CB7410" w:rsidP="00A765BB">
      <w:pPr>
        <w:pStyle w:val="Standard"/>
        <w:jc w:val="center"/>
        <w:rPr>
          <w:rFonts w:ascii="Roboto" w:hAnsi="Roboto" w:cs="Calibri"/>
          <w:b/>
          <w:sz w:val="20"/>
          <w:szCs w:val="20"/>
          <w:lang w:val="ru-RU"/>
        </w:rPr>
      </w:pPr>
      <w:r>
        <w:rPr>
          <w:rFonts w:ascii="Roboto" w:hAnsi="Roboto" w:cs="Calibri"/>
          <w:b/>
          <w:sz w:val="20"/>
          <w:szCs w:val="20"/>
          <w:lang w:val="ru-RU"/>
        </w:rPr>
        <w:lastRenderedPageBreak/>
        <w:t>Третье к</w:t>
      </w:r>
      <w:r w:rsidR="00A765BB" w:rsidRPr="00A765BB">
        <w:rPr>
          <w:rFonts w:ascii="Roboto" w:hAnsi="Roboto" w:cs="Calibri"/>
          <w:b/>
          <w:sz w:val="20"/>
          <w:szCs w:val="20"/>
          <w:lang w:val="ru-RU"/>
        </w:rPr>
        <w:t>онсультационное совещание временного Секретариата Тегеранской конвенции в отношении предложения для Адаптационного фонда «Урбанизация и адаптация к изменению климата в регионе Каспийского моря»</w:t>
      </w:r>
    </w:p>
    <w:p w14:paraId="6423D7AC" w14:textId="77777777" w:rsidR="00A765BB" w:rsidRPr="00A765BB" w:rsidRDefault="00A765BB" w:rsidP="00A765BB">
      <w:pPr>
        <w:pStyle w:val="Standard"/>
        <w:rPr>
          <w:rFonts w:ascii="Roboto" w:hAnsi="Roboto" w:cs="Calibri"/>
          <w:bCs/>
          <w:sz w:val="20"/>
          <w:szCs w:val="20"/>
          <w:lang w:val="ru-RU"/>
        </w:rPr>
      </w:pPr>
    </w:p>
    <w:p w14:paraId="4E15CC7B" w14:textId="77777777" w:rsidR="00A765BB" w:rsidRPr="00A765BB" w:rsidRDefault="00A765BB" w:rsidP="00A765BB">
      <w:pPr>
        <w:pStyle w:val="Standard"/>
        <w:jc w:val="center"/>
        <w:rPr>
          <w:rFonts w:ascii="Roboto" w:hAnsi="Roboto" w:cs="Calibri"/>
          <w:b/>
          <w:sz w:val="20"/>
          <w:szCs w:val="20"/>
          <w:lang w:val="en-US"/>
        </w:rPr>
      </w:pPr>
      <w:proofErr w:type="spellStart"/>
      <w:r w:rsidRPr="00A765BB">
        <w:rPr>
          <w:rFonts w:ascii="Roboto" w:hAnsi="Roboto" w:cs="Calibri"/>
          <w:b/>
          <w:sz w:val="20"/>
          <w:szCs w:val="20"/>
          <w:lang w:val="en-GB"/>
        </w:rPr>
        <w:t>Памятная</w:t>
      </w:r>
      <w:proofErr w:type="spellEnd"/>
      <w:r w:rsidRPr="00A765BB">
        <w:rPr>
          <w:rFonts w:ascii="Roboto" w:hAnsi="Roboto" w:cs="Calibri"/>
          <w:b/>
          <w:sz w:val="20"/>
          <w:szCs w:val="20"/>
          <w:lang w:val="en-GB"/>
        </w:rPr>
        <w:t xml:space="preserve"> </w:t>
      </w:r>
      <w:proofErr w:type="spellStart"/>
      <w:r w:rsidRPr="00A765BB">
        <w:rPr>
          <w:rFonts w:ascii="Roboto" w:hAnsi="Roboto" w:cs="Calibri"/>
          <w:b/>
          <w:sz w:val="20"/>
          <w:szCs w:val="20"/>
          <w:lang w:val="en-GB"/>
        </w:rPr>
        <w:t>записка</w:t>
      </w:r>
      <w:proofErr w:type="spellEnd"/>
    </w:p>
    <w:p w14:paraId="35527336" w14:textId="77777777" w:rsidR="00A765BB" w:rsidRPr="00A765BB" w:rsidRDefault="00A765BB" w:rsidP="00A765BB">
      <w:pPr>
        <w:pStyle w:val="Standard"/>
        <w:rPr>
          <w:rFonts w:ascii="Roboto" w:hAnsi="Roboto" w:cs="Calibri"/>
          <w:bCs/>
          <w:sz w:val="20"/>
          <w:szCs w:val="20"/>
          <w:lang w:val="en-GB"/>
        </w:rPr>
      </w:pPr>
    </w:p>
    <w:p w14:paraId="371AA101" w14:textId="77777777" w:rsidR="00A765BB" w:rsidRPr="00A765BB" w:rsidRDefault="00A765BB" w:rsidP="00A765BB">
      <w:pPr>
        <w:pStyle w:val="Standard"/>
        <w:jc w:val="center"/>
        <w:rPr>
          <w:rFonts w:ascii="Roboto" w:hAnsi="Roboto" w:cs="Calibri"/>
          <w:bCs/>
          <w:sz w:val="20"/>
          <w:szCs w:val="20"/>
          <w:lang w:val="en-GB"/>
        </w:rPr>
      </w:pPr>
      <w:r w:rsidRPr="00A765BB">
        <w:rPr>
          <w:rFonts w:ascii="Roboto" w:hAnsi="Roboto" w:cs="Calibri"/>
          <w:bCs/>
          <w:sz w:val="20"/>
          <w:szCs w:val="20"/>
          <w:lang w:val="ru-RU"/>
        </w:rPr>
        <w:t xml:space="preserve">Участники совещания </w:t>
      </w:r>
    </w:p>
    <w:p w14:paraId="139F7AA8" w14:textId="77777777" w:rsidR="00A765BB" w:rsidRPr="00A765BB" w:rsidRDefault="00A765BB" w:rsidP="00A765BB">
      <w:pPr>
        <w:pStyle w:val="Standard"/>
        <w:rPr>
          <w:rFonts w:ascii="Roboto" w:hAnsi="Roboto" w:cs="Calibri"/>
          <w:bCs/>
          <w:sz w:val="20"/>
          <w:szCs w:val="20"/>
          <w:lang w:val="en-GB"/>
        </w:rPr>
      </w:pPr>
    </w:p>
    <w:p w14:paraId="683149F5" w14:textId="77777777" w:rsidR="00A765BB" w:rsidRPr="00A765BB" w:rsidRDefault="00A765BB" w:rsidP="00A765BB">
      <w:pPr>
        <w:pStyle w:val="Standard"/>
        <w:rPr>
          <w:rFonts w:ascii="Roboto" w:hAnsi="Roboto" w:cs="Calibri"/>
          <w:bCs/>
          <w:sz w:val="20"/>
          <w:szCs w:val="20"/>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6236"/>
      </w:tblGrid>
      <w:tr w:rsidR="00A765BB" w:rsidRPr="005E2541" w14:paraId="57B82B53" w14:textId="77777777" w:rsidTr="00A765BB">
        <w:tc>
          <w:tcPr>
            <w:tcW w:w="3114" w:type="dxa"/>
            <w:hideMark/>
          </w:tcPr>
          <w:p w14:paraId="45EF2E6B"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Азербайджан</w:t>
            </w:r>
          </w:p>
        </w:tc>
        <w:tc>
          <w:tcPr>
            <w:tcW w:w="6236" w:type="dxa"/>
          </w:tcPr>
          <w:p w14:paraId="03D4A6BA" w14:textId="77777777" w:rsidR="00A765BB" w:rsidRPr="00A765BB" w:rsidRDefault="00A765BB">
            <w:pPr>
              <w:pStyle w:val="Standard"/>
              <w:rPr>
                <w:rFonts w:ascii="Roboto" w:hAnsi="Roboto" w:cs="Calibri"/>
                <w:sz w:val="20"/>
                <w:szCs w:val="20"/>
                <w:lang w:val="ru-RU"/>
              </w:rPr>
            </w:pPr>
            <w:r w:rsidRPr="00A765BB">
              <w:rPr>
                <w:rFonts w:ascii="Roboto" w:hAnsi="Roboto" w:cs="Calibri"/>
                <w:b/>
                <w:bCs/>
                <w:sz w:val="20"/>
                <w:szCs w:val="20"/>
                <w:lang w:val="ru-RU"/>
              </w:rPr>
              <w:t xml:space="preserve">г-н </w:t>
            </w:r>
            <w:proofErr w:type="spellStart"/>
            <w:r w:rsidRPr="00A765BB">
              <w:rPr>
                <w:rFonts w:ascii="Roboto" w:hAnsi="Roboto" w:cs="Calibri"/>
                <w:b/>
                <w:bCs/>
                <w:sz w:val="20"/>
                <w:szCs w:val="20"/>
                <w:lang w:val="ru-RU"/>
              </w:rPr>
              <w:t>Фаиг</w:t>
            </w:r>
            <w:proofErr w:type="spellEnd"/>
            <w:r w:rsidRPr="00A765BB">
              <w:rPr>
                <w:rFonts w:ascii="Roboto" w:hAnsi="Roboto" w:cs="Calibri"/>
                <w:b/>
                <w:bCs/>
                <w:sz w:val="20"/>
                <w:szCs w:val="20"/>
                <w:lang w:val="ru-RU"/>
              </w:rPr>
              <w:t xml:space="preserve"> </w:t>
            </w:r>
            <w:proofErr w:type="spellStart"/>
            <w:r w:rsidRPr="00A765BB">
              <w:rPr>
                <w:rFonts w:ascii="Roboto" w:hAnsi="Roboto" w:cs="Calibri"/>
                <w:b/>
                <w:bCs/>
                <w:sz w:val="20"/>
                <w:szCs w:val="20"/>
                <w:lang w:val="ru-RU"/>
              </w:rPr>
              <w:t>Муталлимов</w:t>
            </w:r>
            <w:proofErr w:type="spellEnd"/>
            <w:r w:rsidRPr="00A765BB">
              <w:rPr>
                <w:rFonts w:ascii="Roboto" w:hAnsi="Roboto" w:cs="Calibri"/>
                <w:sz w:val="20"/>
                <w:szCs w:val="20"/>
                <w:lang w:val="ru-RU"/>
              </w:rPr>
              <w:t>, руководитель отдела международных организаций и проектов</w:t>
            </w:r>
          </w:p>
          <w:p w14:paraId="100CD79C" w14:textId="77777777" w:rsidR="00A765BB" w:rsidRPr="00A765BB" w:rsidRDefault="00A765BB">
            <w:pPr>
              <w:pStyle w:val="Standard"/>
              <w:rPr>
                <w:rFonts w:ascii="Roboto" w:hAnsi="Roboto" w:cs="Calibri"/>
                <w:sz w:val="20"/>
                <w:szCs w:val="20"/>
                <w:lang w:val="ru-RU"/>
              </w:rPr>
            </w:pPr>
          </w:p>
        </w:tc>
      </w:tr>
      <w:tr w:rsidR="00A765BB" w:rsidRPr="005E2541" w14:paraId="24BA3B15" w14:textId="77777777" w:rsidTr="00A765BB">
        <w:tc>
          <w:tcPr>
            <w:tcW w:w="3114" w:type="dxa"/>
            <w:hideMark/>
          </w:tcPr>
          <w:p w14:paraId="4F62FD12"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Иран</w:t>
            </w:r>
          </w:p>
        </w:tc>
        <w:tc>
          <w:tcPr>
            <w:tcW w:w="6236" w:type="dxa"/>
          </w:tcPr>
          <w:p w14:paraId="2393874A" w14:textId="77777777" w:rsidR="00A765BB" w:rsidRPr="00A765BB" w:rsidRDefault="00A765BB">
            <w:pPr>
              <w:pStyle w:val="Standard"/>
              <w:rPr>
                <w:rFonts w:ascii="Roboto" w:hAnsi="Roboto" w:cs="Calibri"/>
                <w:sz w:val="20"/>
                <w:szCs w:val="20"/>
                <w:lang w:val="ru-RU"/>
              </w:rPr>
            </w:pPr>
            <w:r w:rsidRPr="00A765BB">
              <w:rPr>
                <w:rFonts w:ascii="Roboto" w:hAnsi="Roboto" w:cs="Calibri"/>
                <w:b/>
                <w:bCs/>
                <w:sz w:val="20"/>
                <w:szCs w:val="20"/>
                <w:lang w:val="ru-RU"/>
              </w:rPr>
              <w:t xml:space="preserve">г-жа </w:t>
            </w:r>
            <w:proofErr w:type="spellStart"/>
            <w:r w:rsidRPr="00A765BB">
              <w:rPr>
                <w:rFonts w:ascii="Roboto" w:hAnsi="Roboto" w:cs="Calibri"/>
                <w:b/>
                <w:bCs/>
                <w:sz w:val="20"/>
                <w:szCs w:val="20"/>
                <w:lang w:val="ru-RU"/>
              </w:rPr>
              <w:t>Фарназ</w:t>
            </w:r>
            <w:proofErr w:type="spellEnd"/>
            <w:r w:rsidRPr="00A765BB">
              <w:rPr>
                <w:rFonts w:ascii="Roboto" w:hAnsi="Roboto" w:cs="Calibri"/>
                <w:b/>
                <w:bCs/>
                <w:sz w:val="20"/>
                <w:szCs w:val="20"/>
                <w:lang w:val="ru-RU"/>
              </w:rPr>
              <w:t xml:space="preserve"> </w:t>
            </w:r>
            <w:proofErr w:type="spellStart"/>
            <w:r w:rsidRPr="00A765BB">
              <w:rPr>
                <w:rFonts w:ascii="Roboto" w:hAnsi="Roboto" w:cs="Calibri"/>
                <w:b/>
                <w:bCs/>
                <w:sz w:val="20"/>
                <w:szCs w:val="20"/>
                <w:lang w:val="ru-RU"/>
              </w:rPr>
              <w:t>Шоаи</w:t>
            </w:r>
            <w:proofErr w:type="spellEnd"/>
            <w:r w:rsidRPr="00A765BB">
              <w:rPr>
                <w:rFonts w:ascii="Roboto" w:hAnsi="Roboto" w:cs="Calibri"/>
                <w:b/>
                <w:bCs/>
                <w:sz w:val="20"/>
                <w:szCs w:val="20"/>
                <w:lang w:val="ru-RU"/>
              </w:rPr>
              <w:t xml:space="preserve">, </w:t>
            </w:r>
            <w:r w:rsidRPr="00A765BB">
              <w:rPr>
                <w:rFonts w:ascii="Roboto" w:hAnsi="Roboto" w:cs="Calibri"/>
                <w:sz w:val="20"/>
                <w:szCs w:val="20"/>
                <w:lang w:val="ru-RU"/>
              </w:rPr>
              <w:t>Национальный сотрудник по взаимосвязи с (Тегеранской) конвенцией</w:t>
            </w:r>
          </w:p>
          <w:p w14:paraId="6DB9DD00"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Отдел морской среды и водно-болотных угодий Департамента окружающей среды</w:t>
            </w:r>
          </w:p>
          <w:p w14:paraId="0E602EE8" w14:textId="77777777" w:rsidR="00A765BB" w:rsidRPr="00A765BB" w:rsidRDefault="00A765BB">
            <w:pPr>
              <w:pStyle w:val="Standard"/>
              <w:rPr>
                <w:rFonts w:ascii="Roboto" w:hAnsi="Roboto" w:cs="Calibri"/>
                <w:b/>
                <w:bCs/>
                <w:sz w:val="20"/>
                <w:szCs w:val="20"/>
                <w:lang w:val="ru-RU"/>
              </w:rPr>
            </w:pPr>
            <w:r w:rsidRPr="00A765BB">
              <w:rPr>
                <w:rFonts w:ascii="Roboto" w:hAnsi="Roboto" w:cs="Calibri"/>
                <w:b/>
                <w:bCs/>
                <w:sz w:val="20"/>
                <w:szCs w:val="20"/>
                <w:lang w:val="ru-RU"/>
              </w:rPr>
              <w:t xml:space="preserve">г-н Хамид </w:t>
            </w:r>
            <w:proofErr w:type="spellStart"/>
            <w:r w:rsidRPr="00A765BB">
              <w:rPr>
                <w:rFonts w:ascii="Roboto" w:hAnsi="Roboto" w:cs="Calibri"/>
                <w:b/>
                <w:bCs/>
                <w:sz w:val="20"/>
                <w:szCs w:val="20"/>
                <w:lang w:val="ru-RU"/>
              </w:rPr>
              <w:t>Лахиджани</w:t>
            </w:r>
            <w:proofErr w:type="spellEnd"/>
            <w:r w:rsidRPr="00A765BB">
              <w:rPr>
                <w:rFonts w:ascii="Roboto" w:hAnsi="Roboto" w:cs="Calibri"/>
                <w:b/>
                <w:bCs/>
                <w:sz w:val="20"/>
                <w:szCs w:val="20"/>
                <w:lang w:val="ru-RU"/>
              </w:rPr>
              <w:t xml:space="preserve">, </w:t>
            </w:r>
            <w:r w:rsidRPr="00A765BB">
              <w:rPr>
                <w:rFonts w:ascii="Roboto" w:hAnsi="Roboto" w:cs="Calibri"/>
                <w:bCs/>
                <w:sz w:val="20"/>
                <w:szCs w:val="20"/>
                <w:lang w:val="ru-RU"/>
              </w:rPr>
              <w:t>Иранский национальный институт океанографии и атмосферных наук, член Оргкомитета Научной конференции</w:t>
            </w:r>
          </w:p>
          <w:p w14:paraId="1AF42EF5" w14:textId="77777777" w:rsidR="00A765BB" w:rsidRPr="00A765BB" w:rsidRDefault="00A765BB">
            <w:pPr>
              <w:pStyle w:val="Standard"/>
              <w:rPr>
                <w:rFonts w:ascii="Roboto" w:hAnsi="Roboto" w:cs="Calibri"/>
                <w:sz w:val="20"/>
                <w:szCs w:val="20"/>
                <w:lang w:val="ru-RU"/>
              </w:rPr>
            </w:pPr>
          </w:p>
        </w:tc>
      </w:tr>
      <w:tr w:rsidR="00A765BB" w:rsidRPr="005E2541" w14:paraId="41EF22AA" w14:textId="77777777" w:rsidTr="00A765BB">
        <w:tc>
          <w:tcPr>
            <w:tcW w:w="3114" w:type="dxa"/>
            <w:hideMark/>
          </w:tcPr>
          <w:p w14:paraId="17795273"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Казахстан</w:t>
            </w:r>
          </w:p>
        </w:tc>
        <w:tc>
          <w:tcPr>
            <w:tcW w:w="6236" w:type="dxa"/>
          </w:tcPr>
          <w:p w14:paraId="245CB3A3" w14:textId="77777777" w:rsidR="00A765BB" w:rsidRPr="00A765BB" w:rsidRDefault="00A765BB">
            <w:pPr>
              <w:pStyle w:val="Standard"/>
              <w:rPr>
                <w:rFonts w:ascii="Roboto" w:hAnsi="Roboto" w:cs="Calibri"/>
                <w:b/>
                <w:bCs/>
                <w:sz w:val="20"/>
                <w:szCs w:val="20"/>
                <w:lang w:val="ru-RU"/>
              </w:rPr>
            </w:pPr>
            <w:r w:rsidRPr="00A765BB">
              <w:rPr>
                <w:rFonts w:ascii="Roboto" w:hAnsi="Roboto" w:cs="Calibri"/>
                <w:b/>
                <w:bCs/>
                <w:sz w:val="20"/>
                <w:szCs w:val="20"/>
                <w:lang w:val="ru-RU"/>
              </w:rPr>
              <w:t xml:space="preserve">г-н </w:t>
            </w:r>
            <w:proofErr w:type="spellStart"/>
            <w:r w:rsidRPr="00A765BB">
              <w:rPr>
                <w:rFonts w:ascii="Roboto" w:hAnsi="Roboto" w:cs="Calibri"/>
                <w:b/>
                <w:bCs/>
                <w:sz w:val="20"/>
                <w:szCs w:val="20"/>
                <w:lang w:val="ru-RU"/>
              </w:rPr>
              <w:t>Бекберген</w:t>
            </w:r>
            <w:proofErr w:type="spellEnd"/>
            <w:r w:rsidRPr="00A765BB">
              <w:rPr>
                <w:rFonts w:ascii="Roboto" w:hAnsi="Roboto" w:cs="Calibri"/>
                <w:b/>
                <w:bCs/>
                <w:sz w:val="20"/>
                <w:szCs w:val="20"/>
                <w:lang w:val="ru-RU"/>
              </w:rPr>
              <w:t xml:space="preserve"> </w:t>
            </w:r>
            <w:proofErr w:type="spellStart"/>
            <w:r w:rsidRPr="00A765BB">
              <w:rPr>
                <w:rFonts w:ascii="Roboto" w:hAnsi="Roboto" w:cs="Calibri"/>
                <w:b/>
                <w:bCs/>
                <w:sz w:val="20"/>
                <w:szCs w:val="20"/>
                <w:lang w:val="ru-RU"/>
              </w:rPr>
              <w:t>Керей</w:t>
            </w:r>
            <w:proofErr w:type="spellEnd"/>
            <w:r w:rsidRPr="00A765BB">
              <w:rPr>
                <w:rFonts w:ascii="Roboto" w:hAnsi="Roboto" w:cs="Calibri"/>
                <w:b/>
                <w:bCs/>
                <w:sz w:val="20"/>
                <w:szCs w:val="20"/>
                <w:lang w:val="ru-RU"/>
              </w:rPr>
              <w:t xml:space="preserve">, </w:t>
            </w:r>
            <w:r w:rsidRPr="00A765BB">
              <w:rPr>
                <w:rFonts w:ascii="Roboto" w:hAnsi="Roboto" w:cs="Calibri"/>
                <w:bCs/>
                <w:sz w:val="20"/>
                <w:szCs w:val="20"/>
                <w:lang w:val="ru-RU"/>
              </w:rPr>
              <w:t>заместитель начальника Департамента международного сотрудничества Министерства экологии, геологии и природных ресурсов Республики Казахстан (МЭГНР РК)</w:t>
            </w:r>
          </w:p>
          <w:p w14:paraId="13642DFD" w14:textId="77777777" w:rsidR="00A765BB" w:rsidRPr="00A765BB" w:rsidRDefault="00A765BB">
            <w:pPr>
              <w:pStyle w:val="Standard"/>
              <w:rPr>
                <w:rFonts w:ascii="Roboto" w:hAnsi="Roboto" w:cs="Calibri"/>
                <w:bCs/>
                <w:sz w:val="20"/>
                <w:szCs w:val="20"/>
                <w:lang w:val="ru-RU"/>
              </w:rPr>
            </w:pPr>
            <w:r w:rsidRPr="00A765BB">
              <w:rPr>
                <w:rFonts w:ascii="Roboto" w:hAnsi="Roboto" w:cs="Calibri"/>
                <w:b/>
                <w:bCs/>
                <w:sz w:val="20"/>
                <w:szCs w:val="20"/>
                <w:lang w:val="ru-RU"/>
              </w:rPr>
              <w:t xml:space="preserve">Г-н Аскар </w:t>
            </w:r>
            <w:proofErr w:type="spellStart"/>
            <w:r w:rsidRPr="00A765BB">
              <w:rPr>
                <w:rFonts w:ascii="Roboto" w:hAnsi="Roboto" w:cs="Calibri"/>
                <w:b/>
                <w:bCs/>
                <w:sz w:val="20"/>
                <w:szCs w:val="20"/>
                <w:lang w:val="ru-RU"/>
              </w:rPr>
              <w:t>Нугманов</w:t>
            </w:r>
            <w:proofErr w:type="spellEnd"/>
            <w:r w:rsidRPr="00A765BB">
              <w:rPr>
                <w:rFonts w:ascii="Roboto" w:hAnsi="Roboto" w:cs="Calibri"/>
                <w:b/>
                <w:bCs/>
                <w:sz w:val="20"/>
                <w:szCs w:val="20"/>
                <w:lang w:val="ru-RU"/>
              </w:rPr>
              <w:t xml:space="preserve">, </w:t>
            </w:r>
            <w:r w:rsidRPr="00A765BB">
              <w:rPr>
                <w:rFonts w:ascii="Roboto" w:hAnsi="Roboto" w:cs="Calibri"/>
                <w:bCs/>
                <w:sz w:val="20"/>
                <w:szCs w:val="20"/>
                <w:lang w:val="ru-RU"/>
              </w:rPr>
              <w:t xml:space="preserve">Департамент климатической политики и </w:t>
            </w:r>
            <w:proofErr w:type="spellStart"/>
            <w:r w:rsidRPr="00A765BB">
              <w:rPr>
                <w:rFonts w:ascii="Roboto" w:hAnsi="Roboto" w:cs="Calibri"/>
                <w:bCs/>
                <w:sz w:val="20"/>
                <w:szCs w:val="20"/>
                <w:lang w:val="ru-RU"/>
              </w:rPr>
              <w:t>зеленых</w:t>
            </w:r>
            <w:proofErr w:type="spellEnd"/>
            <w:r w:rsidRPr="00A765BB">
              <w:rPr>
                <w:rFonts w:ascii="Roboto" w:hAnsi="Roboto" w:cs="Calibri"/>
                <w:bCs/>
                <w:sz w:val="20"/>
                <w:szCs w:val="20"/>
                <w:lang w:val="ru-RU"/>
              </w:rPr>
              <w:t xml:space="preserve"> технологий, начальник отдела </w:t>
            </w:r>
            <w:proofErr w:type="spellStart"/>
            <w:r w:rsidRPr="00A765BB">
              <w:rPr>
                <w:rFonts w:ascii="Roboto" w:hAnsi="Roboto" w:cs="Calibri"/>
                <w:bCs/>
                <w:sz w:val="20"/>
                <w:szCs w:val="20"/>
                <w:lang w:val="ru-RU"/>
              </w:rPr>
              <w:t>низкоуглеродного</w:t>
            </w:r>
            <w:proofErr w:type="spellEnd"/>
            <w:r w:rsidRPr="00A765BB">
              <w:rPr>
                <w:rFonts w:ascii="Roboto" w:hAnsi="Roboto" w:cs="Calibri"/>
                <w:bCs/>
                <w:sz w:val="20"/>
                <w:szCs w:val="20"/>
                <w:lang w:val="ru-RU"/>
              </w:rPr>
              <w:t xml:space="preserve"> развития, Министерство экологии, геологии и природных ресурсов Республики Казахстан (МЭГНР РК)</w:t>
            </w:r>
          </w:p>
          <w:p w14:paraId="0544F81D" w14:textId="77777777" w:rsidR="00A765BB" w:rsidRPr="00A765BB" w:rsidRDefault="00A765BB">
            <w:pPr>
              <w:pStyle w:val="Standard"/>
              <w:rPr>
                <w:rFonts w:ascii="Roboto" w:hAnsi="Roboto" w:cs="Calibri"/>
                <w:sz w:val="20"/>
                <w:szCs w:val="20"/>
                <w:lang w:val="ru-RU"/>
              </w:rPr>
            </w:pPr>
          </w:p>
        </w:tc>
      </w:tr>
      <w:tr w:rsidR="00A765BB" w:rsidRPr="005E2541" w14:paraId="7E9EC580" w14:textId="77777777" w:rsidTr="00A765BB">
        <w:tc>
          <w:tcPr>
            <w:tcW w:w="3114" w:type="dxa"/>
            <w:hideMark/>
          </w:tcPr>
          <w:p w14:paraId="0E119B18"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Российская Федерация</w:t>
            </w:r>
          </w:p>
        </w:tc>
        <w:tc>
          <w:tcPr>
            <w:tcW w:w="6236" w:type="dxa"/>
          </w:tcPr>
          <w:p w14:paraId="54779832" w14:textId="77777777" w:rsidR="00A765BB" w:rsidRPr="00A765BB" w:rsidRDefault="00A765BB">
            <w:pPr>
              <w:pStyle w:val="Standard"/>
              <w:rPr>
                <w:rFonts w:ascii="Roboto" w:hAnsi="Roboto" w:cs="Calibri"/>
                <w:sz w:val="20"/>
                <w:szCs w:val="20"/>
                <w:lang w:val="ru-RU"/>
              </w:rPr>
            </w:pPr>
            <w:r w:rsidRPr="00A765BB">
              <w:rPr>
                <w:rFonts w:ascii="Roboto" w:hAnsi="Roboto" w:cs="Calibri"/>
                <w:b/>
                <w:bCs/>
                <w:sz w:val="20"/>
                <w:szCs w:val="20"/>
                <w:lang w:val="ru-RU"/>
              </w:rPr>
              <w:t xml:space="preserve">г-жа Татьяна </w:t>
            </w:r>
            <w:proofErr w:type="spellStart"/>
            <w:r w:rsidRPr="00A765BB">
              <w:rPr>
                <w:rFonts w:ascii="Roboto" w:hAnsi="Roboto" w:cs="Calibri"/>
                <w:b/>
                <w:bCs/>
                <w:sz w:val="20"/>
                <w:szCs w:val="20"/>
                <w:lang w:val="ru-RU"/>
              </w:rPr>
              <w:t>Бутылина</w:t>
            </w:r>
            <w:proofErr w:type="spellEnd"/>
            <w:r w:rsidRPr="00A765BB">
              <w:rPr>
                <w:rFonts w:ascii="Roboto" w:hAnsi="Roboto" w:cs="Calibri"/>
                <w:b/>
                <w:bCs/>
                <w:sz w:val="20"/>
                <w:szCs w:val="20"/>
                <w:lang w:val="ru-RU"/>
              </w:rPr>
              <w:t xml:space="preserve">, </w:t>
            </w:r>
            <w:r w:rsidRPr="00A765BB">
              <w:rPr>
                <w:rFonts w:ascii="Roboto" w:hAnsi="Roboto" w:cs="Calibri"/>
                <w:sz w:val="20"/>
                <w:szCs w:val="20"/>
                <w:lang w:val="ru-RU"/>
              </w:rPr>
              <w:t>заместитель директора Центра международных проектов, Национальный офис по взаимосвязи с (Тегеранской) конвенцией</w:t>
            </w:r>
          </w:p>
          <w:p w14:paraId="0B16A403" w14:textId="77777777" w:rsidR="00A765BB" w:rsidRPr="00A765BB" w:rsidRDefault="00A765BB">
            <w:pPr>
              <w:pStyle w:val="Standard"/>
              <w:rPr>
                <w:rFonts w:ascii="Roboto" w:hAnsi="Roboto" w:cs="Calibri"/>
                <w:sz w:val="20"/>
                <w:szCs w:val="20"/>
                <w:lang w:val="ru-RU"/>
              </w:rPr>
            </w:pPr>
          </w:p>
        </w:tc>
      </w:tr>
      <w:tr w:rsidR="00A765BB" w:rsidRPr="005E2541" w14:paraId="11315196" w14:textId="77777777" w:rsidTr="00A765BB">
        <w:tc>
          <w:tcPr>
            <w:tcW w:w="3114" w:type="dxa"/>
            <w:hideMark/>
          </w:tcPr>
          <w:p w14:paraId="2C0BCB78"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Туркменистан</w:t>
            </w:r>
          </w:p>
        </w:tc>
        <w:tc>
          <w:tcPr>
            <w:tcW w:w="6236" w:type="dxa"/>
          </w:tcPr>
          <w:p w14:paraId="5B8979C2"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 xml:space="preserve">г-н Сердар </w:t>
            </w:r>
            <w:proofErr w:type="spellStart"/>
            <w:r w:rsidRPr="00A765BB">
              <w:rPr>
                <w:rFonts w:ascii="Roboto" w:hAnsi="Roboto" w:cs="Calibri"/>
                <w:b/>
                <w:sz w:val="20"/>
                <w:szCs w:val="20"/>
                <w:lang w:val="ru-RU"/>
              </w:rPr>
              <w:t>Эеберенов</w:t>
            </w:r>
            <w:proofErr w:type="spellEnd"/>
            <w:r w:rsidRPr="00A765BB">
              <w:rPr>
                <w:rFonts w:ascii="Roboto" w:hAnsi="Roboto" w:cs="Calibri"/>
                <w:sz w:val="20"/>
                <w:szCs w:val="20"/>
                <w:lang w:val="ru-RU"/>
              </w:rPr>
              <w:t>, заместитель начальника управления окружающей среды и гидрометеорологии, Министерство сельского хозяйства и охраны окружающей среды Туркменистана</w:t>
            </w:r>
          </w:p>
          <w:p w14:paraId="4410E609" w14:textId="77777777" w:rsidR="00A765BB" w:rsidRPr="00A765BB" w:rsidRDefault="00A765BB">
            <w:pPr>
              <w:pStyle w:val="Standard"/>
              <w:rPr>
                <w:rFonts w:ascii="Roboto" w:hAnsi="Roboto" w:cs="Calibri"/>
                <w:b/>
                <w:bCs/>
                <w:sz w:val="20"/>
                <w:szCs w:val="20"/>
                <w:lang w:val="ru-RU"/>
              </w:rPr>
            </w:pPr>
            <w:r w:rsidRPr="00A765BB">
              <w:rPr>
                <w:rFonts w:ascii="Roboto" w:hAnsi="Roboto" w:cs="Calibri"/>
                <w:b/>
                <w:bCs/>
                <w:sz w:val="20"/>
                <w:szCs w:val="20"/>
                <w:lang w:val="ru-RU"/>
              </w:rPr>
              <w:t xml:space="preserve">г-жа </w:t>
            </w:r>
            <w:proofErr w:type="spellStart"/>
            <w:r w:rsidRPr="00A765BB">
              <w:rPr>
                <w:rFonts w:ascii="Roboto" w:hAnsi="Roboto" w:cs="Calibri"/>
                <w:b/>
                <w:bCs/>
                <w:sz w:val="20"/>
                <w:szCs w:val="20"/>
                <w:lang w:val="ru-RU"/>
              </w:rPr>
              <w:t>Гозель</w:t>
            </w:r>
            <w:proofErr w:type="spellEnd"/>
            <w:r w:rsidRPr="00A765BB">
              <w:rPr>
                <w:rFonts w:ascii="Roboto" w:hAnsi="Roboto" w:cs="Calibri"/>
                <w:b/>
                <w:bCs/>
                <w:sz w:val="20"/>
                <w:szCs w:val="20"/>
                <w:lang w:val="ru-RU"/>
              </w:rPr>
              <w:t xml:space="preserve"> </w:t>
            </w:r>
            <w:proofErr w:type="spellStart"/>
            <w:r w:rsidRPr="00A765BB">
              <w:rPr>
                <w:rFonts w:ascii="Roboto" w:hAnsi="Roboto" w:cs="Calibri"/>
                <w:b/>
                <w:bCs/>
                <w:sz w:val="20"/>
                <w:szCs w:val="20"/>
                <w:lang w:val="ru-RU"/>
              </w:rPr>
              <w:t>Ораздурдыева</w:t>
            </w:r>
            <w:proofErr w:type="spellEnd"/>
            <w:r w:rsidRPr="00A765BB">
              <w:rPr>
                <w:rFonts w:ascii="Roboto" w:hAnsi="Roboto" w:cs="Calibri"/>
                <w:b/>
                <w:bCs/>
                <w:sz w:val="20"/>
                <w:szCs w:val="20"/>
                <w:lang w:val="ru-RU"/>
              </w:rPr>
              <w:t xml:space="preserve">, </w:t>
            </w:r>
            <w:r w:rsidRPr="00A765BB">
              <w:rPr>
                <w:rFonts w:ascii="Roboto" w:hAnsi="Roboto" w:cs="Calibri"/>
                <w:sz w:val="20"/>
                <w:szCs w:val="20"/>
                <w:lang w:val="ru-RU"/>
              </w:rPr>
              <w:t>Национальный сотрудник по взаимосвязи с (Тегеранской) конвенцией</w:t>
            </w:r>
          </w:p>
          <w:p w14:paraId="5755C9F3" w14:textId="77777777" w:rsidR="00A765BB" w:rsidRPr="00A765BB" w:rsidRDefault="00A765BB">
            <w:pPr>
              <w:pStyle w:val="Standard"/>
              <w:rPr>
                <w:rFonts w:ascii="Roboto" w:hAnsi="Roboto" w:cs="Calibri"/>
                <w:sz w:val="20"/>
                <w:szCs w:val="20"/>
                <w:lang w:val="ru-RU"/>
              </w:rPr>
            </w:pPr>
          </w:p>
        </w:tc>
      </w:tr>
      <w:tr w:rsidR="00A765BB" w:rsidRPr="005E2541" w14:paraId="3E7B2C2B" w14:textId="77777777" w:rsidTr="00A765BB">
        <w:tc>
          <w:tcPr>
            <w:tcW w:w="3114" w:type="dxa"/>
          </w:tcPr>
          <w:p w14:paraId="2C13A6F5"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Временный Секретариат Тегеранской конвенции</w:t>
            </w:r>
          </w:p>
          <w:p w14:paraId="08F8D914" w14:textId="77777777" w:rsidR="00A765BB" w:rsidRPr="00A765BB" w:rsidRDefault="00A765BB">
            <w:pPr>
              <w:pStyle w:val="Standard"/>
              <w:rPr>
                <w:rFonts w:ascii="Roboto" w:hAnsi="Roboto" w:cs="Calibri"/>
                <w:sz w:val="20"/>
                <w:szCs w:val="20"/>
                <w:lang w:val="ru-RU"/>
              </w:rPr>
            </w:pPr>
          </w:p>
          <w:p w14:paraId="4DAC8019" w14:textId="77777777" w:rsidR="00A765BB" w:rsidRPr="00A765BB" w:rsidRDefault="00A765BB">
            <w:pPr>
              <w:pStyle w:val="Standard"/>
              <w:rPr>
                <w:rFonts w:ascii="Roboto" w:hAnsi="Roboto" w:cs="Calibri"/>
                <w:sz w:val="20"/>
                <w:szCs w:val="20"/>
                <w:lang w:val="ru-RU"/>
              </w:rPr>
            </w:pPr>
          </w:p>
          <w:p w14:paraId="6DBB22E2" w14:textId="77777777" w:rsidR="00A765BB" w:rsidRPr="00A765BB" w:rsidRDefault="00A765BB">
            <w:pPr>
              <w:pStyle w:val="Standard"/>
              <w:rPr>
                <w:rFonts w:ascii="Roboto" w:hAnsi="Roboto" w:cs="Calibri"/>
                <w:sz w:val="20"/>
                <w:szCs w:val="20"/>
                <w:lang w:val="ru-RU"/>
              </w:rPr>
            </w:pPr>
          </w:p>
          <w:p w14:paraId="3F363635" w14:textId="77777777" w:rsidR="00A765BB" w:rsidRPr="00A765BB" w:rsidRDefault="00A765BB">
            <w:pPr>
              <w:pStyle w:val="Standard"/>
              <w:rPr>
                <w:rFonts w:ascii="Roboto" w:hAnsi="Roboto" w:cs="Calibri"/>
                <w:sz w:val="20"/>
                <w:szCs w:val="20"/>
                <w:lang w:val="ru-RU"/>
              </w:rPr>
            </w:pPr>
          </w:p>
          <w:p w14:paraId="1DCA5DB5" w14:textId="77777777" w:rsidR="00A765BB" w:rsidRPr="00A765BB" w:rsidRDefault="00A765BB">
            <w:pPr>
              <w:pStyle w:val="Standard"/>
              <w:rPr>
                <w:rFonts w:ascii="Roboto" w:hAnsi="Roboto" w:cs="Calibri"/>
                <w:sz w:val="20"/>
                <w:szCs w:val="20"/>
                <w:lang w:val="ru-RU"/>
              </w:rPr>
            </w:pPr>
          </w:p>
          <w:p w14:paraId="7779A30C" w14:textId="77777777" w:rsidR="00A765BB" w:rsidRPr="00A765BB" w:rsidRDefault="00A765BB">
            <w:pPr>
              <w:pStyle w:val="Standard"/>
              <w:rPr>
                <w:rFonts w:ascii="Roboto" w:hAnsi="Roboto" w:cs="Calibri"/>
                <w:sz w:val="20"/>
                <w:szCs w:val="20"/>
                <w:lang w:val="ru-RU"/>
              </w:rPr>
            </w:pPr>
          </w:p>
          <w:p w14:paraId="1070E957" w14:textId="77777777" w:rsidR="00A765BB" w:rsidRPr="00A765BB" w:rsidRDefault="00A765BB">
            <w:pPr>
              <w:pStyle w:val="Standard"/>
              <w:rPr>
                <w:rFonts w:ascii="Roboto" w:hAnsi="Roboto" w:cs="Calibri"/>
                <w:sz w:val="20"/>
                <w:szCs w:val="20"/>
                <w:lang w:val="ru-RU"/>
              </w:rPr>
            </w:pPr>
          </w:p>
          <w:p w14:paraId="56B46A52"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ООН-ХАБИТАТ</w:t>
            </w:r>
          </w:p>
          <w:p w14:paraId="625FC313" w14:textId="77777777" w:rsidR="00A765BB" w:rsidRPr="00A765BB" w:rsidRDefault="00A765BB">
            <w:pPr>
              <w:pStyle w:val="Standard"/>
              <w:rPr>
                <w:rFonts w:ascii="Roboto" w:hAnsi="Roboto" w:cs="Calibri"/>
                <w:sz w:val="20"/>
                <w:szCs w:val="20"/>
                <w:lang w:val="ru-RU"/>
              </w:rPr>
            </w:pPr>
          </w:p>
          <w:p w14:paraId="0ECB9057" w14:textId="77777777" w:rsidR="00A765BB" w:rsidRPr="00A765BB" w:rsidRDefault="00A765BB">
            <w:pPr>
              <w:pStyle w:val="Standard"/>
              <w:rPr>
                <w:rFonts w:ascii="Roboto" w:hAnsi="Roboto" w:cs="Calibri"/>
                <w:sz w:val="20"/>
                <w:szCs w:val="20"/>
                <w:lang w:val="ru-RU"/>
              </w:rPr>
            </w:pPr>
          </w:p>
          <w:p w14:paraId="326D0451" w14:textId="77777777" w:rsidR="00A765BB" w:rsidRPr="00A765BB" w:rsidRDefault="00A765BB">
            <w:pPr>
              <w:pStyle w:val="Standard"/>
              <w:rPr>
                <w:rFonts w:ascii="Roboto" w:hAnsi="Roboto" w:cs="Calibri"/>
                <w:sz w:val="20"/>
                <w:szCs w:val="20"/>
                <w:lang w:val="ru-RU"/>
              </w:rPr>
            </w:pPr>
          </w:p>
          <w:p w14:paraId="1B4B5F6F" w14:textId="77777777" w:rsidR="00A765BB" w:rsidRPr="00A765BB" w:rsidRDefault="00A765BB">
            <w:pPr>
              <w:pStyle w:val="Standard"/>
              <w:rPr>
                <w:rFonts w:ascii="Roboto" w:hAnsi="Roboto" w:cs="Calibri"/>
                <w:sz w:val="20"/>
                <w:szCs w:val="20"/>
                <w:lang w:val="ru-RU"/>
              </w:rPr>
            </w:pPr>
          </w:p>
          <w:p w14:paraId="3598EE28" w14:textId="77777777" w:rsidR="00A765BB" w:rsidRPr="00A765BB" w:rsidRDefault="00A765BB">
            <w:pPr>
              <w:pStyle w:val="Standard"/>
              <w:rPr>
                <w:rFonts w:ascii="Roboto" w:hAnsi="Roboto" w:cs="Calibri"/>
                <w:sz w:val="20"/>
                <w:szCs w:val="20"/>
                <w:lang w:val="ru-RU"/>
              </w:rPr>
            </w:pPr>
            <w:r w:rsidRPr="00A765BB">
              <w:rPr>
                <w:rFonts w:ascii="Roboto" w:hAnsi="Roboto" w:cs="Calibri"/>
                <w:sz w:val="20"/>
                <w:szCs w:val="20"/>
                <w:lang w:val="ru-RU"/>
              </w:rPr>
              <w:t>МОМ</w:t>
            </w:r>
          </w:p>
        </w:tc>
        <w:tc>
          <w:tcPr>
            <w:tcW w:w="6236" w:type="dxa"/>
          </w:tcPr>
          <w:p w14:paraId="46F53D49" w14:textId="77777777" w:rsidR="00A765BB" w:rsidRPr="00A765BB" w:rsidRDefault="00A765BB">
            <w:pPr>
              <w:pStyle w:val="Standard"/>
              <w:rPr>
                <w:rFonts w:ascii="Roboto" w:hAnsi="Roboto" w:cs="Calibri"/>
                <w:sz w:val="20"/>
                <w:szCs w:val="20"/>
                <w:lang w:val="ru-RU"/>
              </w:rPr>
            </w:pPr>
            <w:r w:rsidRPr="00A765BB">
              <w:rPr>
                <w:rFonts w:ascii="Roboto" w:hAnsi="Roboto" w:cs="Calibri"/>
                <w:b/>
                <w:bCs/>
                <w:sz w:val="20"/>
                <w:szCs w:val="20"/>
                <w:lang w:val="ru-RU"/>
              </w:rPr>
              <w:lastRenderedPageBreak/>
              <w:t xml:space="preserve">г-н </w:t>
            </w:r>
            <w:proofErr w:type="spellStart"/>
            <w:r w:rsidRPr="00A765BB">
              <w:rPr>
                <w:rFonts w:ascii="Roboto" w:hAnsi="Roboto" w:cs="Calibri"/>
                <w:b/>
                <w:bCs/>
                <w:sz w:val="20"/>
                <w:szCs w:val="20"/>
                <w:lang w:val="ru-RU"/>
              </w:rPr>
              <w:t>Матеуш</w:t>
            </w:r>
            <w:proofErr w:type="spellEnd"/>
            <w:r w:rsidRPr="00A765BB">
              <w:rPr>
                <w:rFonts w:ascii="Roboto" w:hAnsi="Roboto" w:cs="Calibri"/>
                <w:b/>
                <w:bCs/>
                <w:sz w:val="20"/>
                <w:szCs w:val="20"/>
                <w:lang w:val="ru-RU"/>
              </w:rPr>
              <w:t xml:space="preserve"> </w:t>
            </w:r>
            <w:proofErr w:type="spellStart"/>
            <w:r w:rsidRPr="00A765BB">
              <w:rPr>
                <w:rFonts w:ascii="Roboto" w:hAnsi="Roboto" w:cs="Calibri"/>
                <w:b/>
                <w:bCs/>
                <w:sz w:val="20"/>
                <w:szCs w:val="20"/>
                <w:lang w:val="ru-RU"/>
              </w:rPr>
              <w:t>Бенько</w:t>
            </w:r>
            <w:proofErr w:type="spellEnd"/>
            <w:r w:rsidRPr="00A765BB">
              <w:rPr>
                <w:rFonts w:ascii="Roboto" w:hAnsi="Roboto" w:cs="Calibri"/>
                <w:b/>
                <w:bCs/>
                <w:sz w:val="20"/>
                <w:szCs w:val="20"/>
                <w:lang w:val="ru-RU"/>
              </w:rPr>
              <w:t xml:space="preserve">, </w:t>
            </w:r>
            <w:r w:rsidRPr="00A765BB">
              <w:rPr>
                <w:rFonts w:ascii="Roboto" w:hAnsi="Roboto" w:cs="Calibri"/>
                <w:sz w:val="20"/>
                <w:szCs w:val="20"/>
                <w:lang w:val="ru-RU"/>
              </w:rPr>
              <w:t>сотрудник Тегеранской конвенции, Программа ООН по окружающей среде, Региональный офис для Европы</w:t>
            </w:r>
          </w:p>
          <w:p w14:paraId="493D01AB"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 xml:space="preserve">г-н Фриц </w:t>
            </w:r>
            <w:proofErr w:type="spellStart"/>
            <w:r w:rsidRPr="00A765BB">
              <w:rPr>
                <w:rFonts w:ascii="Roboto" w:hAnsi="Roboto" w:cs="Calibri"/>
                <w:b/>
                <w:sz w:val="20"/>
                <w:szCs w:val="20"/>
                <w:lang w:val="ru-RU"/>
              </w:rPr>
              <w:t>Шлингеманн</w:t>
            </w:r>
            <w:proofErr w:type="spellEnd"/>
            <w:r w:rsidRPr="00A765BB">
              <w:rPr>
                <w:rFonts w:ascii="Roboto" w:hAnsi="Roboto" w:cs="Calibri"/>
                <w:b/>
                <w:sz w:val="20"/>
                <w:szCs w:val="20"/>
                <w:lang w:val="ru-RU"/>
              </w:rPr>
              <w:t>,</w:t>
            </w:r>
            <w:r w:rsidRPr="00A765BB">
              <w:rPr>
                <w:rFonts w:ascii="Roboto" w:hAnsi="Roboto" w:cs="Calibri"/>
                <w:sz w:val="20"/>
                <w:szCs w:val="20"/>
                <w:lang w:val="ru-RU"/>
              </w:rPr>
              <w:t xml:space="preserve"> старший советник временного Секретариата Тегеранской Конвенции</w:t>
            </w:r>
          </w:p>
          <w:p w14:paraId="4475E964"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г-жа Кристина Русских,</w:t>
            </w:r>
            <w:r w:rsidRPr="00A765BB">
              <w:rPr>
                <w:rFonts w:ascii="Roboto" w:hAnsi="Roboto" w:cs="Calibri"/>
                <w:sz w:val="20"/>
                <w:szCs w:val="20"/>
                <w:lang w:val="ru-RU"/>
              </w:rPr>
              <w:t xml:space="preserve"> специалист по коммуникациям, временный Секретариат Тегеранской конвенции</w:t>
            </w:r>
          </w:p>
          <w:p w14:paraId="7A878D39"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 xml:space="preserve">г-жа </w:t>
            </w:r>
            <w:proofErr w:type="spellStart"/>
            <w:r w:rsidRPr="00A765BB">
              <w:rPr>
                <w:rFonts w:ascii="Roboto" w:hAnsi="Roboto" w:cs="Calibri"/>
                <w:b/>
                <w:sz w:val="20"/>
                <w:szCs w:val="20"/>
                <w:lang w:val="ru-RU"/>
              </w:rPr>
              <w:t>Томрис</w:t>
            </w:r>
            <w:proofErr w:type="spellEnd"/>
            <w:r w:rsidRPr="00A765BB">
              <w:rPr>
                <w:rFonts w:ascii="Roboto" w:hAnsi="Roboto" w:cs="Calibri"/>
                <w:b/>
                <w:sz w:val="20"/>
                <w:szCs w:val="20"/>
                <w:lang w:val="ru-RU"/>
              </w:rPr>
              <w:t xml:space="preserve"> Байрамова</w:t>
            </w:r>
            <w:r w:rsidRPr="00A765BB">
              <w:rPr>
                <w:rFonts w:ascii="Roboto" w:hAnsi="Roboto" w:cs="Calibri"/>
                <w:sz w:val="20"/>
                <w:szCs w:val="20"/>
                <w:lang w:val="ru-RU"/>
              </w:rPr>
              <w:t>, региональный консультант</w:t>
            </w:r>
          </w:p>
          <w:p w14:paraId="3D41B320" w14:textId="77777777" w:rsidR="00A765BB" w:rsidRPr="00A765BB" w:rsidRDefault="00A765BB">
            <w:pPr>
              <w:pStyle w:val="Standard"/>
              <w:rPr>
                <w:rFonts w:ascii="Roboto" w:hAnsi="Roboto" w:cs="Calibri"/>
                <w:sz w:val="20"/>
                <w:szCs w:val="20"/>
                <w:lang w:val="ru-RU"/>
              </w:rPr>
            </w:pPr>
          </w:p>
          <w:p w14:paraId="1C81B05D"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 xml:space="preserve">г-жа Джули </w:t>
            </w:r>
            <w:proofErr w:type="spellStart"/>
            <w:r w:rsidRPr="00A765BB">
              <w:rPr>
                <w:rFonts w:ascii="Roboto" w:hAnsi="Roboto" w:cs="Calibri"/>
                <w:b/>
                <w:sz w:val="20"/>
                <w:szCs w:val="20"/>
                <w:lang w:val="ru-RU"/>
              </w:rPr>
              <w:t>Гринвальт</w:t>
            </w:r>
            <w:proofErr w:type="spellEnd"/>
            <w:r w:rsidRPr="00A765BB">
              <w:rPr>
                <w:rFonts w:ascii="Roboto" w:hAnsi="Roboto" w:cs="Calibri"/>
                <w:b/>
                <w:sz w:val="20"/>
                <w:szCs w:val="20"/>
                <w:lang w:val="ru-RU"/>
              </w:rPr>
              <w:t>,</w:t>
            </w:r>
            <w:r w:rsidRPr="00A765BB">
              <w:rPr>
                <w:rFonts w:ascii="Roboto" w:hAnsi="Roboto" w:cs="Calibri"/>
                <w:sz w:val="20"/>
                <w:szCs w:val="20"/>
                <w:lang w:val="ru-RU"/>
              </w:rPr>
              <w:t xml:space="preserve"> ведущий консультант</w:t>
            </w:r>
          </w:p>
          <w:p w14:paraId="36579C2E"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г-н Яшар Каримов,</w:t>
            </w:r>
            <w:r w:rsidRPr="00A765BB">
              <w:rPr>
                <w:rFonts w:ascii="Roboto" w:hAnsi="Roboto" w:cs="Calibri"/>
                <w:sz w:val="20"/>
                <w:szCs w:val="20"/>
                <w:lang w:val="ru-RU"/>
              </w:rPr>
              <w:t xml:space="preserve"> национальный консультант</w:t>
            </w:r>
          </w:p>
          <w:p w14:paraId="5A0F539F"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 xml:space="preserve">г-н </w:t>
            </w:r>
            <w:proofErr w:type="spellStart"/>
            <w:r w:rsidRPr="00A765BB">
              <w:rPr>
                <w:rFonts w:ascii="Roboto" w:hAnsi="Roboto" w:cs="Calibri"/>
                <w:b/>
                <w:sz w:val="20"/>
                <w:szCs w:val="20"/>
                <w:lang w:val="ru-RU"/>
              </w:rPr>
              <w:t>Мехрдад</w:t>
            </w:r>
            <w:proofErr w:type="spellEnd"/>
            <w:r w:rsidRPr="00A765BB">
              <w:rPr>
                <w:rFonts w:ascii="Roboto" w:hAnsi="Roboto" w:cs="Calibri"/>
                <w:b/>
                <w:sz w:val="20"/>
                <w:szCs w:val="20"/>
                <w:lang w:val="ru-RU"/>
              </w:rPr>
              <w:t xml:space="preserve"> </w:t>
            </w:r>
            <w:proofErr w:type="spellStart"/>
            <w:r w:rsidRPr="00A765BB">
              <w:rPr>
                <w:rFonts w:ascii="Roboto" w:hAnsi="Roboto" w:cs="Calibri"/>
                <w:b/>
                <w:sz w:val="20"/>
                <w:szCs w:val="20"/>
                <w:lang w:val="ru-RU"/>
              </w:rPr>
              <w:t>Рахмани</w:t>
            </w:r>
            <w:proofErr w:type="spellEnd"/>
            <w:r w:rsidRPr="00A765BB">
              <w:rPr>
                <w:rFonts w:ascii="Roboto" w:hAnsi="Roboto" w:cs="Calibri"/>
                <w:b/>
                <w:sz w:val="20"/>
                <w:szCs w:val="20"/>
                <w:lang w:val="ru-RU"/>
              </w:rPr>
              <w:t>,</w:t>
            </w:r>
            <w:r w:rsidRPr="00A765BB">
              <w:rPr>
                <w:rFonts w:ascii="Roboto" w:hAnsi="Roboto" w:cs="Calibri"/>
                <w:sz w:val="20"/>
                <w:szCs w:val="20"/>
                <w:lang w:val="ru-RU"/>
              </w:rPr>
              <w:t xml:space="preserve"> национальный консультант</w:t>
            </w:r>
          </w:p>
          <w:p w14:paraId="1907DC79"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 xml:space="preserve">г-н Тельман </w:t>
            </w:r>
            <w:proofErr w:type="spellStart"/>
            <w:r w:rsidRPr="00A765BB">
              <w:rPr>
                <w:rFonts w:ascii="Roboto" w:hAnsi="Roboto" w:cs="Calibri"/>
                <w:b/>
                <w:sz w:val="20"/>
                <w:szCs w:val="20"/>
                <w:lang w:val="ru-RU"/>
              </w:rPr>
              <w:t>Магеррамов</w:t>
            </w:r>
            <w:proofErr w:type="spellEnd"/>
            <w:r w:rsidRPr="00A765BB">
              <w:rPr>
                <w:rFonts w:ascii="Roboto" w:hAnsi="Roboto" w:cs="Calibri"/>
                <w:b/>
                <w:sz w:val="20"/>
                <w:szCs w:val="20"/>
                <w:lang w:val="ru-RU"/>
              </w:rPr>
              <w:t>,</w:t>
            </w:r>
            <w:r w:rsidRPr="00A765BB">
              <w:rPr>
                <w:rFonts w:ascii="Roboto" w:hAnsi="Roboto" w:cs="Calibri"/>
                <w:sz w:val="20"/>
                <w:szCs w:val="20"/>
                <w:lang w:val="ru-RU"/>
              </w:rPr>
              <w:t xml:space="preserve"> </w:t>
            </w:r>
            <w:proofErr w:type="spellStart"/>
            <w:r w:rsidRPr="00A765BB">
              <w:rPr>
                <w:rFonts w:ascii="Roboto" w:hAnsi="Roboto" w:cs="Calibri"/>
                <w:sz w:val="20"/>
                <w:szCs w:val="20"/>
                <w:lang w:val="ru-RU"/>
              </w:rPr>
              <w:t>стажер</w:t>
            </w:r>
            <w:proofErr w:type="spellEnd"/>
          </w:p>
          <w:p w14:paraId="5DA1BC09" w14:textId="77777777" w:rsidR="00A765BB" w:rsidRPr="00A765BB" w:rsidRDefault="00A765BB">
            <w:pPr>
              <w:pStyle w:val="Standard"/>
              <w:rPr>
                <w:rFonts w:ascii="Roboto" w:hAnsi="Roboto" w:cs="Calibri"/>
                <w:sz w:val="20"/>
                <w:szCs w:val="20"/>
                <w:lang w:val="ru-RU"/>
              </w:rPr>
            </w:pPr>
          </w:p>
          <w:p w14:paraId="20B79A4F" w14:textId="77777777" w:rsidR="00A765BB" w:rsidRPr="00A765BB" w:rsidRDefault="00A765BB">
            <w:pPr>
              <w:pStyle w:val="Standard"/>
              <w:rPr>
                <w:rFonts w:ascii="Roboto" w:hAnsi="Roboto" w:cs="Calibri"/>
                <w:sz w:val="20"/>
                <w:szCs w:val="20"/>
                <w:lang w:val="ru-RU"/>
              </w:rPr>
            </w:pPr>
          </w:p>
          <w:p w14:paraId="3EA797E6" w14:textId="77777777" w:rsidR="00A765BB" w:rsidRPr="00A765BB" w:rsidRDefault="00A765BB">
            <w:pPr>
              <w:pStyle w:val="Standard"/>
              <w:rPr>
                <w:rFonts w:ascii="Roboto" w:hAnsi="Roboto" w:cs="Calibri"/>
                <w:sz w:val="20"/>
                <w:szCs w:val="20"/>
                <w:lang w:val="ru-RU"/>
              </w:rPr>
            </w:pPr>
            <w:r w:rsidRPr="00A765BB">
              <w:rPr>
                <w:rFonts w:ascii="Roboto" w:hAnsi="Roboto" w:cs="Calibri"/>
                <w:b/>
                <w:sz w:val="20"/>
                <w:szCs w:val="20"/>
                <w:lang w:val="ru-RU"/>
              </w:rPr>
              <w:t>г-н Владимир Георгиев</w:t>
            </w:r>
            <w:r w:rsidRPr="00A765BB">
              <w:rPr>
                <w:rFonts w:ascii="Roboto" w:hAnsi="Roboto" w:cs="Calibri"/>
                <w:sz w:val="20"/>
                <w:szCs w:val="20"/>
                <w:lang w:val="ru-RU"/>
              </w:rPr>
              <w:t>, глава представительства в Азербайджане</w:t>
            </w:r>
          </w:p>
        </w:tc>
      </w:tr>
      <w:tr w:rsidR="00A765BB" w:rsidRPr="005E2541" w14:paraId="129E10F8" w14:textId="77777777" w:rsidTr="00A765BB">
        <w:tc>
          <w:tcPr>
            <w:tcW w:w="3114" w:type="dxa"/>
          </w:tcPr>
          <w:p w14:paraId="165A50C1" w14:textId="77777777" w:rsidR="00A765BB" w:rsidRPr="00A765BB" w:rsidRDefault="00A765BB">
            <w:pPr>
              <w:pStyle w:val="Standard"/>
              <w:rPr>
                <w:rFonts w:ascii="Roboto" w:hAnsi="Roboto" w:cs="Calibri"/>
                <w:sz w:val="20"/>
                <w:szCs w:val="20"/>
                <w:lang w:val="ru-RU"/>
              </w:rPr>
            </w:pPr>
          </w:p>
        </w:tc>
        <w:tc>
          <w:tcPr>
            <w:tcW w:w="6236" w:type="dxa"/>
          </w:tcPr>
          <w:p w14:paraId="21D8BB81" w14:textId="77777777" w:rsidR="00A765BB" w:rsidRPr="00A765BB" w:rsidRDefault="00A765BB">
            <w:pPr>
              <w:pStyle w:val="Standard"/>
              <w:rPr>
                <w:rFonts w:ascii="Roboto" w:hAnsi="Roboto" w:cs="Calibri"/>
                <w:b/>
                <w:bCs/>
                <w:sz w:val="20"/>
                <w:szCs w:val="20"/>
                <w:lang w:val="ru-RU"/>
              </w:rPr>
            </w:pPr>
          </w:p>
        </w:tc>
      </w:tr>
    </w:tbl>
    <w:p w14:paraId="54FDAA0C" w14:textId="77777777" w:rsidR="00A765BB" w:rsidRPr="00A765BB" w:rsidRDefault="00A765BB" w:rsidP="00A765BB">
      <w:pPr>
        <w:jc w:val="both"/>
        <w:rPr>
          <w:rFonts w:ascii="Roboto" w:hAnsi="Roboto" w:cs="Calibri"/>
          <w:b/>
          <w:sz w:val="20"/>
          <w:szCs w:val="20"/>
          <w:lang w:val="ru-RU"/>
        </w:rPr>
      </w:pPr>
      <w:r w:rsidRPr="00A765BB">
        <w:rPr>
          <w:rFonts w:ascii="Roboto" w:hAnsi="Roboto" w:cs="Calibri"/>
          <w:b/>
          <w:sz w:val="20"/>
          <w:szCs w:val="20"/>
          <w:lang w:val="ru-RU"/>
        </w:rPr>
        <w:t>Краткое содержание встречи</w:t>
      </w:r>
    </w:p>
    <w:p w14:paraId="227171CB" w14:textId="77777777" w:rsidR="00A765BB" w:rsidRPr="00A765BB" w:rsidRDefault="00A765BB" w:rsidP="00A765BB">
      <w:pPr>
        <w:jc w:val="both"/>
        <w:rPr>
          <w:rFonts w:ascii="Roboto" w:hAnsi="Roboto" w:cs="Calibri"/>
          <w:sz w:val="20"/>
          <w:szCs w:val="20"/>
          <w:lang w:val="ru-RU"/>
        </w:rPr>
      </w:pPr>
    </w:p>
    <w:p w14:paraId="75272DA4" w14:textId="77777777" w:rsidR="00A765BB" w:rsidRPr="00A765BB" w:rsidRDefault="00A765BB" w:rsidP="00A765BB">
      <w:pPr>
        <w:jc w:val="both"/>
        <w:rPr>
          <w:rFonts w:ascii="Roboto" w:hAnsi="Roboto" w:cs="Calibri"/>
          <w:sz w:val="20"/>
          <w:szCs w:val="20"/>
          <w:lang w:val="ru-RU"/>
        </w:rPr>
      </w:pPr>
      <w:r w:rsidRPr="00A765BB">
        <w:rPr>
          <w:rFonts w:ascii="Roboto" w:hAnsi="Roboto" w:cs="Calibri"/>
          <w:bCs/>
          <w:sz w:val="20"/>
          <w:szCs w:val="20"/>
          <w:lang w:val="ru-RU"/>
        </w:rPr>
        <w:t xml:space="preserve">Совещание состоялось </w:t>
      </w:r>
      <w:r w:rsidRPr="00A765BB">
        <w:rPr>
          <w:rFonts w:ascii="Roboto" w:hAnsi="Roboto" w:cs="Calibri"/>
          <w:sz w:val="20"/>
          <w:szCs w:val="20"/>
          <w:lang w:val="ru-RU"/>
        </w:rPr>
        <w:t xml:space="preserve">25 октября 2021 года и проводилось через онлайн-платформу с синхронным англо-русским переводом. </w:t>
      </w:r>
      <w:r w:rsidRPr="00A765BB">
        <w:rPr>
          <w:rFonts w:ascii="Roboto" w:hAnsi="Roboto" w:cs="Calibri"/>
          <w:bCs/>
          <w:sz w:val="20"/>
          <w:szCs w:val="20"/>
          <w:lang w:val="ru-RU"/>
        </w:rPr>
        <w:t xml:space="preserve">Приблизительная продолжительность совещания составила 2 часа. Целью совещания было проведение региональных консультаций по </w:t>
      </w:r>
      <w:r w:rsidRPr="00A765BB">
        <w:rPr>
          <w:rFonts w:ascii="Roboto" w:hAnsi="Roboto" w:cs="Calibri"/>
          <w:sz w:val="20"/>
          <w:szCs w:val="20"/>
          <w:lang w:val="ru-RU"/>
        </w:rPr>
        <w:t>концептуальной записке и разработка мероприятия в рамках регионального компонента программы «Урбанизация и изменение климата в регионе Каспийского моря», которая является совместным предложением ООН-</w:t>
      </w:r>
      <w:proofErr w:type="spellStart"/>
      <w:r w:rsidRPr="00A765BB">
        <w:rPr>
          <w:rFonts w:ascii="Roboto" w:hAnsi="Roboto" w:cs="Calibri"/>
          <w:sz w:val="20"/>
          <w:szCs w:val="20"/>
          <w:lang w:val="ru-RU"/>
        </w:rPr>
        <w:t>Хабитат</w:t>
      </w:r>
      <w:proofErr w:type="spellEnd"/>
      <w:r w:rsidRPr="00A765BB">
        <w:rPr>
          <w:rFonts w:ascii="Roboto" w:hAnsi="Roboto" w:cs="Calibri"/>
          <w:sz w:val="20"/>
          <w:szCs w:val="20"/>
          <w:lang w:val="ru-RU"/>
        </w:rPr>
        <w:t xml:space="preserve"> и </w:t>
      </w:r>
      <w:r w:rsidRPr="00A765BB">
        <w:rPr>
          <w:rFonts w:ascii="Roboto" w:hAnsi="Roboto" w:cs="Calibri"/>
          <w:bCs/>
          <w:sz w:val="20"/>
          <w:szCs w:val="20"/>
          <w:lang w:val="ru-RU"/>
        </w:rPr>
        <w:t>Программы</w:t>
      </w:r>
      <w:r w:rsidRPr="00A765BB">
        <w:rPr>
          <w:rFonts w:ascii="Roboto" w:hAnsi="Roboto" w:cs="Calibri"/>
          <w:sz w:val="20"/>
          <w:szCs w:val="20"/>
          <w:lang w:val="ru-RU"/>
        </w:rPr>
        <w:t xml:space="preserve"> ООН по окружающей среде.</w:t>
      </w:r>
    </w:p>
    <w:p w14:paraId="7B0EF5EB" w14:textId="77777777" w:rsidR="00A765BB" w:rsidRPr="00A765BB" w:rsidRDefault="00A765BB" w:rsidP="00A765BB">
      <w:pPr>
        <w:jc w:val="both"/>
        <w:rPr>
          <w:rFonts w:ascii="Roboto" w:hAnsi="Roboto" w:cs="Calibri"/>
          <w:sz w:val="20"/>
          <w:szCs w:val="20"/>
          <w:lang w:val="ru-RU"/>
        </w:rPr>
      </w:pPr>
    </w:p>
    <w:p w14:paraId="07FD36A1" w14:textId="77777777" w:rsidR="00A765BB" w:rsidRPr="00A765BB" w:rsidRDefault="00A765BB" w:rsidP="00A765BB">
      <w:pPr>
        <w:jc w:val="both"/>
        <w:rPr>
          <w:rFonts w:ascii="Roboto" w:hAnsi="Roboto" w:cs="Calibri"/>
          <w:sz w:val="20"/>
          <w:szCs w:val="20"/>
          <w:lang w:val="ru-RU"/>
        </w:rPr>
      </w:pPr>
      <w:r w:rsidRPr="00A765BB">
        <w:rPr>
          <w:rFonts w:ascii="Roboto" w:hAnsi="Roboto" w:cs="Calibri"/>
          <w:sz w:val="20"/>
          <w:szCs w:val="20"/>
          <w:lang w:val="ru-RU"/>
        </w:rPr>
        <w:t>На предыдущих региональных консультациях участники были проинформированы об:</w:t>
      </w:r>
    </w:p>
    <w:p w14:paraId="18257484" w14:textId="77777777" w:rsidR="00A765BB" w:rsidRPr="00A765BB" w:rsidRDefault="00A765BB" w:rsidP="00A765BB">
      <w:pPr>
        <w:ind w:left="720"/>
        <w:jc w:val="both"/>
        <w:rPr>
          <w:rFonts w:ascii="Roboto" w:hAnsi="Roboto" w:cs="Calibri"/>
          <w:sz w:val="20"/>
          <w:szCs w:val="20"/>
          <w:lang w:val="ru-RU"/>
        </w:rPr>
      </w:pPr>
      <w:r w:rsidRPr="00A765BB">
        <w:rPr>
          <w:rFonts w:ascii="Roboto" w:hAnsi="Roboto" w:cs="Calibri"/>
          <w:sz w:val="20"/>
          <w:szCs w:val="20"/>
          <w:lang w:val="ru-RU"/>
        </w:rPr>
        <w:t xml:space="preserve">• </w:t>
      </w:r>
      <w:proofErr w:type="spellStart"/>
      <w:r w:rsidRPr="00A765BB">
        <w:rPr>
          <w:rFonts w:ascii="Roboto" w:hAnsi="Roboto" w:cs="Calibri"/>
          <w:sz w:val="20"/>
          <w:szCs w:val="20"/>
          <w:lang w:val="ru-RU"/>
        </w:rPr>
        <w:t>Объеме</w:t>
      </w:r>
      <w:proofErr w:type="spellEnd"/>
      <w:r w:rsidRPr="00A765BB">
        <w:rPr>
          <w:rFonts w:ascii="Roboto" w:hAnsi="Roboto" w:cs="Calibri"/>
          <w:sz w:val="20"/>
          <w:szCs w:val="20"/>
          <w:lang w:val="ru-RU"/>
        </w:rPr>
        <w:t xml:space="preserve"> концепции проекта, включая информацию, относящуюся к </w:t>
      </w:r>
      <w:proofErr w:type="spellStart"/>
      <w:r w:rsidRPr="00A765BB">
        <w:rPr>
          <w:rFonts w:ascii="Roboto" w:hAnsi="Roboto" w:cs="Calibri"/>
          <w:sz w:val="20"/>
          <w:szCs w:val="20"/>
          <w:lang w:val="ru-RU"/>
        </w:rPr>
        <w:t>трем</w:t>
      </w:r>
      <w:proofErr w:type="spellEnd"/>
      <w:r w:rsidRPr="00A765BB">
        <w:rPr>
          <w:rFonts w:ascii="Roboto" w:hAnsi="Roboto" w:cs="Calibri"/>
          <w:sz w:val="20"/>
          <w:szCs w:val="20"/>
          <w:lang w:val="ru-RU"/>
        </w:rPr>
        <w:t xml:space="preserve"> географическим масштабам проекта:</w:t>
      </w:r>
    </w:p>
    <w:p w14:paraId="6FF39E01" w14:textId="77777777" w:rsidR="00A765BB" w:rsidRPr="00A765BB" w:rsidRDefault="00A765BB" w:rsidP="00A765BB">
      <w:pPr>
        <w:ind w:left="720"/>
        <w:jc w:val="both"/>
        <w:rPr>
          <w:rFonts w:ascii="Roboto" w:hAnsi="Roboto" w:cs="Calibri"/>
          <w:sz w:val="20"/>
          <w:szCs w:val="20"/>
          <w:lang w:val="ru-RU"/>
        </w:rPr>
      </w:pPr>
      <w:r w:rsidRPr="00A765BB">
        <w:rPr>
          <w:rFonts w:ascii="Roboto" w:hAnsi="Roboto" w:cs="Calibri"/>
          <w:sz w:val="20"/>
          <w:szCs w:val="20"/>
          <w:lang w:val="ru-RU"/>
        </w:rPr>
        <w:t>• Целях концепции проекта по устранению последствий основных выявленных опасностей, связанных с изменением климата:</w:t>
      </w:r>
    </w:p>
    <w:p w14:paraId="70017316" w14:textId="77777777" w:rsidR="00A765BB" w:rsidRPr="00A765BB" w:rsidRDefault="00A765BB" w:rsidP="00A765BB">
      <w:pPr>
        <w:pStyle w:val="ListParagraph"/>
        <w:numPr>
          <w:ilvl w:val="0"/>
          <w:numId w:val="24"/>
        </w:numPr>
        <w:spacing w:after="200" w:line="276" w:lineRule="auto"/>
        <w:ind w:left="1560"/>
        <w:jc w:val="both"/>
        <w:rPr>
          <w:rFonts w:ascii="Roboto" w:hAnsi="Roboto" w:cs="Calibri"/>
          <w:sz w:val="20"/>
          <w:szCs w:val="20"/>
          <w:lang w:val="ru-RU"/>
        </w:rPr>
      </w:pPr>
      <w:r w:rsidRPr="00A765BB">
        <w:rPr>
          <w:rFonts w:ascii="Roboto" w:hAnsi="Roboto" w:cs="Calibri"/>
          <w:sz w:val="20"/>
          <w:szCs w:val="20"/>
          <w:lang w:val="ru-RU"/>
        </w:rPr>
        <w:t xml:space="preserve">Колебание уровня моря и </w:t>
      </w:r>
      <w:r w:rsidRPr="00A765BB">
        <w:rPr>
          <w:rFonts w:ascii="Roboto" w:hAnsi="Roboto" w:cs="Calibri"/>
          <w:bCs/>
          <w:sz w:val="20"/>
          <w:szCs w:val="20"/>
          <w:lang w:val="ru-RU"/>
        </w:rPr>
        <w:t>его потенциальное снижение</w:t>
      </w:r>
      <w:r w:rsidRPr="00A765BB">
        <w:rPr>
          <w:rFonts w:ascii="Roboto" w:hAnsi="Roboto" w:cs="Calibri"/>
          <w:sz w:val="20"/>
          <w:szCs w:val="20"/>
          <w:lang w:val="ru-RU"/>
        </w:rPr>
        <w:t>;</w:t>
      </w:r>
    </w:p>
    <w:p w14:paraId="02A91466" w14:textId="77777777" w:rsidR="00A765BB" w:rsidRPr="00A765BB" w:rsidRDefault="00A765BB" w:rsidP="00A765BB">
      <w:pPr>
        <w:pStyle w:val="ListParagraph"/>
        <w:numPr>
          <w:ilvl w:val="0"/>
          <w:numId w:val="24"/>
        </w:numPr>
        <w:spacing w:after="200" w:line="276" w:lineRule="auto"/>
        <w:ind w:left="1560"/>
        <w:jc w:val="both"/>
        <w:rPr>
          <w:rFonts w:ascii="Roboto" w:hAnsi="Roboto" w:cs="Calibri"/>
          <w:sz w:val="20"/>
          <w:szCs w:val="20"/>
          <w:lang w:val="ru-RU"/>
        </w:rPr>
      </w:pPr>
      <w:r w:rsidRPr="00A765BB">
        <w:rPr>
          <w:rFonts w:ascii="Roboto" w:hAnsi="Roboto" w:cs="Calibri"/>
          <w:sz w:val="20"/>
          <w:szCs w:val="20"/>
          <w:lang w:val="ru-RU"/>
        </w:rPr>
        <w:t>Увеличение паводков (</w:t>
      </w:r>
      <w:r w:rsidRPr="00A765BB">
        <w:rPr>
          <w:rFonts w:ascii="Roboto" w:hAnsi="Roboto" w:cs="Calibri"/>
          <w:bCs/>
          <w:sz w:val="20"/>
          <w:szCs w:val="20"/>
          <w:lang w:val="ru-RU"/>
        </w:rPr>
        <w:t>усиление наводнений)</w:t>
      </w:r>
      <w:r w:rsidRPr="00A765BB">
        <w:rPr>
          <w:rFonts w:ascii="Roboto" w:hAnsi="Roboto" w:cs="Calibri"/>
          <w:sz w:val="20"/>
          <w:szCs w:val="20"/>
          <w:lang w:val="ru-RU"/>
        </w:rPr>
        <w:t>;</w:t>
      </w:r>
    </w:p>
    <w:p w14:paraId="2B8034D8" w14:textId="77777777" w:rsidR="00A765BB" w:rsidRPr="00A765BB" w:rsidRDefault="00A765BB" w:rsidP="00A765BB">
      <w:pPr>
        <w:pStyle w:val="ListParagraph"/>
        <w:numPr>
          <w:ilvl w:val="0"/>
          <w:numId w:val="24"/>
        </w:numPr>
        <w:spacing w:after="200" w:line="276" w:lineRule="auto"/>
        <w:ind w:left="1560"/>
        <w:jc w:val="both"/>
        <w:rPr>
          <w:rFonts w:ascii="Roboto" w:hAnsi="Roboto" w:cs="Calibri"/>
          <w:sz w:val="20"/>
          <w:szCs w:val="20"/>
          <w:lang w:val="ru-RU"/>
        </w:rPr>
      </w:pPr>
      <w:r w:rsidRPr="00A765BB">
        <w:rPr>
          <w:rFonts w:ascii="Roboto" w:hAnsi="Roboto" w:cs="Calibri"/>
          <w:bCs/>
          <w:sz w:val="20"/>
          <w:szCs w:val="20"/>
          <w:lang w:val="ru-RU"/>
        </w:rPr>
        <w:t>Более интенсивные засухи; и</w:t>
      </w:r>
    </w:p>
    <w:p w14:paraId="70780741" w14:textId="77777777" w:rsidR="00A765BB" w:rsidRPr="00A765BB" w:rsidRDefault="00A765BB" w:rsidP="00A765BB">
      <w:pPr>
        <w:pStyle w:val="ListParagraph"/>
        <w:numPr>
          <w:ilvl w:val="0"/>
          <w:numId w:val="24"/>
        </w:numPr>
        <w:spacing w:after="200" w:line="276" w:lineRule="auto"/>
        <w:ind w:left="1560"/>
        <w:jc w:val="both"/>
        <w:rPr>
          <w:rFonts w:ascii="Roboto" w:hAnsi="Roboto" w:cs="Calibri"/>
          <w:sz w:val="20"/>
          <w:szCs w:val="20"/>
          <w:lang w:val="ru-RU"/>
        </w:rPr>
      </w:pPr>
      <w:r w:rsidRPr="00A765BB">
        <w:rPr>
          <w:rFonts w:ascii="Roboto" w:hAnsi="Roboto" w:cs="Calibri"/>
          <w:sz w:val="20"/>
          <w:szCs w:val="20"/>
          <w:lang w:val="ru-RU"/>
        </w:rPr>
        <w:t>Опустынивание побережья Каспийского моря, особенно в Азербайджане и Иране.</w:t>
      </w:r>
    </w:p>
    <w:p w14:paraId="47BB2FB7" w14:textId="77777777" w:rsidR="00A765BB" w:rsidRPr="00A765BB" w:rsidRDefault="00A765BB" w:rsidP="00A765BB">
      <w:pPr>
        <w:ind w:left="720"/>
        <w:jc w:val="both"/>
        <w:rPr>
          <w:rFonts w:ascii="Roboto" w:hAnsi="Roboto" w:cs="Calibri"/>
          <w:sz w:val="20"/>
          <w:szCs w:val="20"/>
          <w:lang w:val="ru-RU"/>
        </w:rPr>
      </w:pPr>
      <w:r w:rsidRPr="00A765BB">
        <w:rPr>
          <w:rFonts w:ascii="Roboto" w:hAnsi="Roboto" w:cs="Calibri"/>
          <w:sz w:val="20"/>
          <w:szCs w:val="20"/>
          <w:lang w:val="ru-RU"/>
        </w:rPr>
        <w:t xml:space="preserve">• Предлагаемых мерах адаптации к </w:t>
      </w:r>
      <w:proofErr w:type="spellStart"/>
      <w:r w:rsidRPr="00A765BB">
        <w:rPr>
          <w:rFonts w:ascii="Roboto" w:hAnsi="Roboto" w:cs="Calibri"/>
          <w:sz w:val="20"/>
          <w:szCs w:val="20"/>
          <w:lang w:val="ru-RU"/>
        </w:rPr>
        <w:t>четырем</w:t>
      </w:r>
      <w:proofErr w:type="spellEnd"/>
      <w:r w:rsidRPr="00A765BB">
        <w:rPr>
          <w:rFonts w:ascii="Roboto" w:hAnsi="Roboto" w:cs="Calibri"/>
          <w:sz w:val="20"/>
          <w:szCs w:val="20"/>
          <w:lang w:val="ru-RU"/>
        </w:rPr>
        <w:t xml:space="preserve"> вышеупомянутым угрозам будут рассмотрены в связи с процессами урбанизации и в рамках Комплексного управления прибрежной зоной.</w:t>
      </w:r>
    </w:p>
    <w:p w14:paraId="732256EB" w14:textId="77777777" w:rsidR="00A765BB" w:rsidRPr="00A765BB" w:rsidRDefault="00A765BB" w:rsidP="00A765BB">
      <w:pPr>
        <w:jc w:val="both"/>
        <w:rPr>
          <w:rFonts w:ascii="Roboto" w:hAnsi="Roboto" w:cs="Calibri"/>
          <w:sz w:val="20"/>
          <w:szCs w:val="20"/>
          <w:lang w:val="ru-RU"/>
        </w:rPr>
      </w:pPr>
    </w:p>
    <w:p w14:paraId="076D749A" w14:textId="77777777" w:rsidR="00A765BB" w:rsidRPr="00A765BB" w:rsidRDefault="00A765BB" w:rsidP="00A765BB">
      <w:pPr>
        <w:jc w:val="both"/>
        <w:rPr>
          <w:rFonts w:ascii="Roboto" w:hAnsi="Roboto" w:cs="Calibri"/>
          <w:sz w:val="20"/>
          <w:szCs w:val="20"/>
          <w:lang w:val="ru-RU"/>
        </w:rPr>
      </w:pPr>
      <w:r w:rsidRPr="00A765BB">
        <w:rPr>
          <w:rFonts w:ascii="Roboto" w:hAnsi="Roboto" w:cs="Calibri"/>
          <w:sz w:val="20"/>
          <w:szCs w:val="20"/>
          <w:lang w:val="ru-RU"/>
        </w:rPr>
        <w:t>Участникам встречи были представлены региональный компонент и результаты, и им было предложено поделиться своими мнениями и вопросами относительно различных результатов программы.</w:t>
      </w:r>
    </w:p>
    <w:p w14:paraId="0D1EFBE9" w14:textId="77777777" w:rsidR="00A765BB" w:rsidRPr="00A765BB" w:rsidRDefault="00A765BB" w:rsidP="00A765BB">
      <w:pPr>
        <w:jc w:val="both"/>
        <w:rPr>
          <w:rFonts w:ascii="Roboto" w:hAnsi="Roboto" w:cs="Calibri"/>
          <w:sz w:val="20"/>
          <w:szCs w:val="20"/>
          <w:lang w:val="ru-RU"/>
        </w:rPr>
      </w:pPr>
      <w:r w:rsidRPr="00A765BB">
        <w:rPr>
          <w:rFonts w:ascii="Roboto" w:hAnsi="Roboto" w:cs="Calibri"/>
          <w:sz w:val="20"/>
          <w:szCs w:val="20"/>
          <w:lang w:val="ru-RU"/>
        </w:rPr>
        <w:t>Участники встречи были проинформированы о том, что они получат полное проектное предложение в декабре, поэтому у заинтересованных сторон будет достаточно времени, чтобы прокомментировать документ. Было предложено послать проектную документацию по разделам в Управляющий</w:t>
      </w:r>
      <w:r w:rsidRPr="00A765BB">
        <w:rPr>
          <w:rFonts w:ascii="Roboto" w:hAnsi="Roboto" w:cs="Calibri"/>
          <w:sz w:val="20"/>
          <w:szCs w:val="20"/>
        </w:rPr>
        <w:t> </w:t>
      </w:r>
      <w:r w:rsidRPr="00A765BB">
        <w:rPr>
          <w:rFonts w:ascii="Roboto" w:hAnsi="Roboto" w:cs="Calibri"/>
          <w:bCs/>
          <w:sz w:val="20"/>
          <w:szCs w:val="20"/>
          <w:lang w:val="ru-RU"/>
        </w:rPr>
        <w:t>комитет проекта</w:t>
      </w:r>
      <w:r w:rsidRPr="00A765BB">
        <w:rPr>
          <w:rFonts w:ascii="Roboto" w:hAnsi="Roboto" w:cs="Calibri"/>
          <w:sz w:val="20"/>
          <w:szCs w:val="20"/>
          <w:lang w:val="ru-RU"/>
        </w:rPr>
        <w:t>.</w:t>
      </w:r>
    </w:p>
    <w:p w14:paraId="78B2C374" w14:textId="77777777" w:rsidR="00A765BB" w:rsidRPr="00A765BB" w:rsidRDefault="00A765BB" w:rsidP="00A765BB">
      <w:pPr>
        <w:jc w:val="both"/>
        <w:rPr>
          <w:rFonts w:ascii="Roboto" w:hAnsi="Roboto" w:cs="Calibri"/>
          <w:sz w:val="20"/>
          <w:szCs w:val="20"/>
          <w:lang w:val="ru-RU"/>
        </w:rPr>
      </w:pPr>
      <w:r w:rsidRPr="00A765BB">
        <w:rPr>
          <w:rFonts w:ascii="Roboto" w:hAnsi="Roboto" w:cs="Calibri"/>
          <w:sz w:val="20"/>
          <w:szCs w:val="20"/>
          <w:lang w:val="ru-RU"/>
        </w:rPr>
        <w:t>В ходе обсуждения проектная команда задала следующие вопросы:</w:t>
      </w:r>
    </w:p>
    <w:p w14:paraId="7D01209D" w14:textId="77777777" w:rsidR="00A765BB" w:rsidRPr="00A765BB" w:rsidRDefault="00A765BB" w:rsidP="00A765BB">
      <w:pPr>
        <w:jc w:val="both"/>
        <w:rPr>
          <w:rFonts w:ascii="Roboto" w:hAnsi="Roboto" w:cs="Calibri"/>
          <w:sz w:val="20"/>
          <w:szCs w:val="20"/>
          <w:lang w:val="ru-RU"/>
        </w:rPr>
      </w:pPr>
    </w:p>
    <w:p w14:paraId="2F4D2165" w14:textId="77777777" w:rsidR="00A765BB" w:rsidRPr="00A765BB" w:rsidRDefault="00A765BB" w:rsidP="00A765BB">
      <w:pPr>
        <w:pStyle w:val="ListParagraph"/>
        <w:numPr>
          <w:ilvl w:val="0"/>
          <w:numId w:val="25"/>
        </w:numPr>
        <w:spacing w:after="200" w:line="276" w:lineRule="auto"/>
        <w:jc w:val="both"/>
        <w:rPr>
          <w:rFonts w:ascii="Roboto" w:hAnsi="Roboto" w:cs="Calibri"/>
          <w:sz w:val="20"/>
          <w:szCs w:val="20"/>
          <w:lang w:val="ru-RU"/>
        </w:rPr>
      </w:pPr>
      <w:r w:rsidRPr="00A765BB">
        <w:rPr>
          <w:rFonts w:ascii="Roboto" w:hAnsi="Roboto" w:cs="Calibri"/>
          <w:sz w:val="20"/>
          <w:szCs w:val="20"/>
          <w:lang w:val="ru-RU"/>
        </w:rPr>
        <w:t>Есть ли необходимость в привлечении других министерств для достижения обозначенных целей?</w:t>
      </w:r>
    </w:p>
    <w:p w14:paraId="3D06EAFF" w14:textId="77777777" w:rsidR="00A765BB" w:rsidRPr="00A765BB" w:rsidRDefault="00A765BB" w:rsidP="00A765BB">
      <w:pPr>
        <w:pStyle w:val="ListParagraph"/>
        <w:numPr>
          <w:ilvl w:val="0"/>
          <w:numId w:val="25"/>
        </w:numPr>
        <w:spacing w:after="200" w:line="276" w:lineRule="auto"/>
        <w:jc w:val="both"/>
        <w:rPr>
          <w:rFonts w:ascii="Roboto" w:hAnsi="Roboto" w:cs="Calibri"/>
          <w:sz w:val="20"/>
          <w:szCs w:val="20"/>
          <w:lang w:val="ru-RU"/>
        </w:rPr>
      </w:pPr>
      <w:r w:rsidRPr="00A765BB">
        <w:rPr>
          <w:rFonts w:ascii="Roboto" w:hAnsi="Roboto" w:cs="Calibri"/>
          <w:sz w:val="20"/>
          <w:szCs w:val="20"/>
          <w:lang w:val="ru-RU"/>
        </w:rPr>
        <w:t>Каковы способы обеспечения участия гражданского общества в реализации и мониторинге?</w:t>
      </w:r>
    </w:p>
    <w:p w14:paraId="4D72012B" w14:textId="77777777" w:rsidR="00A765BB" w:rsidRPr="00A765BB" w:rsidRDefault="00A765BB" w:rsidP="00A765BB">
      <w:pPr>
        <w:pStyle w:val="ListParagraph"/>
        <w:numPr>
          <w:ilvl w:val="0"/>
          <w:numId w:val="25"/>
        </w:numPr>
        <w:spacing w:after="200" w:line="276" w:lineRule="auto"/>
        <w:jc w:val="both"/>
        <w:rPr>
          <w:rFonts w:ascii="Roboto" w:hAnsi="Roboto" w:cs="Calibri"/>
          <w:sz w:val="20"/>
          <w:szCs w:val="20"/>
          <w:lang w:val="ru-RU"/>
        </w:rPr>
      </w:pPr>
      <w:r w:rsidRPr="00A765BB">
        <w:rPr>
          <w:rFonts w:ascii="Roboto" w:hAnsi="Roboto" w:cs="Calibri"/>
          <w:sz w:val="20"/>
          <w:szCs w:val="20"/>
          <w:lang w:val="ru-RU"/>
        </w:rPr>
        <w:t>Какими должны быть ориентировочные сроки для достижения целей (результатов)?</w:t>
      </w:r>
    </w:p>
    <w:p w14:paraId="29A3A1DE" w14:textId="77777777" w:rsidR="00A765BB" w:rsidRPr="00A765BB" w:rsidRDefault="00A765BB" w:rsidP="00A765BB">
      <w:pPr>
        <w:pStyle w:val="ListParagraph"/>
        <w:numPr>
          <w:ilvl w:val="0"/>
          <w:numId w:val="25"/>
        </w:numPr>
        <w:spacing w:after="200" w:line="276" w:lineRule="auto"/>
        <w:jc w:val="both"/>
        <w:rPr>
          <w:rFonts w:ascii="Roboto" w:hAnsi="Roboto" w:cs="Calibri"/>
          <w:sz w:val="20"/>
          <w:szCs w:val="20"/>
          <w:lang w:val="ru-RU"/>
        </w:rPr>
      </w:pPr>
      <w:r w:rsidRPr="00A765BB">
        <w:rPr>
          <w:rFonts w:ascii="Roboto" w:hAnsi="Roboto" w:cs="Calibri"/>
          <w:sz w:val="20"/>
          <w:szCs w:val="20"/>
          <w:lang w:val="ru-RU"/>
        </w:rPr>
        <w:lastRenderedPageBreak/>
        <w:t>Какие будут предложены операционные схемы для достижения целей в региональных компонентах? (Национальные консультанты, национальные координационные центры, контракты с национальными учреждениями, национальные или региональные семинары)?</w:t>
      </w:r>
    </w:p>
    <w:p w14:paraId="058593EC" w14:textId="77777777" w:rsidR="00A765BB" w:rsidRPr="00A765BB" w:rsidRDefault="00A765BB" w:rsidP="00A765BB">
      <w:pPr>
        <w:jc w:val="both"/>
        <w:rPr>
          <w:rFonts w:ascii="Roboto" w:hAnsi="Roboto" w:cs="Calibri"/>
          <w:sz w:val="20"/>
          <w:szCs w:val="20"/>
          <w:lang w:val="ru-RU"/>
        </w:rPr>
      </w:pPr>
      <w:r w:rsidRPr="00A765BB">
        <w:rPr>
          <w:rFonts w:ascii="Roboto" w:hAnsi="Roboto" w:cs="Calibri"/>
          <w:sz w:val="20"/>
          <w:szCs w:val="20"/>
          <w:lang w:val="ru-RU"/>
        </w:rPr>
        <w:t>Участники совещания предложили проектной команде разработать конкретные меры до следующей встречи. Было решено, что проектная команда поделится более развёрнутым черновым списком мероприятий, который будет отображать взаимодействие между региональными и национальными компонентами, включая график регионального компонента, до следующей встречи в середине ноября. Также было обсуждено и согласовано, что рабочие схемы могут быть определены после того, как будет готов окончательный список мероприятий.</w:t>
      </w:r>
    </w:p>
    <w:p w14:paraId="70888924" w14:textId="77777777" w:rsidR="00A765BB" w:rsidRPr="00A765BB" w:rsidRDefault="00A765BB" w:rsidP="00A765BB">
      <w:pPr>
        <w:jc w:val="both"/>
        <w:rPr>
          <w:rFonts w:ascii="Roboto" w:hAnsi="Roboto" w:cs="Calibri"/>
          <w:sz w:val="20"/>
          <w:szCs w:val="20"/>
          <w:lang w:val="ru-RU"/>
        </w:rPr>
      </w:pPr>
      <w:r w:rsidRPr="00A765BB">
        <w:rPr>
          <w:rFonts w:ascii="Roboto" w:hAnsi="Roboto" w:cs="Calibri"/>
          <w:sz w:val="20"/>
          <w:szCs w:val="20"/>
          <w:lang w:val="ru-RU"/>
        </w:rPr>
        <w:t>Было предложено определить другие министерства и заинтересованные стороны, которые могут быть вовлечены в проект после того, как рабочий план проекта станет более конкретным. Участники встречи приветствовали идею вовлечения НПО на региональном уровне для реализации проекта.</w:t>
      </w:r>
    </w:p>
    <w:p w14:paraId="034CE0D8" w14:textId="568C3966" w:rsidR="00CE1152" w:rsidRPr="00A765BB" w:rsidRDefault="00A765BB" w:rsidP="00A765BB">
      <w:pPr>
        <w:spacing w:after="120" w:line="264" w:lineRule="auto"/>
        <w:jc w:val="both"/>
        <w:rPr>
          <w:rFonts w:ascii="Roboto" w:eastAsia="Times New Roman" w:hAnsi="Roboto" w:cs="Times New Roman"/>
          <w:sz w:val="20"/>
          <w:szCs w:val="20"/>
          <w:lang w:val="ru-RU" w:eastAsia="en-US"/>
        </w:rPr>
      </w:pPr>
      <w:r w:rsidRPr="00A765BB">
        <w:rPr>
          <w:rFonts w:ascii="Roboto" w:hAnsi="Roboto" w:cs="Calibri"/>
          <w:sz w:val="20"/>
          <w:szCs w:val="20"/>
          <w:lang w:val="ru-RU"/>
        </w:rPr>
        <w:t>Проектная команда предложила провести пятое консультационное совещание в конце ноября или начале декабря, чтобы завершить процесс</w:t>
      </w:r>
      <w:r w:rsidR="00CE1152" w:rsidRPr="00A765BB">
        <w:rPr>
          <w:rFonts w:ascii="Roboto" w:eastAsia="Times New Roman" w:hAnsi="Roboto" w:cs="Times New Roman"/>
          <w:sz w:val="20"/>
          <w:szCs w:val="20"/>
          <w:lang w:val="ru-RU" w:eastAsia="en-US"/>
        </w:rPr>
        <w:t>.</w:t>
      </w:r>
    </w:p>
    <w:p w14:paraId="14140EEF" w14:textId="3B2AFD84" w:rsidR="00CE1152" w:rsidRPr="00A765BB" w:rsidRDefault="006862FC" w:rsidP="006862FC">
      <w:pPr>
        <w:rPr>
          <w:rFonts w:ascii="Roboto" w:eastAsia="Times New Roman" w:hAnsi="Roboto" w:cs="Times New Roman"/>
          <w:sz w:val="20"/>
          <w:szCs w:val="20"/>
          <w:lang w:val="ru-RU" w:eastAsia="en-US"/>
        </w:rPr>
      </w:pPr>
      <w:r w:rsidRPr="00A765BB">
        <w:rPr>
          <w:rFonts w:ascii="Roboto" w:eastAsia="Times New Roman" w:hAnsi="Roboto" w:cs="Times New Roman"/>
          <w:sz w:val="20"/>
          <w:szCs w:val="20"/>
          <w:lang w:val="ru-RU" w:eastAsia="en-US"/>
        </w:rPr>
        <w:br w:type="page"/>
      </w:r>
    </w:p>
    <w:p w14:paraId="10836EDF" w14:textId="12962DE3" w:rsidR="00CB7410" w:rsidRPr="00CB7410" w:rsidRDefault="00CB7410" w:rsidP="00CB7410">
      <w:pPr>
        <w:pStyle w:val="Standard"/>
        <w:jc w:val="center"/>
        <w:rPr>
          <w:rFonts w:ascii="Roboto" w:hAnsi="Roboto" w:cs="Calibri"/>
          <w:b/>
          <w:sz w:val="20"/>
          <w:szCs w:val="20"/>
          <w:lang w:val="ru-RU"/>
        </w:rPr>
      </w:pPr>
      <w:proofErr w:type="spellStart"/>
      <w:r>
        <w:rPr>
          <w:rFonts w:ascii="Roboto" w:hAnsi="Roboto" w:cs="Calibri"/>
          <w:b/>
          <w:sz w:val="20"/>
          <w:szCs w:val="20"/>
          <w:lang w:val="ru-RU"/>
        </w:rPr>
        <w:lastRenderedPageBreak/>
        <w:t>Четвертое</w:t>
      </w:r>
      <w:proofErr w:type="spellEnd"/>
      <w:r>
        <w:rPr>
          <w:rFonts w:ascii="Roboto" w:hAnsi="Roboto" w:cs="Calibri"/>
          <w:b/>
          <w:sz w:val="20"/>
          <w:szCs w:val="20"/>
          <w:lang w:val="ru-RU"/>
        </w:rPr>
        <w:t xml:space="preserve"> к</w:t>
      </w:r>
      <w:r w:rsidRPr="00CB7410">
        <w:rPr>
          <w:rFonts w:ascii="Roboto" w:hAnsi="Roboto" w:cs="Calibri"/>
          <w:b/>
          <w:sz w:val="20"/>
          <w:szCs w:val="20"/>
          <w:lang w:val="ru-RU"/>
        </w:rPr>
        <w:t>онсультационное совещание временного Секретариата Тегеранской конвенции в отношении предложения для Адаптационного фонда «Урбанизация и адаптация к изменению климата в регионе Каспийского моря»</w:t>
      </w:r>
    </w:p>
    <w:p w14:paraId="1D412367" w14:textId="77777777" w:rsidR="00CB7410" w:rsidRPr="00CB7410" w:rsidRDefault="00CB7410" w:rsidP="00CB7410">
      <w:pPr>
        <w:pStyle w:val="Standard"/>
        <w:rPr>
          <w:rFonts w:ascii="Roboto" w:hAnsi="Roboto" w:cs="Calibri"/>
          <w:bCs/>
          <w:sz w:val="20"/>
          <w:szCs w:val="20"/>
          <w:lang w:val="ru-RU"/>
        </w:rPr>
      </w:pPr>
    </w:p>
    <w:p w14:paraId="66F7D758" w14:textId="77777777" w:rsidR="00CB7410" w:rsidRPr="00CB7410" w:rsidRDefault="00CB7410" w:rsidP="00CB7410">
      <w:pPr>
        <w:pStyle w:val="Standard"/>
        <w:jc w:val="center"/>
        <w:rPr>
          <w:rFonts w:ascii="Roboto" w:hAnsi="Roboto" w:cs="Calibri"/>
          <w:b/>
          <w:sz w:val="20"/>
          <w:szCs w:val="20"/>
          <w:lang w:val="ru-RU"/>
        </w:rPr>
      </w:pPr>
      <w:r w:rsidRPr="00CB7410">
        <w:rPr>
          <w:rFonts w:ascii="Roboto" w:hAnsi="Roboto" w:cs="Calibri"/>
          <w:b/>
          <w:sz w:val="20"/>
          <w:szCs w:val="20"/>
          <w:lang w:val="ru-RU"/>
        </w:rPr>
        <w:t>Памятная записка</w:t>
      </w:r>
    </w:p>
    <w:p w14:paraId="4D0D3C43" w14:textId="77777777" w:rsidR="00CB7410" w:rsidRPr="00CB7410" w:rsidRDefault="00CB7410" w:rsidP="00CB7410">
      <w:pPr>
        <w:pStyle w:val="Standard"/>
        <w:rPr>
          <w:rFonts w:ascii="Roboto" w:hAnsi="Roboto" w:cs="Calibri"/>
          <w:bCs/>
          <w:sz w:val="20"/>
          <w:szCs w:val="20"/>
          <w:lang w:val="ru-RU"/>
        </w:rPr>
      </w:pPr>
    </w:p>
    <w:p w14:paraId="0FCDA265" w14:textId="77777777" w:rsidR="00CB7410" w:rsidRPr="00CB7410" w:rsidRDefault="00CB7410" w:rsidP="00CB7410">
      <w:pPr>
        <w:pStyle w:val="Standard"/>
        <w:jc w:val="center"/>
        <w:rPr>
          <w:rFonts w:ascii="Roboto" w:hAnsi="Roboto" w:cs="Calibri"/>
          <w:bCs/>
          <w:sz w:val="20"/>
          <w:szCs w:val="20"/>
          <w:lang w:val="ru-RU"/>
        </w:rPr>
      </w:pPr>
      <w:r w:rsidRPr="00CB7410">
        <w:rPr>
          <w:rFonts w:ascii="Roboto" w:hAnsi="Roboto" w:cs="Calibri"/>
          <w:bCs/>
          <w:sz w:val="20"/>
          <w:szCs w:val="20"/>
          <w:lang w:val="ru-RU"/>
        </w:rPr>
        <w:t xml:space="preserve">Участники совещания </w:t>
      </w:r>
    </w:p>
    <w:p w14:paraId="5EDBBE2D" w14:textId="77777777" w:rsidR="00CB7410" w:rsidRPr="00CB7410" w:rsidRDefault="00CB7410" w:rsidP="00CB7410">
      <w:pPr>
        <w:pStyle w:val="Standard"/>
        <w:rPr>
          <w:rFonts w:ascii="Roboto" w:hAnsi="Roboto" w:cs="Calibri"/>
          <w:bCs/>
          <w:sz w:val="20"/>
          <w:szCs w:val="20"/>
          <w:lang w:val="ru-RU"/>
        </w:rPr>
      </w:pPr>
    </w:p>
    <w:p w14:paraId="2F1BBB1C" w14:textId="77777777" w:rsidR="00CB7410" w:rsidRPr="00CB7410" w:rsidRDefault="00CB7410" w:rsidP="00CB7410">
      <w:pPr>
        <w:pStyle w:val="Standard"/>
        <w:rPr>
          <w:rFonts w:ascii="Roboto" w:hAnsi="Roboto" w:cs="Calibri"/>
          <w:bCs/>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6008"/>
      </w:tblGrid>
      <w:tr w:rsidR="00CB7410" w:rsidRPr="005E2541" w14:paraId="0F0A8079" w14:textId="77777777" w:rsidTr="00CB7410">
        <w:tc>
          <w:tcPr>
            <w:tcW w:w="3012" w:type="dxa"/>
            <w:hideMark/>
          </w:tcPr>
          <w:p w14:paraId="55E5F730" w14:textId="77777777" w:rsidR="00CB7410" w:rsidRPr="00CB7410" w:rsidRDefault="00CB7410">
            <w:pPr>
              <w:pStyle w:val="Standard"/>
              <w:rPr>
                <w:rFonts w:ascii="Roboto" w:hAnsi="Roboto" w:cs="Calibri"/>
                <w:sz w:val="20"/>
                <w:szCs w:val="20"/>
                <w:lang w:val="ru-RU"/>
              </w:rPr>
            </w:pPr>
            <w:r w:rsidRPr="00CB7410">
              <w:rPr>
                <w:rFonts w:ascii="Roboto" w:hAnsi="Roboto" w:cs="Calibri"/>
                <w:sz w:val="20"/>
                <w:szCs w:val="20"/>
                <w:lang w:val="ru-RU"/>
              </w:rPr>
              <w:t>Азербайджан</w:t>
            </w:r>
          </w:p>
        </w:tc>
        <w:tc>
          <w:tcPr>
            <w:tcW w:w="6008" w:type="dxa"/>
          </w:tcPr>
          <w:p w14:paraId="7248DA5B" w14:textId="77777777" w:rsidR="00CB7410" w:rsidRPr="00CB7410" w:rsidRDefault="00CB7410">
            <w:pPr>
              <w:pStyle w:val="Standard"/>
              <w:rPr>
                <w:rFonts w:ascii="Roboto" w:hAnsi="Roboto" w:cs="Calibri"/>
                <w:sz w:val="20"/>
                <w:szCs w:val="20"/>
                <w:lang w:val="ru-RU"/>
              </w:rPr>
            </w:pPr>
            <w:r w:rsidRPr="00CB7410">
              <w:rPr>
                <w:rFonts w:ascii="Roboto" w:hAnsi="Roboto" w:cs="Calibri"/>
                <w:b/>
                <w:sz w:val="20"/>
                <w:szCs w:val="20"/>
                <w:lang w:val="ru-RU"/>
              </w:rPr>
              <w:t xml:space="preserve">г-н Расим </w:t>
            </w:r>
            <w:proofErr w:type="spellStart"/>
            <w:r w:rsidRPr="00CB7410">
              <w:rPr>
                <w:rFonts w:ascii="Roboto" w:hAnsi="Roboto" w:cs="Calibri"/>
                <w:b/>
                <w:sz w:val="20"/>
                <w:szCs w:val="20"/>
                <w:lang w:val="ru-RU"/>
              </w:rPr>
              <w:t>Саттар</w:t>
            </w:r>
            <w:proofErr w:type="spellEnd"/>
            <w:r w:rsidRPr="00CB7410">
              <w:rPr>
                <w:rFonts w:ascii="Roboto" w:hAnsi="Roboto" w:cs="Calibri"/>
                <w:b/>
                <w:sz w:val="20"/>
                <w:szCs w:val="20"/>
                <w:lang w:val="ru-RU"/>
              </w:rPr>
              <w:t>-зада,</w:t>
            </w:r>
            <w:r w:rsidRPr="00CB7410">
              <w:rPr>
                <w:rFonts w:ascii="Roboto" w:hAnsi="Roboto" w:cs="Calibri"/>
                <w:sz w:val="20"/>
                <w:szCs w:val="20"/>
                <w:lang w:val="ru-RU"/>
              </w:rPr>
              <w:t xml:space="preserve"> начальник отдела экологической политики, Национальный сотрудник по взаимосвязи с (Тегеранской) конвенцией</w:t>
            </w:r>
          </w:p>
          <w:p w14:paraId="6FEDC0CE" w14:textId="77777777" w:rsidR="00CB7410" w:rsidRPr="00CB7410" w:rsidRDefault="00CB7410">
            <w:pPr>
              <w:pStyle w:val="Standard"/>
              <w:rPr>
                <w:rFonts w:ascii="Roboto" w:hAnsi="Roboto" w:cs="Calibri"/>
                <w:sz w:val="20"/>
                <w:szCs w:val="20"/>
                <w:lang w:val="ru-RU"/>
              </w:rPr>
            </w:pPr>
          </w:p>
        </w:tc>
      </w:tr>
      <w:tr w:rsidR="00CB7410" w:rsidRPr="005E2541" w14:paraId="55FF56A0" w14:textId="77777777" w:rsidTr="00CB7410">
        <w:tc>
          <w:tcPr>
            <w:tcW w:w="3012" w:type="dxa"/>
            <w:hideMark/>
          </w:tcPr>
          <w:p w14:paraId="20EF4926" w14:textId="77777777" w:rsidR="00CB7410" w:rsidRPr="00CB7410" w:rsidRDefault="00CB7410">
            <w:pPr>
              <w:pStyle w:val="Standard"/>
              <w:rPr>
                <w:rFonts w:ascii="Roboto" w:hAnsi="Roboto" w:cs="Calibri"/>
                <w:sz w:val="20"/>
                <w:szCs w:val="20"/>
                <w:lang w:val="ru-RU"/>
              </w:rPr>
            </w:pPr>
            <w:r w:rsidRPr="00CB7410">
              <w:rPr>
                <w:rFonts w:ascii="Roboto" w:hAnsi="Roboto" w:cs="Calibri"/>
                <w:sz w:val="20"/>
                <w:szCs w:val="20"/>
                <w:lang w:val="ru-RU"/>
              </w:rPr>
              <w:t>Российская Федерация</w:t>
            </w:r>
          </w:p>
        </w:tc>
        <w:tc>
          <w:tcPr>
            <w:tcW w:w="6008" w:type="dxa"/>
          </w:tcPr>
          <w:p w14:paraId="16D5EA35" w14:textId="77777777" w:rsidR="00CB7410" w:rsidRPr="00CB7410" w:rsidRDefault="00CB7410">
            <w:pPr>
              <w:pStyle w:val="Standard"/>
              <w:rPr>
                <w:rFonts w:ascii="Roboto" w:hAnsi="Roboto" w:cs="Calibri"/>
                <w:sz w:val="20"/>
                <w:szCs w:val="20"/>
                <w:lang w:val="ru-RU"/>
              </w:rPr>
            </w:pPr>
            <w:r w:rsidRPr="00CB7410">
              <w:rPr>
                <w:rFonts w:ascii="Roboto" w:hAnsi="Roboto" w:cs="Calibri"/>
                <w:b/>
                <w:bCs/>
                <w:sz w:val="20"/>
                <w:szCs w:val="20"/>
                <w:lang w:val="ru-RU"/>
              </w:rPr>
              <w:t xml:space="preserve">г-жа Татьяна </w:t>
            </w:r>
            <w:proofErr w:type="spellStart"/>
            <w:r w:rsidRPr="00CB7410">
              <w:rPr>
                <w:rFonts w:ascii="Roboto" w:hAnsi="Roboto" w:cs="Calibri"/>
                <w:b/>
                <w:bCs/>
                <w:sz w:val="20"/>
                <w:szCs w:val="20"/>
                <w:lang w:val="ru-RU"/>
              </w:rPr>
              <w:t>Бутылина</w:t>
            </w:r>
            <w:proofErr w:type="spellEnd"/>
            <w:r w:rsidRPr="00CB7410">
              <w:rPr>
                <w:rFonts w:ascii="Roboto" w:hAnsi="Roboto" w:cs="Calibri"/>
                <w:b/>
                <w:bCs/>
                <w:sz w:val="20"/>
                <w:szCs w:val="20"/>
                <w:lang w:val="ru-RU"/>
              </w:rPr>
              <w:t xml:space="preserve">, </w:t>
            </w:r>
            <w:r w:rsidRPr="00CB7410">
              <w:rPr>
                <w:rFonts w:ascii="Roboto" w:hAnsi="Roboto" w:cs="Calibri"/>
                <w:sz w:val="20"/>
                <w:szCs w:val="20"/>
                <w:lang w:val="ru-RU"/>
              </w:rPr>
              <w:t>заместитель директора Центра международных проектов, Национальный офис по взаимосвязи с (Тегеранской) конвенцией</w:t>
            </w:r>
          </w:p>
          <w:p w14:paraId="2786BDF6" w14:textId="77777777" w:rsidR="00CB7410" w:rsidRPr="00CB7410" w:rsidRDefault="00CB7410">
            <w:pPr>
              <w:rPr>
                <w:rFonts w:ascii="Roboto" w:eastAsia="Andale Sans UI" w:hAnsi="Roboto" w:cs="Calibri"/>
                <w:bCs/>
                <w:kern w:val="3"/>
                <w:sz w:val="20"/>
                <w:szCs w:val="20"/>
                <w:lang w:val="ru-RU" w:eastAsia="ja-JP" w:bidi="fa-IR"/>
              </w:rPr>
            </w:pPr>
            <w:r w:rsidRPr="00CB7410">
              <w:rPr>
                <w:rFonts w:ascii="Roboto" w:eastAsia="Andale Sans UI" w:hAnsi="Roboto" w:cs="Calibri"/>
                <w:b/>
                <w:kern w:val="3"/>
                <w:sz w:val="20"/>
                <w:szCs w:val="20"/>
                <w:lang w:val="ru-RU" w:eastAsia="ja-JP" w:bidi="fa-IR"/>
              </w:rPr>
              <w:t>г-жа Елена Островская,</w:t>
            </w:r>
            <w:r w:rsidRPr="00CB7410">
              <w:rPr>
                <w:rFonts w:ascii="Roboto" w:eastAsia="Andale Sans UI" w:hAnsi="Roboto" w:cs="Tahoma"/>
                <w:b/>
                <w:bCs/>
                <w:kern w:val="3"/>
                <w:sz w:val="20"/>
                <w:szCs w:val="20"/>
                <w:lang w:val="ru-RU" w:eastAsia="ja-JP" w:bidi="fa-IR"/>
              </w:rPr>
              <w:t xml:space="preserve"> </w:t>
            </w:r>
            <w:r w:rsidRPr="00CB7410">
              <w:rPr>
                <w:rFonts w:ascii="Roboto" w:eastAsia="Andale Sans UI" w:hAnsi="Roboto" w:cs="Calibri"/>
                <w:bCs/>
                <w:kern w:val="3"/>
                <w:sz w:val="20"/>
                <w:szCs w:val="20"/>
                <w:lang w:val="ru-RU" w:eastAsia="ja-JP" w:bidi="fa-IR"/>
              </w:rPr>
              <w:t>директор Федерального государственного учреждения «Каспийский морской научно-исследовательский центр» Гидрометеорологической службы Российской Федерации</w:t>
            </w:r>
          </w:p>
          <w:p w14:paraId="77323D83" w14:textId="77777777" w:rsidR="00CB7410" w:rsidRPr="00CB7410" w:rsidRDefault="00CB7410">
            <w:pPr>
              <w:pStyle w:val="Standard"/>
              <w:rPr>
                <w:rFonts w:ascii="Roboto" w:hAnsi="Roboto"/>
                <w:sz w:val="20"/>
                <w:szCs w:val="20"/>
                <w:lang w:val="ru-RU"/>
              </w:rPr>
            </w:pPr>
            <w:r w:rsidRPr="00CB7410">
              <w:rPr>
                <w:rFonts w:ascii="Roboto" w:hAnsi="Roboto"/>
                <w:b/>
                <w:bCs/>
                <w:sz w:val="20"/>
                <w:szCs w:val="20"/>
                <w:lang w:val="ru-RU"/>
              </w:rPr>
              <w:t xml:space="preserve">г-н Александр Постнов, </w:t>
            </w:r>
            <w:r w:rsidRPr="00CB7410">
              <w:rPr>
                <w:rFonts w:ascii="Roboto" w:hAnsi="Roboto"/>
                <w:sz w:val="20"/>
                <w:szCs w:val="20"/>
                <w:lang w:val="ru-RU"/>
              </w:rPr>
              <w:t>исполняющий обязанности Председателя Рабочей группы по мониторингу и оценке</w:t>
            </w:r>
          </w:p>
          <w:p w14:paraId="5D6EBECD" w14:textId="77777777" w:rsidR="00CB7410" w:rsidRPr="00CB7410" w:rsidRDefault="00CB7410">
            <w:pPr>
              <w:pStyle w:val="Standard"/>
              <w:rPr>
                <w:rFonts w:ascii="Roboto" w:hAnsi="Roboto" w:cs="Calibri"/>
                <w:sz w:val="20"/>
                <w:szCs w:val="20"/>
                <w:lang w:val="ru-RU"/>
              </w:rPr>
            </w:pPr>
            <w:r w:rsidRPr="00CB7410">
              <w:rPr>
                <w:rFonts w:ascii="Roboto" w:hAnsi="Roboto" w:cs="Calibri"/>
                <w:b/>
                <w:bCs/>
                <w:sz w:val="20"/>
                <w:szCs w:val="20"/>
                <w:lang w:val="ru-RU"/>
              </w:rPr>
              <w:t xml:space="preserve">г-жа </w:t>
            </w:r>
            <w:r w:rsidRPr="00CB7410">
              <w:rPr>
                <w:rFonts w:ascii="Roboto" w:hAnsi="Roboto" w:cs="Calibri"/>
                <w:b/>
                <w:sz w:val="20"/>
                <w:szCs w:val="20"/>
                <w:lang w:val="ru-RU"/>
              </w:rPr>
              <w:t>Елена Акентьева,</w:t>
            </w:r>
            <w:r w:rsidRPr="00CB7410">
              <w:rPr>
                <w:rFonts w:ascii="Roboto" w:hAnsi="Roboto" w:cs="Calibri"/>
                <w:sz w:val="20"/>
                <w:szCs w:val="20"/>
                <w:lang w:val="ru-RU"/>
              </w:rPr>
              <w:t xml:space="preserve"> </w:t>
            </w:r>
            <w:r w:rsidRPr="00CB7410">
              <w:rPr>
                <w:rFonts w:ascii="Roboto" w:hAnsi="Roboto" w:cs="Calibri"/>
                <w:bCs/>
                <w:sz w:val="20"/>
                <w:szCs w:val="20"/>
                <w:lang w:val="ru-RU"/>
              </w:rPr>
              <w:t xml:space="preserve">представитель </w:t>
            </w:r>
            <w:r w:rsidRPr="00CB7410">
              <w:rPr>
                <w:rFonts w:ascii="Roboto" w:hAnsi="Roboto" w:cs="Calibri"/>
                <w:sz w:val="20"/>
                <w:szCs w:val="20"/>
                <w:lang w:val="ru-RU"/>
              </w:rPr>
              <w:t>Главной геофизической обсерватории имени А.И. Воейкова</w:t>
            </w:r>
          </w:p>
          <w:p w14:paraId="7C9AB42E" w14:textId="77777777" w:rsidR="00CB7410" w:rsidRPr="00CB7410" w:rsidRDefault="00CB7410">
            <w:pPr>
              <w:pStyle w:val="Standard"/>
              <w:rPr>
                <w:rFonts w:ascii="Roboto" w:hAnsi="Roboto" w:cs="Calibri"/>
                <w:sz w:val="20"/>
                <w:szCs w:val="20"/>
                <w:lang w:val="ru-RU"/>
              </w:rPr>
            </w:pPr>
          </w:p>
        </w:tc>
      </w:tr>
      <w:tr w:rsidR="00CB7410" w:rsidRPr="005E2541" w14:paraId="3BA5D041" w14:textId="77777777" w:rsidTr="00CB7410">
        <w:tc>
          <w:tcPr>
            <w:tcW w:w="3012" w:type="dxa"/>
            <w:hideMark/>
          </w:tcPr>
          <w:p w14:paraId="3FAB132A" w14:textId="77777777" w:rsidR="00CB7410" w:rsidRPr="00CB7410" w:rsidRDefault="00CB7410">
            <w:pPr>
              <w:pStyle w:val="Standard"/>
              <w:rPr>
                <w:rFonts w:ascii="Roboto" w:hAnsi="Roboto" w:cs="Calibri"/>
                <w:sz w:val="20"/>
                <w:szCs w:val="20"/>
                <w:lang w:val="ru-RU"/>
              </w:rPr>
            </w:pPr>
            <w:r w:rsidRPr="00CB7410">
              <w:rPr>
                <w:rFonts w:ascii="Roboto" w:hAnsi="Roboto" w:cs="Calibri"/>
                <w:sz w:val="20"/>
                <w:szCs w:val="20"/>
                <w:lang w:val="ru-RU"/>
              </w:rPr>
              <w:t>Туркменистан</w:t>
            </w:r>
          </w:p>
        </w:tc>
        <w:tc>
          <w:tcPr>
            <w:tcW w:w="6008" w:type="dxa"/>
          </w:tcPr>
          <w:p w14:paraId="210B0056" w14:textId="77777777" w:rsidR="00CB7410" w:rsidRPr="00CB7410" w:rsidRDefault="00CB7410">
            <w:pPr>
              <w:pStyle w:val="Standard"/>
              <w:rPr>
                <w:rFonts w:ascii="Roboto" w:hAnsi="Roboto" w:cs="Calibri"/>
                <w:sz w:val="20"/>
                <w:szCs w:val="20"/>
                <w:lang w:val="ru-RU"/>
              </w:rPr>
            </w:pPr>
            <w:r w:rsidRPr="00CB7410">
              <w:rPr>
                <w:rFonts w:ascii="Roboto" w:hAnsi="Roboto" w:cs="Calibri"/>
                <w:b/>
                <w:sz w:val="20"/>
                <w:szCs w:val="20"/>
                <w:lang w:val="ru-RU"/>
              </w:rPr>
              <w:t xml:space="preserve">г-н Сердар </w:t>
            </w:r>
            <w:proofErr w:type="spellStart"/>
            <w:r w:rsidRPr="00CB7410">
              <w:rPr>
                <w:rFonts w:ascii="Roboto" w:hAnsi="Roboto" w:cs="Calibri"/>
                <w:b/>
                <w:sz w:val="20"/>
                <w:szCs w:val="20"/>
                <w:lang w:val="ru-RU"/>
              </w:rPr>
              <w:t>Эеберенов</w:t>
            </w:r>
            <w:proofErr w:type="spellEnd"/>
            <w:r w:rsidRPr="00CB7410">
              <w:rPr>
                <w:rFonts w:ascii="Roboto" w:hAnsi="Roboto" w:cs="Calibri"/>
                <w:sz w:val="20"/>
                <w:szCs w:val="20"/>
                <w:lang w:val="ru-RU"/>
              </w:rPr>
              <w:t>, заместитель начальника управления окружающей среды и гидрометеорологии, Министерство сельского хозяйства и охраны окружающей среды Туркменистана</w:t>
            </w:r>
          </w:p>
          <w:p w14:paraId="3E18A10F" w14:textId="77777777" w:rsidR="00CB7410" w:rsidRPr="00CB7410" w:rsidRDefault="00CB7410">
            <w:pPr>
              <w:pStyle w:val="Standard"/>
              <w:rPr>
                <w:rFonts w:ascii="Roboto" w:hAnsi="Roboto" w:cs="Calibri"/>
                <w:b/>
                <w:bCs/>
                <w:sz w:val="20"/>
                <w:szCs w:val="20"/>
                <w:lang w:val="ru-RU"/>
              </w:rPr>
            </w:pPr>
            <w:r w:rsidRPr="00CB7410">
              <w:rPr>
                <w:rFonts w:ascii="Roboto" w:hAnsi="Roboto" w:cs="Calibri"/>
                <w:b/>
                <w:bCs/>
                <w:sz w:val="20"/>
                <w:szCs w:val="20"/>
                <w:lang w:val="ru-RU"/>
              </w:rPr>
              <w:t xml:space="preserve">г-жа </w:t>
            </w:r>
            <w:proofErr w:type="spellStart"/>
            <w:r w:rsidRPr="00CB7410">
              <w:rPr>
                <w:rFonts w:ascii="Roboto" w:hAnsi="Roboto" w:cs="Calibri"/>
                <w:b/>
                <w:bCs/>
                <w:sz w:val="20"/>
                <w:szCs w:val="20"/>
                <w:lang w:val="ru-RU"/>
              </w:rPr>
              <w:t>Гозель</w:t>
            </w:r>
            <w:proofErr w:type="spellEnd"/>
            <w:r w:rsidRPr="00CB7410">
              <w:rPr>
                <w:rFonts w:ascii="Roboto" w:hAnsi="Roboto" w:cs="Calibri"/>
                <w:b/>
                <w:bCs/>
                <w:sz w:val="20"/>
                <w:szCs w:val="20"/>
                <w:lang w:val="ru-RU"/>
              </w:rPr>
              <w:t xml:space="preserve"> </w:t>
            </w:r>
            <w:proofErr w:type="spellStart"/>
            <w:r w:rsidRPr="00CB7410">
              <w:rPr>
                <w:rFonts w:ascii="Roboto" w:hAnsi="Roboto" w:cs="Calibri"/>
                <w:b/>
                <w:bCs/>
                <w:sz w:val="20"/>
                <w:szCs w:val="20"/>
                <w:lang w:val="ru-RU"/>
              </w:rPr>
              <w:t>Ораздурдыева</w:t>
            </w:r>
            <w:proofErr w:type="spellEnd"/>
            <w:r w:rsidRPr="00CB7410">
              <w:rPr>
                <w:rFonts w:ascii="Roboto" w:hAnsi="Roboto" w:cs="Calibri"/>
                <w:b/>
                <w:bCs/>
                <w:sz w:val="20"/>
                <w:szCs w:val="20"/>
                <w:lang w:val="ru-RU"/>
              </w:rPr>
              <w:t xml:space="preserve">, </w:t>
            </w:r>
            <w:r w:rsidRPr="00CB7410">
              <w:rPr>
                <w:rFonts w:ascii="Roboto" w:hAnsi="Roboto" w:cs="Calibri"/>
                <w:sz w:val="20"/>
                <w:szCs w:val="20"/>
                <w:lang w:val="ru-RU"/>
              </w:rPr>
              <w:t>Национальный сотрудник по взаимосвязи с (Тегеранской) конвенцией</w:t>
            </w:r>
          </w:p>
          <w:p w14:paraId="51E790AB" w14:textId="77777777" w:rsidR="00CB7410" w:rsidRPr="00CB7410" w:rsidRDefault="00CB7410">
            <w:pPr>
              <w:pStyle w:val="Standard"/>
              <w:rPr>
                <w:rFonts w:ascii="Roboto" w:hAnsi="Roboto" w:cs="Calibri"/>
                <w:sz w:val="20"/>
                <w:szCs w:val="20"/>
                <w:lang w:val="ru-RU"/>
              </w:rPr>
            </w:pPr>
          </w:p>
        </w:tc>
      </w:tr>
      <w:tr w:rsidR="00CB7410" w:rsidRPr="005E2541" w14:paraId="2FC707A5" w14:textId="77777777" w:rsidTr="00CB7410">
        <w:tc>
          <w:tcPr>
            <w:tcW w:w="3012" w:type="dxa"/>
          </w:tcPr>
          <w:p w14:paraId="6333292D" w14:textId="77777777" w:rsidR="00CB7410" w:rsidRPr="00CB7410" w:rsidRDefault="00CB7410">
            <w:pPr>
              <w:pStyle w:val="Standard"/>
              <w:rPr>
                <w:rFonts w:ascii="Roboto" w:hAnsi="Roboto" w:cs="Calibri"/>
                <w:sz w:val="20"/>
                <w:szCs w:val="20"/>
                <w:lang w:val="ru-RU"/>
              </w:rPr>
            </w:pPr>
            <w:r w:rsidRPr="00CB7410">
              <w:rPr>
                <w:rFonts w:ascii="Roboto" w:hAnsi="Roboto" w:cs="Calibri"/>
                <w:sz w:val="20"/>
                <w:szCs w:val="20"/>
                <w:lang w:val="ru-RU"/>
              </w:rPr>
              <w:t>Временный Секретариат Тегеранской конвенции</w:t>
            </w:r>
          </w:p>
          <w:p w14:paraId="3CBF7BD7" w14:textId="77777777" w:rsidR="00CB7410" w:rsidRPr="00CB7410" w:rsidRDefault="00CB7410">
            <w:pPr>
              <w:pStyle w:val="Standard"/>
              <w:rPr>
                <w:rFonts w:ascii="Roboto" w:hAnsi="Roboto" w:cs="Calibri"/>
                <w:sz w:val="20"/>
                <w:szCs w:val="20"/>
                <w:lang w:val="ru-RU"/>
              </w:rPr>
            </w:pPr>
          </w:p>
          <w:p w14:paraId="18FEAE71" w14:textId="77777777" w:rsidR="00CB7410" w:rsidRPr="00CB7410" w:rsidRDefault="00CB7410">
            <w:pPr>
              <w:pStyle w:val="Standard"/>
              <w:rPr>
                <w:rFonts w:ascii="Roboto" w:hAnsi="Roboto" w:cs="Calibri"/>
                <w:sz w:val="20"/>
                <w:szCs w:val="20"/>
                <w:lang w:val="ru-RU"/>
              </w:rPr>
            </w:pPr>
          </w:p>
          <w:p w14:paraId="7D76D587" w14:textId="77777777" w:rsidR="00CB7410" w:rsidRPr="00CB7410" w:rsidRDefault="00CB7410">
            <w:pPr>
              <w:pStyle w:val="Standard"/>
              <w:rPr>
                <w:rFonts w:ascii="Roboto" w:hAnsi="Roboto" w:cs="Calibri"/>
                <w:sz w:val="20"/>
                <w:szCs w:val="20"/>
                <w:lang w:val="ru-RU"/>
              </w:rPr>
            </w:pPr>
          </w:p>
          <w:p w14:paraId="52EA89E3" w14:textId="77777777" w:rsidR="00CB7410" w:rsidRPr="00CB7410" w:rsidRDefault="00CB7410">
            <w:pPr>
              <w:pStyle w:val="Standard"/>
              <w:rPr>
                <w:rFonts w:ascii="Roboto" w:hAnsi="Roboto" w:cs="Calibri"/>
                <w:sz w:val="20"/>
                <w:szCs w:val="20"/>
                <w:lang w:val="ru-RU"/>
              </w:rPr>
            </w:pPr>
            <w:r w:rsidRPr="00CB7410">
              <w:rPr>
                <w:rFonts w:ascii="Roboto" w:hAnsi="Roboto" w:cs="Calibri"/>
                <w:sz w:val="20"/>
                <w:szCs w:val="20"/>
                <w:lang w:val="ru-RU"/>
              </w:rPr>
              <w:t>Программа ООН по окружающей среде (ЮНЕП)</w:t>
            </w:r>
          </w:p>
          <w:p w14:paraId="0AB8AE66" w14:textId="77777777" w:rsidR="00CB7410" w:rsidRPr="00CB7410" w:rsidRDefault="00CB7410">
            <w:pPr>
              <w:pStyle w:val="Standard"/>
              <w:rPr>
                <w:rFonts w:ascii="Roboto" w:hAnsi="Roboto" w:cs="Calibri"/>
                <w:sz w:val="20"/>
                <w:szCs w:val="20"/>
                <w:lang w:val="ru-RU"/>
              </w:rPr>
            </w:pPr>
          </w:p>
          <w:p w14:paraId="6A0725DE" w14:textId="77777777" w:rsidR="00CB7410" w:rsidRPr="00CB7410" w:rsidRDefault="00CB7410">
            <w:pPr>
              <w:pStyle w:val="Standard"/>
              <w:rPr>
                <w:rFonts w:ascii="Roboto" w:hAnsi="Roboto" w:cs="Calibri"/>
                <w:sz w:val="20"/>
                <w:szCs w:val="20"/>
                <w:lang w:val="ru-RU"/>
              </w:rPr>
            </w:pPr>
          </w:p>
          <w:p w14:paraId="2F4492EF" w14:textId="77777777" w:rsidR="00CB7410" w:rsidRPr="00CB7410" w:rsidRDefault="00CB7410">
            <w:pPr>
              <w:pStyle w:val="Standard"/>
              <w:rPr>
                <w:rFonts w:ascii="Roboto" w:hAnsi="Roboto" w:cs="Calibri"/>
                <w:sz w:val="20"/>
                <w:szCs w:val="20"/>
                <w:lang w:val="ru-RU"/>
              </w:rPr>
            </w:pPr>
          </w:p>
        </w:tc>
        <w:tc>
          <w:tcPr>
            <w:tcW w:w="6008" w:type="dxa"/>
          </w:tcPr>
          <w:p w14:paraId="74C5BA21" w14:textId="77777777" w:rsidR="00CB7410" w:rsidRPr="00CB7410" w:rsidRDefault="00CB7410">
            <w:pPr>
              <w:pStyle w:val="Standard"/>
              <w:rPr>
                <w:rFonts w:ascii="Roboto" w:hAnsi="Roboto" w:cs="Calibri"/>
                <w:sz w:val="20"/>
                <w:szCs w:val="20"/>
                <w:lang w:val="ru-RU"/>
              </w:rPr>
            </w:pPr>
            <w:r w:rsidRPr="00CB7410">
              <w:rPr>
                <w:rFonts w:ascii="Roboto" w:hAnsi="Roboto" w:cs="Calibri"/>
                <w:b/>
                <w:bCs/>
                <w:sz w:val="20"/>
                <w:szCs w:val="20"/>
                <w:lang w:val="ru-RU"/>
              </w:rPr>
              <w:t xml:space="preserve">г-н </w:t>
            </w:r>
            <w:proofErr w:type="spellStart"/>
            <w:r w:rsidRPr="00CB7410">
              <w:rPr>
                <w:rFonts w:ascii="Roboto" w:hAnsi="Roboto" w:cs="Calibri"/>
                <w:b/>
                <w:bCs/>
                <w:sz w:val="20"/>
                <w:szCs w:val="20"/>
                <w:lang w:val="ru-RU"/>
              </w:rPr>
              <w:t>Матеуш</w:t>
            </w:r>
            <w:proofErr w:type="spellEnd"/>
            <w:r w:rsidRPr="00CB7410">
              <w:rPr>
                <w:rFonts w:ascii="Roboto" w:hAnsi="Roboto" w:cs="Calibri"/>
                <w:b/>
                <w:bCs/>
                <w:sz w:val="20"/>
                <w:szCs w:val="20"/>
                <w:lang w:val="ru-RU"/>
              </w:rPr>
              <w:t xml:space="preserve"> </w:t>
            </w:r>
            <w:proofErr w:type="spellStart"/>
            <w:r w:rsidRPr="00CB7410">
              <w:rPr>
                <w:rFonts w:ascii="Roboto" w:hAnsi="Roboto" w:cs="Calibri"/>
                <w:b/>
                <w:bCs/>
                <w:sz w:val="20"/>
                <w:szCs w:val="20"/>
                <w:lang w:val="ru-RU"/>
              </w:rPr>
              <w:t>Бенько</w:t>
            </w:r>
            <w:proofErr w:type="spellEnd"/>
            <w:r w:rsidRPr="00CB7410">
              <w:rPr>
                <w:rFonts w:ascii="Roboto" w:hAnsi="Roboto" w:cs="Calibri"/>
                <w:b/>
                <w:bCs/>
                <w:sz w:val="20"/>
                <w:szCs w:val="20"/>
                <w:lang w:val="ru-RU"/>
              </w:rPr>
              <w:t xml:space="preserve">, </w:t>
            </w:r>
            <w:r w:rsidRPr="00CB7410">
              <w:rPr>
                <w:rFonts w:ascii="Roboto" w:hAnsi="Roboto" w:cs="Calibri"/>
                <w:sz w:val="20"/>
                <w:szCs w:val="20"/>
                <w:lang w:val="ru-RU"/>
              </w:rPr>
              <w:t>сотрудник Тегеранской конвенции, Программа ООН по окружающей среде, Региональный офис для Европы</w:t>
            </w:r>
          </w:p>
          <w:p w14:paraId="608285FD" w14:textId="77777777" w:rsidR="00CB7410" w:rsidRPr="00CB7410" w:rsidRDefault="00CB7410">
            <w:pPr>
              <w:pStyle w:val="Standard"/>
              <w:rPr>
                <w:rFonts w:ascii="Roboto" w:hAnsi="Roboto" w:cs="Calibri"/>
                <w:sz w:val="20"/>
                <w:szCs w:val="20"/>
                <w:lang w:val="ru-RU"/>
              </w:rPr>
            </w:pPr>
            <w:r w:rsidRPr="00CB7410">
              <w:rPr>
                <w:rFonts w:ascii="Roboto" w:hAnsi="Roboto" w:cs="Calibri"/>
                <w:b/>
                <w:sz w:val="20"/>
                <w:szCs w:val="20"/>
                <w:lang w:val="ru-RU"/>
              </w:rPr>
              <w:t>г-жа Кристина Русских,</w:t>
            </w:r>
            <w:r w:rsidRPr="00CB7410">
              <w:rPr>
                <w:rFonts w:ascii="Roboto" w:hAnsi="Roboto" w:cs="Calibri"/>
                <w:sz w:val="20"/>
                <w:szCs w:val="20"/>
                <w:lang w:val="ru-RU"/>
              </w:rPr>
              <w:t xml:space="preserve"> специалист по коммуникациям, временный Секретариат Тегеранской конвенции</w:t>
            </w:r>
          </w:p>
          <w:p w14:paraId="0A5B1A73" w14:textId="77777777" w:rsidR="00CB7410" w:rsidRPr="00CB7410" w:rsidRDefault="00CB7410">
            <w:pPr>
              <w:pStyle w:val="Standard"/>
              <w:rPr>
                <w:rFonts w:ascii="Roboto" w:hAnsi="Roboto" w:cs="Calibri"/>
                <w:b/>
                <w:sz w:val="20"/>
                <w:szCs w:val="20"/>
                <w:lang w:val="ru-RU"/>
              </w:rPr>
            </w:pPr>
          </w:p>
          <w:p w14:paraId="64125197" w14:textId="77777777" w:rsidR="00CB7410" w:rsidRPr="00CB7410" w:rsidRDefault="00CB7410">
            <w:pPr>
              <w:pStyle w:val="Standard"/>
              <w:rPr>
                <w:rFonts w:ascii="Roboto" w:hAnsi="Roboto" w:cs="Calibri"/>
                <w:sz w:val="20"/>
                <w:szCs w:val="20"/>
                <w:lang w:val="ru-RU"/>
              </w:rPr>
            </w:pPr>
            <w:r w:rsidRPr="00CB7410">
              <w:rPr>
                <w:rFonts w:ascii="Roboto" w:hAnsi="Roboto" w:cs="Calibri"/>
                <w:b/>
                <w:sz w:val="20"/>
                <w:szCs w:val="20"/>
                <w:lang w:val="ru-RU"/>
              </w:rPr>
              <w:t xml:space="preserve">г-жа </w:t>
            </w:r>
            <w:proofErr w:type="spellStart"/>
            <w:r w:rsidRPr="00CB7410">
              <w:rPr>
                <w:rFonts w:ascii="Roboto" w:hAnsi="Roboto" w:cs="Calibri"/>
                <w:b/>
                <w:sz w:val="20"/>
                <w:szCs w:val="20"/>
                <w:lang w:val="ru-RU"/>
              </w:rPr>
              <w:t>Томрис</w:t>
            </w:r>
            <w:proofErr w:type="spellEnd"/>
            <w:r w:rsidRPr="00CB7410">
              <w:rPr>
                <w:rFonts w:ascii="Roboto" w:hAnsi="Roboto" w:cs="Calibri"/>
                <w:b/>
                <w:sz w:val="20"/>
                <w:szCs w:val="20"/>
                <w:lang w:val="ru-RU"/>
              </w:rPr>
              <w:t xml:space="preserve"> Байрамова</w:t>
            </w:r>
            <w:r w:rsidRPr="00CB7410">
              <w:rPr>
                <w:rFonts w:ascii="Roboto" w:hAnsi="Roboto" w:cs="Calibri"/>
                <w:sz w:val="20"/>
                <w:szCs w:val="20"/>
                <w:lang w:val="ru-RU"/>
              </w:rPr>
              <w:t>, региональный консультант</w:t>
            </w:r>
          </w:p>
          <w:p w14:paraId="2DD10751" w14:textId="77777777" w:rsidR="00CB7410" w:rsidRPr="00CB7410" w:rsidRDefault="00CB7410">
            <w:pPr>
              <w:pStyle w:val="Standard"/>
              <w:rPr>
                <w:rFonts w:ascii="Roboto" w:hAnsi="Roboto" w:cstheme="minorHAnsi"/>
                <w:b/>
                <w:bCs/>
                <w:sz w:val="20"/>
                <w:szCs w:val="20"/>
                <w:lang w:val="ru-RU"/>
              </w:rPr>
            </w:pPr>
            <w:r w:rsidRPr="00CB7410">
              <w:rPr>
                <w:rFonts w:ascii="Roboto" w:hAnsi="Roboto" w:cstheme="minorHAnsi"/>
                <w:b/>
                <w:bCs/>
                <w:sz w:val="20"/>
                <w:szCs w:val="20"/>
                <w:lang w:val="ru-RU"/>
              </w:rPr>
              <w:t xml:space="preserve">г-н </w:t>
            </w:r>
            <w:proofErr w:type="spellStart"/>
            <w:r w:rsidRPr="00CB7410">
              <w:rPr>
                <w:rFonts w:ascii="Roboto" w:hAnsi="Roboto" w:cstheme="minorHAnsi"/>
                <w:b/>
                <w:bCs/>
                <w:sz w:val="20"/>
                <w:szCs w:val="20"/>
                <w:lang w:val="ru-RU"/>
              </w:rPr>
              <w:t>Хамидреза</w:t>
            </w:r>
            <w:proofErr w:type="spellEnd"/>
            <w:r w:rsidRPr="00CB7410">
              <w:rPr>
                <w:rFonts w:ascii="Roboto" w:hAnsi="Roboto" w:cstheme="minorHAnsi"/>
                <w:b/>
                <w:bCs/>
                <w:sz w:val="20"/>
                <w:szCs w:val="20"/>
                <w:lang w:val="ru-RU"/>
              </w:rPr>
              <w:t xml:space="preserve"> </w:t>
            </w:r>
            <w:proofErr w:type="spellStart"/>
            <w:r w:rsidRPr="00CB7410">
              <w:rPr>
                <w:rFonts w:ascii="Roboto" w:hAnsi="Roboto" w:cstheme="minorHAnsi"/>
                <w:b/>
                <w:bCs/>
                <w:sz w:val="20"/>
                <w:szCs w:val="20"/>
                <w:lang w:val="ru-RU"/>
              </w:rPr>
              <w:t>Гаффарзаде</w:t>
            </w:r>
            <w:proofErr w:type="spellEnd"/>
            <w:r w:rsidRPr="00CB7410">
              <w:rPr>
                <w:rFonts w:ascii="Roboto" w:hAnsi="Roboto" w:cstheme="minorHAnsi"/>
                <w:sz w:val="20"/>
                <w:szCs w:val="20"/>
                <w:lang w:val="ru-RU"/>
              </w:rPr>
              <w:t>, региональный консультант</w:t>
            </w:r>
          </w:p>
          <w:p w14:paraId="471272C3" w14:textId="77777777" w:rsidR="00CB7410" w:rsidRPr="00CB7410" w:rsidRDefault="00CB7410">
            <w:pPr>
              <w:pStyle w:val="Standard"/>
              <w:rPr>
                <w:rFonts w:ascii="Roboto" w:hAnsi="Roboto" w:cs="Calibri"/>
                <w:sz w:val="20"/>
                <w:szCs w:val="20"/>
                <w:lang w:val="ru-RU"/>
              </w:rPr>
            </w:pPr>
          </w:p>
          <w:p w14:paraId="29C96F7E" w14:textId="77777777" w:rsidR="00CB7410" w:rsidRPr="00CB7410" w:rsidRDefault="00CB7410">
            <w:pPr>
              <w:pStyle w:val="Standard"/>
              <w:rPr>
                <w:rFonts w:ascii="Roboto" w:hAnsi="Roboto" w:cs="Calibri"/>
                <w:sz w:val="20"/>
                <w:szCs w:val="20"/>
                <w:lang w:val="ru-RU"/>
              </w:rPr>
            </w:pPr>
          </w:p>
        </w:tc>
      </w:tr>
      <w:tr w:rsidR="00CB7410" w:rsidRPr="005E2541" w14:paraId="7D2909CF" w14:textId="77777777" w:rsidTr="00CB7410">
        <w:trPr>
          <w:trHeight w:val="64"/>
        </w:trPr>
        <w:tc>
          <w:tcPr>
            <w:tcW w:w="3012" w:type="dxa"/>
          </w:tcPr>
          <w:p w14:paraId="017D1ABD" w14:textId="77777777" w:rsidR="00CB7410" w:rsidRPr="00CB7410" w:rsidRDefault="00CB7410">
            <w:pPr>
              <w:pStyle w:val="Standard"/>
              <w:rPr>
                <w:rFonts w:ascii="Roboto" w:hAnsi="Roboto" w:cs="Calibri"/>
                <w:sz w:val="20"/>
                <w:szCs w:val="20"/>
                <w:lang w:val="ru-RU"/>
              </w:rPr>
            </w:pPr>
          </w:p>
        </w:tc>
        <w:tc>
          <w:tcPr>
            <w:tcW w:w="6008" w:type="dxa"/>
          </w:tcPr>
          <w:p w14:paraId="37777750" w14:textId="77777777" w:rsidR="00CB7410" w:rsidRPr="00CB7410" w:rsidRDefault="00CB7410">
            <w:pPr>
              <w:pStyle w:val="Standard"/>
              <w:rPr>
                <w:rFonts w:ascii="Roboto" w:hAnsi="Roboto" w:cs="Calibri"/>
                <w:sz w:val="20"/>
                <w:szCs w:val="20"/>
                <w:lang w:val="ru-RU"/>
              </w:rPr>
            </w:pPr>
          </w:p>
        </w:tc>
      </w:tr>
      <w:tr w:rsidR="00CB7410" w:rsidRPr="005E2541" w14:paraId="7742605A" w14:textId="77777777" w:rsidTr="00CB7410">
        <w:tc>
          <w:tcPr>
            <w:tcW w:w="3012" w:type="dxa"/>
          </w:tcPr>
          <w:p w14:paraId="2A6A3606" w14:textId="77777777" w:rsidR="00CB7410" w:rsidRPr="00CB7410" w:rsidRDefault="00CB7410">
            <w:pPr>
              <w:pStyle w:val="Standard"/>
              <w:rPr>
                <w:rFonts w:ascii="Roboto" w:hAnsi="Roboto" w:cs="Calibri"/>
                <w:sz w:val="20"/>
                <w:szCs w:val="20"/>
                <w:lang w:val="ru-RU"/>
              </w:rPr>
            </w:pPr>
          </w:p>
        </w:tc>
        <w:tc>
          <w:tcPr>
            <w:tcW w:w="6008" w:type="dxa"/>
          </w:tcPr>
          <w:p w14:paraId="47A74657" w14:textId="77777777" w:rsidR="00CB7410" w:rsidRPr="00CB7410" w:rsidRDefault="00CB7410">
            <w:pPr>
              <w:pStyle w:val="Standard"/>
              <w:rPr>
                <w:rFonts w:ascii="Roboto" w:hAnsi="Roboto" w:cs="Calibri"/>
                <w:sz w:val="20"/>
                <w:szCs w:val="20"/>
                <w:lang w:val="ru-RU"/>
              </w:rPr>
            </w:pPr>
          </w:p>
        </w:tc>
      </w:tr>
      <w:tr w:rsidR="00CB7410" w:rsidRPr="005E2541" w14:paraId="03651B0D" w14:textId="77777777" w:rsidTr="00CB7410">
        <w:trPr>
          <w:trHeight w:val="64"/>
        </w:trPr>
        <w:tc>
          <w:tcPr>
            <w:tcW w:w="3012" w:type="dxa"/>
          </w:tcPr>
          <w:p w14:paraId="48775A5A" w14:textId="77777777" w:rsidR="00CB7410" w:rsidRPr="00CB7410" w:rsidRDefault="00CB7410">
            <w:pPr>
              <w:pStyle w:val="Standard"/>
              <w:rPr>
                <w:rFonts w:ascii="Roboto" w:hAnsi="Roboto" w:cs="Calibri"/>
                <w:sz w:val="20"/>
                <w:szCs w:val="20"/>
                <w:lang w:val="ru-RU"/>
              </w:rPr>
            </w:pPr>
          </w:p>
        </w:tc>
        <w:tc>
          <w:tcPr>
            <w:tcW w:w="6008" w:type="dxa"/>
          </w:tcPr>
          <w:p w14:paraId="25D1F9B3" w14:textId="77777777" w:rsidR="00CB7410" w:rsidRPr="00CB7410" w:rsidRDefault="00CB7410">
            <w:pPr>
              <w:pStyle w:val="Standard"/>
              <w:rPr>
                <w:rFonts w:ascii="Roboto" w:hAnsi="Roboto" w:cs="Calibri"/>
                <w:b/>
                <w:bCs/>
                <w:sz w:val="20"/>
                <w:szCs w:val="20"/>
                <w:lang w:val="ru-RU"/>
              </w:rPr>
            </w:pPr>
          </w:p>
        </w:tc>
      </w:tr>
    </w:tbl>
    <w:p w14:paraId="11D76622" w14:textId="0FB91AE8" w:rsidR="00CB7410" w:rsidRPr="00CB7410" w:rsidRDefault="00CB7410" w:rsidP="00CB7410">
      <w:pPr>
        <w:autoSpaceDE w:val="0"/>
        <w:autoSpaceDN w:val="0"/>
        <w:adjustRightInd w:val="0"/>
        <w:jc w:val="both"/>
        <w:rPr>
          <w:rFonts w:ascii="Roboto" w:hAnsi="Roboto" w:cs="AppleSystemUIFont"/>
          <w:b/>
          <w:bCs/>
          <w:sz w:val="20"/>
          <w:szCs w:val="20"/>
          <w:lang w:val="ru-RU"/>
        </w:rPr>
      </w:pPr>
      <w:r w:rsidRPr="00CB7410">
        <w:rPr>
          <w:rFonts w:ascii="Roboto" w:hAnsi="Roboto" w:cs="AppleSystemUIFont"/>
          <w:b/>
          <w:bCs/>
          <w:sz w:val="20"/>
          <w:szCs w:val="20"/>
          <w:lang w:val="ru-RU"/>
        </w:rPr>
        <w:t>Краткое содержание встречи</w:t>
      </w:r>
    </w:p>
    <w:p w14:paraId="0F75D27D"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Совещание состоялось 10 ноября 2021 года и проводилось с помощью онлайн-платформы с синхронным англо-русским переводом. Приблизительная продолжительность совещания составила 2 часа. Цель совещания – проведение региональных консультаций по рабочему плану регионального компонента программы «Урбанизация и изменение климата в регионе Каспийского моря», которая является совместным предложением ООН-</w:t>
      </w:r>
      <w:proofErr w:type="spellStart"/>
      <w:r w:rsidRPr="00CB7410">
        <w:rPr>
          <w:rFonts w:ascii="Roboto" w:hAnsi="Roboto" w:cs="AppleSystemUIFont"/>
          <w:sz w:val="20"/>
          <w:szCs w:val="20"/>
          <w:lang w:val="ru-RU"/>
        </w:rPr>
        <w:t>Хабитат</w:t>
      </w:r>
      <w:proofErr w:type="spellEnd"/>
      <w:r w:rsidRPr="00CB7410">
        <w:rPr>
          <w:rFonts w:ascii="Roboto" w:hAnsi="Roboto" w:cs="AppleSystemUIFont"/>
          <w:sz w:val="20"/>
          <w:szCs w:val="20"/>
          <w:lang w:val="ru-RU"/>
        </w:rPr>
        <w:t xml:space="preserve"> и Программы ООН по окружающей среде.</w:t>
      </w:r>
    </w:p>
    <w:p w14:paraId="6D658F0A"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lastRenderedPageBreak/>
        <w:t>Было принято решение ознакомиться с итогами проекта и выслушать комментарии.</w:t>
      </w:r>
    </w:p>
    <w:p w14:paraId="6C2D68DE"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Г-н Постнов предложил упростить формулировку мероприятия “1.1.1. Отчёт об извлечённых уроках и ожиданиях заинтересованных сторон от результатов проекта” и дополнить её указанием на то, что речь идёт об опыте других стран и территорий. Он также отметил, что данные, которые планируется анализировать, и базы данных, которые будут создаваться в процессе реализации проекта, это не базы исходных данных, а климатические данные.  Необходимо преобразовать исходные данные в климатические данные. Обмен данными может осуществляться на правовой основе, поэтому участие КАСПКОМ играет важную роль в настоящем проекте. </w:t>
      </w:r>
    </w:p>
    <w:p w14:paraId="251CFEC4"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Также г-н Постнов попросил уточнить, с чем связана необходимость подготовки документа или каталога прибрежных источников загрязнения, было бы немаловажно уточнить, как это связано с изменениями климата. </w:t>
      </w:r>
    </w:p>
    <w:p w14:paraId="64667141"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Г-н Постнов предложил создать 3 рабочие группы в качестве механизма исполнения регионального компонента:</w:t>
      </w:r>
    </w:p>
    <w:p w14:paraId="4913B277"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Первая группа должна включать в себя климатологов, которые будут работать с климатическими данными и базами данных, согласовывать процедуры оценки климата и т.д.</w:t>
      </w:r>
    </w:p>
    <w:p w14:paraId="13B24FA2"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Вторая группа будет связана с моделированием. Здесь необходимо согласовать по каким моделям будет проводиться оценка будущих изменений, есть ли они вообще в Каспийском регионе или это модели необходимо будет создавать. Данная группа должна будет тесно сотрудничать с первой группой, так как для моделирования потребуются исходные данные.</w:t>
      </w:r>
    </w:p>
    <w:p w14:paraId="3AA5A982"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Последняя, третья группа — это непосредственно та группа, которая будет разрабатывать меры по адаптации. Такая деятельность уже выходит за рамки гидрометеорологического направления, и в эту группу должны входить комплексные специалисты, которые будут создавать сценарии на базе тех данных, которые будут предоставлены первыми двумя группами.</w:t>
      </w:r>
    </w:p>
    <w:p w14:paraId="0064A7CA"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ответил на вопрос г-на Постнова об учёте загрязнений из наземных источников, которая является частью Московского протокола. Проект старается сделать ставку на устойчивость, что главным образом означает, чем здоровее экосистема Каспийского моря, тем легче и эффективнее она может адаптироваться к изменению климата.</w:t>
      </w:r>
    </w:p>
    <w:p w14:paraId="30858F68" w14:textId="77777777" w:rsidR="00CB7410" w:rsidRPr="00CB7410" w:rsidRDefault="00CB7410" w:rsidP="00CB7410">
      <w:pPr>
        <w:autoSpaceDE w:val="0"/>
        <w:autoSpaceDN w:val="0"/>
        <w:adjustRightInd w:val="0"/>
        <w:jc w:val="both"/>
        <w:rPr>
          <w:rFonts w:ascii="Roboto" w:hAnsi="Roboto" w:cs="AppleSystemUIFont"/>
          <w:bCs/>
          <w:sz w:val="20"/>
          <w:szCs w:val="20"/>
          <w:lang w:val="ru-RU"/>
        </w:rPr>
      </w:pPr>
      <w:r w:rsidRPr="00CB7410">
        <w:rPr>
          <w:rFonts w:ascii="Roboto" w:hAnsi="Roboto" w:cs="AppleSystemUIFont"/>
          <w:sz w:val="20"/>
          <w:szCs w:val="20"/>
          <w:lang w:val="ru-RU"/>
        </w:rPr>
        <w:t xml:space="preserve">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подчеркнула, что российская сторона удовлетворена тем, что проектная деятельность, поддерживающая реализацию Тегеранской Конвенции, возобновилась после достаточно длительного перерыва, и в этом большая заслуга временного Секретариата. Также она отметила, что российская сторона предоставляла свои замечания по итогам предыдущих встреч в 2020-м и </w:t>
      </w:r>
      <w:proofErr w:type="gramStart"/>
      <w:r w:rsidRPr="00CB7410">
        <w:rPr>
          <w:rFonts w:ascii="Roboto" w:hAnsi="Roboto" w:cs="AppleSystemUIFont"/>
          <w:sz w:val="20"/>
          <w:szCs w:val="20"/>
          <w:lang w:val="ru-RU"/>
        </w:rPr>
        <w:t>2021-м</w:t>
      </w:r>
      <w:proofErr w:type="gramEnd"/>
      <w:r w:rsidRPr="00CB7410">
        <w:rPr>
          <w:rFonts w:ascii="Roboto" w:hAnsi="Roboto" w:cs="AppleSystemUIFont"/>
          <w:sz w:val="20"/>
          <w:szCs w:val="20"/>
          <w:lang w:val="ru-RU"/>
        </w:rPr>
        <w:t xml:space="preserve"> году. В первую очередь проект должен базироваться на основных положениях Тегеранской конвенции, так как его основная цель — это вклад в реализацию целей Конвенции. </w:t>
      </w:r>
    </w:p>
    <w:p w14:paraId="0EDB43E8"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bCs/>
          <w:sz w:val="20"/>
          <w:szCs w:val="20"/>
          <w:lang w:val="ru-RU"/>
        </w:rPr>
        <w:t>Второе направление фактически</w:t>
      </w:r>
      <w:r w:rsidRPr="00CB7410">
        <w:rPr>
          <w:rFonts w:ascii="Roboto" w:hAnsi="Roboto" w:cs="AppleSystemUIFont"/>
          <w:sz w:val="20"/>
          <w:szCs w:val="20"/>
          <w:lang w:val="ru-RU"/>
        </w:rPr>
        <w:t xml:space="preserve"> связано с необходимостью активизации действий в рамках подписанных протоколов к Тегеранской конвенции, и с необходимостью анализа их связи с климатическими вопросами. </w:t>
      </w:r>
    </w:p>
    <w:p w14:paraId="0CC8C2D9"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Что касается протоколов, то в каждом из них так или иначе упоминается изменение климата в связи с воздействием климата на те или иные составляющие. По итогам проекта должны быть получены результаты, которые в дальнейшем могут быть востребованы, поэтому необходимо их тщательно продумать. Российская Федерация не поддержала идею создания новых институциональных структур и центров данных, и это было отражено в проекте. Было предложено осуществлять данные функции на базе имеющихся возможностей, и теперь эти функции возложены на Каспийский центр экологической информации (КЭИЦ). Необходимо организовать </w:t>
      </w:r>
      <w:r w:rsidRPr="00CB7410">
        <w:rPr>
          <w:rFonts w:ascii="Roboto" w:hAnsi="Roboto" w:cs="AppleSystemUIFont"/>
          <w:sz w:val="20"/>
          <w:szCs w:val="20"/>
          <w:lang w:val="ru-RU"/>
        </w:rPr>
        <w:lastRenderedPageBreak/>
        <w:t xml:space="preserve">данный процесс таким образом, чтобы он был понятен и </w:t>
      </w:r>
      <w:r w:rsidRPr="00CB7410">
        <w:rPr>
          <w:rFonts w:ascii="Roboto" w:hAnsi="Roboto" w:cs="AppleSystemUIFont"/>
          <w:sz w:val="20"/>
          <w:szCs w:val="20"/>
        </w:rPr>
        <w:t>IT</w:t>
      </w:r>
      <w:r w:rsidRPr="00CB7410">
        <w:rPr>
          <w:rFonts w:ascii="Roboto" w:hAnsi="Roboto" w:cs="AppleSystemUIFont"/>
          <w:sz w:val="20"/>
          <w:szCs w:val="20"/>
          <w:lang w:val="ru-RU"/>
        </w:rPr>
        <w:t>-специалистам и обычным пользователям.</w:t>
      </w:r>
    </w:p>
    <w:p w14:paraId="0CE7AEB7" w14:textId="18880844"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Кроме того, важно продемонстрировать связь национального компонента с региональным. Вместе с тем концепция была бы более ясной, если бы разработка мероприятий регионального компонента была начата уже после того, как будет</w:t>
      </w:r>
      <w:r w:rsidRPr="00CB7410">
        <w:rPr>
          <w:rFonts w:ascii="Roboto" w:hAnsi="Roboto"/>
          <w:sz w:val="20"/>
          <w:szCs w:val="20"/>
          <w:lang w:val="ru-RU"/>
        </w:rPr>
        <w:t xml:space="preserve"> </w:t>
      </w:r>
      <w:r w:rsidRPr="00CB7410">
        <w:rPr>
          <w:rFonts w:ascii="Roboto" w:hAnsi="Roboto" w:cs="AppleSystemUIFont"/>
          <w:sz w:val="20"/>
          <w:szCs w:val="20"/>
          <w:lang w:val="ru-RU"/>
        </w:rPr>
        <w:t xml:space="preserve">готов план мероприятий национального компонента проекта. Однако это объяснимо с точки зрения необходимости заранее предусмотреть все финансовые составляющие проекта. 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отметила, что мероприятия, сформулированные Секретариатом понятны, однако проект нужно ещё раз отредактировать. В данной связи они предоставили в качестве примера в письменном виде, каким образом можно составить план в более доступном формате на обоих языках.</w:t>
      </w:r>
    </w:p>
    <w:p w14:paraId="2F265894" w14:textId="77777777" w:rsidR="00CB7410" w:rsidRPr="00CB7410" w:rsidRDefault="00CB7410" w:rsidP="00CB7410">
      <w:pPr>
        <w:jc w:val="both"/>
        <w:rPr>
          <w:rFonts w:ascii="Roboto" w:hAnsi="Roboto" w:cs="AppleSystemUIFont"/>
          <w:sz w:val="20"/>
          <w:szCs w:val="20"/>
          <w:lang w:val="ru-RU"/>
        </w:rPr>
      </w:pPr>
      <w:r w:rsidRPr="00CB7410">
        <w:rPr>
          <w:rFonts w:ascii="Roboto" w:hAnsi="Roboto" w:cs="AppleSystemUIFont"/>
          <w:sz w:val="20"/>
          <w:szCs w:val="20"/>
          <w:lang w:val="ru-RU"/>
        </w:rPr>
        <w:t xml:space="preserve">Кроме того, 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добавила, что в рамках КЭП были разработаны специальные анкеты по разным странам, а информацию должны предоставлять эксперты, назначенные странами, тогда региональному эксперту будет легче обобщить информацию, к тому же так будет проще согласовать её на национальном уровне. Она также подчеркнула, что возможно, смысл некоторых мероприятий потерялся из-за перевода. </w:t>
      </w:r>
    </w:p>
    <w:p w14:paraId="6D210526"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По поводу вопросов, поднятых во время прошлого совещания, российская сторона предлагает привлечь национального координатора, назначенного Министерством природных ресурсов и экологии который, в свою очередь будет работать и с другими ведомствами и органами в соответствии с местными процедурами. Что касается вопроса об общественных организациях, этот механизм уже отработан в рамках Тегеранской конвенции, и в данной связи можно привлекать и представителей научных институтов и университетов. 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также отметила, что с точки зрения сроков предоставить какую-либо информацию на данный момент будет сложно.</w:t>
      </w:r>
    </w:p>
    <w:p w14:paraId="7D72487B" w14:textId="7A90EDC1"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предложил написать пояснительные записки по условиям реализации проекта, где следует уточнить, что связующие лица/координаторы будут назначены от всех прикаспийских стран. Эти координаторы будут оказывать помощь в реализации региональных компонентов программы.</w:t>
      </w:r>
    </w:p>
    <w:p w14:paraId="327A9AB3" w14:textId="064EF426"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Г-жа Островская затронула некоторые вопросы, которые ранее обсуждались на последней сессии КАСПКОМ и частично совпали с мероприятиями, указанными в плане работ проекта. В частности, она отметила, что база данных КАСПКОМ не совсем соответствует целям оценки климатических изменений в проекте и, что некоторые новые материалы должны быть созданы в рамках КАСПКОМ, прежде чем они смогли бы делать какие-либо климатические обзоры на регулярной о</w:t>
      </w:r>
      <w:r>
        <w:rPr>
          <w:rFonts w:ascii="Roboto" w:hAnsi="Roboto" w:cs="AppleSystemUIFont"/>
          <w:sz w:val="20"/>
          <w:szCs w:val="20"/>
        </w:rPr>
        <w:t>c</w:t>
      </w:r>
      <w:proofErr w:type="spellStart"/>
      <w:r w:rsidRPr="00CB7410">
        <w:rPr>
          <w:rFonts w:ascii="Roboto" w:hAnsi="Roboto" w:cs="AppleSystemUIFont"/>
          <w:sz w:val="20"/>
          <w:szCs w:val="20"/>
          <w:lang w:val="ru-RU"/>
        </w:rPr>
        <w:t>нове</w:t>
      </w:r>
      <w:proofErr w:type="spellEnd"/>
      <w:r w:rsidRPr="00CB7410">
        <w:rPr>
          <w:rFonts w:ascii="Roboto" w:hAnsi="Roboto" w:cs="AppleSystemUIFont"/>
          <w:sz w:val="20"/>
          <w:szCs w:val="20"/>
          <w:lang w:val="ru-RU"/>
        </w:rPr>
        <w:t xml:space="preserve">. </w:t>
      </w:r>
    </w:p>
    <w:p w14:paraId="248D8252" w14:textId="77777777" w:rsidR="00CB7410" w:rsidRPr="00CB7410" w:rsidRDefault="00CB7410" w:rsidP="00CB7410">
      <w:pPr>
        <w:jc w:val="both"/>
        <w:rPr>
          <w:rFonts w:ascii="Roboto" w:hAnsi="Roboto" w:cs="AppleSystemUIFont"/>
          <w:sz w:val="20"/>
          <w:szCs w:val="20"/>
          <w:lang w:val="ru-RU"/>
        </w:rPr>
      </w:pPr>
      <w:r w:rsidRPr="00CB7410">
        <w:rPr>
          <w:rFonts w:ascii="Roboto" w:hAnsi="Roboto" w:cs="AppleSystemUIFont"/>
          <w:sz w:val="20"/>
          <w:szCs w:val="20"/>
          <w:lang w:val="ru-RU"/>
        </w:rPr>
        <w:t xml:space="preserve">Г-жа Островская добавила, что часть указанных в плане работ данных уже давно собирается, однако, в настоящее время, например КАСПКОМ не собирает данные по опасным погодным явлениям (шторм, скорость ветра ит. п.), а данные по осадкам начнут собирать только в следующем году. Кроме того, поскольку это межправительственное соглашение, которое функционирует в рамках правительственного соглашения по сотрудничеству в области гидрометеорологии, здесь необходимо соблюдать определённые процедуры согласования предложений по вводу новых каталогов или по созданию новых информационных материалов. Согласование таких процедур занимает время и это должно быть предусмотрено в проекте, поскольку по плану некоторые данные понадобятся уже в первом полугодии проекта. Поэтому необходим механизм согласования участия КАСПКОМ в реализации проекта. Нужно установить рабочий механизм взаимодействия с проектной командой для того, чтоб согласовать и упростить работу с КАСПКОМ. Для упрощения взаимодействия с КАСПКОМ необходимо чётко понимать, к каким именно видам деятельности и к каким мероприятиям он будет привлечён. </w:t>
      </w:r>
    </w:p>
    <w:p w14:paraId="63CD4D97"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lastRenderedPageBreak/>
        <w:t xml:space="preserve">Определив круг деятельности КАСПКОМ, можно будет понять степень его вовлечённости в реализацию данного проекта. Так как он действует в рамках межправительственного соглашения, все решения должны приниматься единогласно и все запросы в рамках проекта будут согласовываться со странами соответственно. Важно понимать и масштаб данных, которые будут необходимы. 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сообщил, что в ближайшее время будет организована отдельная встреча по сотрудничеству с КАСПКОМ.</w:t>
      </w:r>
    </w:p>
    <w:p w14:paraId="562696D6"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Во время обсуждения участники также были проинформированы о том, что в рамках проекта не будет сделано никаких изменений в существующих нормах и правилах, указанных в Итоге 3.1, а будут предоставлены рекомендации для будущих изменений в различных документах. </w:t>
      </w:r>
    </w:p>
    <w:p w14:paraId="217568AF"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отметила, что российская сторона может предложить свою формулировку Итога 3.1, так как актуальная формулировка не отвечает требованиям проекта и её необходимо изменить в соответствии с тематикой проекта. </w:t>
      </w:r>
    </w:p>
    <w:p w14:paraId="303DCC5B"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Также 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попросила предоставить информацию касательно того, как будет организована деятельность КЭИЦ в рамках проекта. </w:t>
      </w:r>
    </w:p>
    <w:p w14:paraId="4DD57D2C"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ответил, что оценка потребностей КЭИЦ очень важна, и проект может помочь в их реализации. В идеальном варианте Протокол по мониторингу, оценке и обмену информацией мог бы быть очень полезен, но, к сожалению, данный протокол всё ещё находится в стадии разработки.</w:t>
      </w:r>
    </w:p>
    <w:p w14:paraId="122FF115"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Г-н Постнов предложил изменить формулировку Итога 2.12 так, чтобы не упоминать точного названия документа, чтобы избежать риска затягивания процесса со стороны некоторых стран, которые не согласны по этому пункту, и просто указать рабочую группу по мониторингу.</w:t>
      </w:r>
    </w:p>
    <w:p w14:paraId="54405BEA"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Г-жа Островская попросила пересмотреть перевод Итога 3.15 и уточнить формулировку на русском языке.</w:t>
      </w:r>
    </w:p>
    <w:p w14:paraId="4412FD12"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Г-жа </w:t>
      </w:r>
      <w:proofErr w:type="spellStart"/>
      <w:r w:rsidRPr="00CB7410">
        <w:rPr>
          <w:rFonts w:ascii="Roboto" w:hAnsi="Roboto" w:cs="AppleSystemUIFont"/>
          <w:sz w:val="20"/>
          <w:szCs w:val="20"/>
          <w:lang w:val="ru-RU"/>
        </w:rPr>
        <w:t>Бутылина</w:t>
      </w:r>
      <w:proofErr w:type="spellEnd"/>
      <w:r w:rsidRPr="00CB7410">
        <w:rPr>
          <w:rFonts w:ascii="Roboto" w:hAnsi="Roboto" w:cs="AppleSystemUIFont"/>
          <w:sz w:val="20"/>
          <w:szCs w:val="20"/>
          <w:lang w:val="ru-RU"/>
        </w:rPr>
        <w:t xml:space="preserve"> также попросила сделать уточнение по поводу работы трастового фонда, а также по поводу </w:t>
      </w:r>
      <w:proofErr w:type="spellStart"/>
      <w:r w:rsidRPr="00CB7410">
        <w:rPr>
          <w:rFonts w:ascii="Roboto" w:hAnsi="Roboto" w:cs="AppleSystemUIFont"/>
          <w:sz w:val="20"/>
          <w:szCs w:val="20"/>
          <w:lang w:val="ru-RU"/>
        </w:rPr>
        <w:t>микрогрантов</w:t>
      </w:r>
      <w:proofErr w:type="spellEnd"/>
      <w:r w:rsidRPr="00CB7410">
        <w:rPr>
          <w:rFonts w:ascii="Roboto" w:hAnsi="Roboto" w:cs="AppleSystemUIFont"/>
          <w:sz w:val="20"/>
          <w:szCs w:val="20"/>
          <w:lang w:val="ru-RU"/>
        </w:rPr>
        <w:t xml:space="preserve"> для общественных организаций. 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пояснил, что в настоящее время ответить на данный вопрос не представляется возможным, и, таким образом, первым мероприятием в рамках этого Итога будет разработка ТЗ для трастового фонда.</w:t>
      </w:r>
    </w:p>
    <w:p w14:paraId="278365F2"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Г-жа Островская задала вопрос по поводу целесообразности проведения Каспийского экономического форума в рамках регионального компонента проекта, если там будут обсуждать пилотные мероприятия, проведённые только в двух странах региона (Итог 3.17) и о том, будет ли конференция проведена дважды в рамках проекта. 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ответил, что идея состоит в том, что пилотные мероприятия будут в дальнейшем распространены и на три другие страны Каспийского региона. Он также отметил, что мероприятие состоится только один раз в конце проекта, и это будет исправлено в плане работ. Г-жа Островская предложила провести в рамках проекта совместно с Каспийским экономическим форумом научную конференцию с участием представителей прикаспийских стран того же формата, что и конференция, </w:t>
      </w:r>
      <w:proofErr w:type="spellStart"/>
      <w:r w:rsidRPr="00CB7410">
        <w:rPr>
          <w:rFonts w:ascii="Roboto" w:hAnsi="Roboto" w:cs="AppleSystemUIFont"/>
          <w:sz w:val="20"/>
          <w:szCs w:val="20"/>
          <w:lang w:val="ru-RU"/>
        </w:rPr>
        <w:t>проведенная</w:t>
      </w:r>
      <w:proofErr w:type="spellEnd"/>
      <w:r w:rsidRPr="00CB7410">
        <w:rPr>
          <w:rFonts w:ascii="Roboto" w:hAnsi="Roboto" w:cs="AppleSystemUIFont"/>
          <w:sz w:val="20"/>
          <w:szCs w:val="20"/>
          <w:lang w:val="ru-RU"/>
        </w:rPr>
        <w:t xml:space="preserve"> в октябре 2021 года. 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отметил, что это хорошая идея.</w:t>
      </w:r>
    </w:p>
    <w:p w14:paraId="76EAB68C"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Г-н </w:t>
      </w:r>
      <w:proofErr w:type="spellStart"/>
      <w:r w:rsidRPr="00CB7410">
        <w:rPr>
          <w:rFonts w:ascii="Roboto" w:hAnsi="Roboto" w:cs="AppleSystemUIFont"/>
          <w:sz w:val="20"/>
          <w:szCs w:val="20"/>
          <w:lang w:val="ru-RU"/>
        </w:rPr>
        <w:t>Эеберенов</w:t>
      </w:r>
      <w:proofErr w:type="spellEnd"/>
      <w:r w:rsidRPr="00CB7410">
        <w:rPr>
          <w:rFonts w:ascii="Roboto" w:hAnsi="Roboto" w:cs="AppleSystemUIFont"/>
          <w:sz w:val="20"/>
          <w:szCs w:val="20"/>
          <w:lang w:val="ru-RU"/>
        </w:rPr>
        <w:t xml:space="preserve"> попросил предоставить пояснительную записку по поводу совещаний и конференций.  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ответил, что проектная команда подготовит такую ​​пояснительную записку. Она не будет включена в сам проектный документ, но будет полезна для общего понимания. </w:t>
      </w:r>
    </w:p>
    <w:p w14:paraId="256A1D8F"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Г-жа </w:t>
      </w:r>
      <w:proofErr w:type="spellStart"/>
      <w:r w:rsidRPr="00CB7410">
        <w:rPr>
          <w:rFonts w:ascii="Roboto" w:hAnsi="Roboto" w:cs="AppleSystemUIFont"/>
          <w:sz w:val="20"/>
          <w:szCs w:val="20"/>
          <w:lang w:val="ru-RU"/>
        </w:rPr>
        <w:t>Гозель</w:t>
      </w:r>
      <w:proofErr w:type="spellEnd"/>
      <w:r w:rsidRPr="00CB7410">
        <w:rPr>
          <w:rFonts w:ascii="Roboto" w:hAnsi="Roboto" w:cs="AppleSystemUIFont"/>
          <w:sz w:val="20"/>
          <w:szCs w:val="20"/>
          <w:lang w:val="ru-RU"/>
        </w:rPr>
        <w:t xml:space="preserve"> </w:t>
      </w:r>
      <w:proofErr w:type="spellStart"/>
      <w:r w:rsidRPr="00CB7410">
        <w:rPr>
          <w:rFonts w:ascii="Roboto" w:hAnsi="Roboto" w:cs="AppleSystemUIFont"/>
          <w:sz w:val="20"/>
          <w:szCs w:val="20"/>
          <w:lang w:val="ru-RU"/>
        </w:rPr>
        <w:t>Ораздурдыева</w:t>
      </w:r>
      <w:proofErr w:type="spellEnd"/>
      <w:r w:rsidRPr="00CB7410">
        <w:rPr>
          <w:rFonts w:ascii="Roboto" w:hAnsi="Roboto" w:cs="AppleSystemUIFont"/>
          <w:sz w:val="20"/>
          <w:szCs w:val="20"/>
          <w:lang w:val="ru-RU"/>
        </w:rPr>
        <w:t xml:space="preserve"> предложила найти информацию, а именно региональные отчёты</w:t>
      </w:r>
      <w:r w:rsidRPr="00CB7410">
        <w:rPr>
          <w:rFonts w:ascii="Roboto" w:hAnsi="Roboto"/>
          <w:sz w:val="20"/>
          <w:szCs w:val="20"/>
          <w:lang w:val="ru-RU"/>
        </w:rPr>
        <w:t xml:space="preserve"> </w:t>
      </w:r>
      <w:r w:rsidRPr="00CB7410">
        <w:rPr>
          <w:rFonts w:ascii="Roboto" w:hAnsi="Roboto" w:cs="AppleSystemUIFont"/>
          <w:sz w:val="20"/>
          <w:szCs w:val="20"/>
          <w:lang w:val="ru-RU"/>
        </w:rPr>
        <w:t xml:space="preserve">по комплексному управлению прибрежной зоной, которые были подготовлены в Иране в рамках КЭП, </w:t>
      </w:r>
      <w:r w:rsidRPr="00CB7410">
        <w:rPr>
          <w:rFonts w:ascii="Roboto" w:hAnsi="Roboto" w:cs="AppleSystemUIFont"/>
          <w:sz w:val="20"/>
          <w:szCs w:val="20"/>
          <w:lang w:val="ru-RU"/>
        </w:rPr>
        <w:lastRenderedPageBreak/>
        <w:t>и использовать их для целей настоящего проекта, чтобы избежать дублирования. Это позволит сравнить ситуацию в то время и на данный момент.</w:t>
      </w:r>
    </w:p>
    <w:p w14:paraId="72FCC4CC"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 xml:space="preserve">Г-н Постнов попросил уточнения по поводу стран, которые не являются основными бенефициарами проекта, предполагается ли финансирование экспертов из этих стран для участия в проекте. Он отметил, что данное уточнение важно с точки зрения передачи официальных данных, которая может производиться только через государственные учреждения, и потому процедуры оплаты работы этих экспертов должны быть согласованы заранее. Г-н </w:t>
      </w:r>
      <w:proofErr w:type="spellStart"/>
      <w:r w:rsidRPr="00CB7410">
        <w:rPr>
          <w:rFonts w:ascii="Roboto" w:hAnsi="Roboto" w:cs="AppleSystemUIFont"/>
          <w:sz w:val="20"/>
          <w:szCs w:val="20"/>
          <w:lang w:val="ru-RU"/>
        </w:rPr>
        <w:t>Бенько</w:t>
      </w:r>
      <w:proofErr w:type="spellEnd"/>
      <w:r w:rsidRPr="00CB7410">
        <w:rPr>
          <w:rFonts w:ascii="Roboto" w:hAnsi="Roboto" w:cs="AppleSystemUIFont"/>
          <w:sz w:val="20"/>
          <w:szCs w:val="20"/>
          <w:lang w:val="ru-RU"/>
        </w:rPr>
        <w:t xml:space="preserve"> ответил, что финансовые ресурсы для экспертов из других стран будут управляться Секретариатом Тегеранской конвенции, а эксперты, привлечённые из Российской Федерации, Казахстана и Туркменистана, будут наняты ЮНЕП. </w:t>
      </w:r>
    </w:p>
    <w:p w14:paraId="6616BBBF" w14:textId="77777777" w:rsidR="00CB7410" w:rsidRPr="00CB7410" w:rsidRDefault="00CB7410" w:rsidP="00CB7410">
      <w:pPr>
        <w:autoSpaceDE w:val="0"/>
        <w:autoSpaceDN w:val="0"/>
        <w:adjustRightInd w:val="0"/>
        <w:jc w:val="both"/>
        <w:rPr>
          <w:rFonts w:ascii="Roboto" w:hAnsi="Roboto" w:cs="AppleSystemUIFont"/>
          <w:sz w:val="20"/>
          <w:szCs w:val="20"/>
          <w:lang w:val="ru-RU"/>
        </w:rPr>
      </w:pPr>
      <w:r w:rsidRPr="00CB7410">
        <w:rPr>
          <w:rFonts w:ascii="Roboto" w:hAnsi="Roboto" w:cs="AppleSystemUIFont"/>
          <w:sz w:val="20"/>
          <w:szCs w:val="20"/>
          <w:lang w:val="ru-RU"/>
        </w:rPr>
        <w:t>Было решено продлить срок для предоставления комментариев по рабочему плану проекта до 16 ноября 2021 года.</w:t>
      </w:r>
    </w:p>
    <w:p w14:paraId="2903E878" w14:textId="112D6F1F" w:rsidR="00CE1152" w:rsidRPr="00CB7410" w:rsidRDefault="00CB7410" w:rsidP="00CB7410">
      <w:pPr>
        <w:autoSpaceDE w:val="0"/>
        <w:autoSpaceDN w:val="0"/>
        <w:adjustRightInd w:val="0"/>
        <w:spacing w:after="120" w:line="264" w:lineRule="auto"/>
        <w:rPr>
          <w:rFonts w:ascii="Roboto" w:eastAsia="Times New Roman" w:hAnsi="Roboto" w:cs="Times New Roman"/>
          <w:sz w:val="20"/>
          <w:szCs w:val="20"/>
          <w:lang w:val="ru-RU" w:eastAsia="en-US"/>
        </w:rPr>
      </w:pPr>
      <w:r w:rsidRPr="00CB7410">
        <w:rPr>
          <w:rFonts w:ascii="Roboto" w:hAnsi="Roboto" w:cs="AppleSystemUIFont"/>
          <w:sz w:val="20"/>
          <w:szCs w:val="20"/>
          <w:lang w:val="ru-RU"/>
        </w:rPr>
        <w:t>Также было согласовано, что после 16 ноября проектная команда рассмотрит все предложения и предоставит финальный проект рабочего плана для обсуждения на следующей встрече, которая состоится в конце ноября или в начале декабря</w:t>
      </w:r>
      <w:r w:rsidR="00CE1152" w:rsidRPr="00CB7410">
        <w:rPr>
          <w:rFonts w:ascii="Roboto" w:eastAsia="Times New Roman" w:hAnsi="Roboto" w:cs="Times New Roman"/>
          <w:sz w:val="20"/>
          <w:szCs w:val="20"/>
          <w:lang w:val="ru-RU" w:eastAsia="en-US"/>
        </w:rPr>
        <w:t>.</w:t>
      </w:r>
    </w:p>
    <w:p w14:paraId="445849B1" w14:textId="0A0FE30C" w:rsidR="00CE1152" w:rsidRPr="00CB7410" w:rsidRDefault="006862FC" w:rsidP="006862FC">
      <w:pPr>
        <w:rPr>
          <w:rFonts w:ascii="Roboto" w:eastAsia="Times New Roman" w:hAnsi="Roboto" w:cs="Times New Roman"/>
          <w:sz w:val="20"/>
          <w:szCs w:val="20"/>
          <w:lang w:val="ru-RU" w:eastAsia="en-US"/>
        </w:rPr>
      </w:pPr>
      <w:r w:rsidRPr="00CB7410">
        <w:rPr>
          <w:rFonts w:ascii="Roboto" w:eastAsia="Times New Roman" w:hAnsi="Roboto" w:cs="Times New Roman"/>
          <w:sz w:val="20"/>
          <w:szCs w:val="20"/>
          <w:lang w:val="ru-RU" w:eastAsia="en-US"/>
        </w:rPr>
        <w:br w:type="page"/>
      </w:r>
    </w:p>
    <w:p w14:paraId="2E59DD2E" w14:textId="456582A8" w:rsidR="00570470" w:rsidRPr="00570470" w:rsidRDefault="00CB7410" w:rsidP="00570470">
      <w:pPr>
        <w:pStyle w:val="Standard"/>
        <w:jc w:val="center"/>
        <w:rPr>
          <w:rFonts w:ascii="Roboto" w:hAnsi="Roboto" w:cs="Calibri"/>
          <w:b/>
          <w:sz w:val="20"/>
          <w:szCs w:val="20"/>
          <w:lang w:val="ru-RU"/>
        </w:rPr>
      </w:pPr>
      <w:r>
        <w:rPr>
          <w:rFonts w:ascii="Roboto" w:hAnsi="Roboto" w:cs="Calibri"/>
          <w:b/>
          <w:sz w:val="20"/>
          <w:szCs w:val="20"/>
          <w:lang w:val="ru-RU"/>
        </w:rPr>
        <w:lastRenderedPageBreak/>
        <w:t>Пятое к</w:t>
      </w:r>
      <w:r w:rsidR="00570470" w:rsidRPr="00570470">
        <w:rPr>
          <w:rFonts w:ascii="Roboto" w:hAnsi="Roboto" w:cs="Calibri"/>
          <w:b/>
          <w:sz w:val="20"/>
          <w:szCs w:val="20"/>
          <w:lang w:val="ru-RU"/>
        </w:rPr>
        <w:t>онсультативное совещание временного Секретариата Тегеранской конвенции в отношении предложения для Адаптационного фонда «Урбанизация и адаптация к изменению климата в регионе Каспийского моря»</w:t>
      </w:r>
    </w:p>
    <w:p w14:paraId="48870AD9" w14:textId="77777777" w:rsidR="00570470" w:rsidRPr="00570470" w:rsidRDefault="00570470" w:rsidP="00570470">
      <w:pPr>
        <w:pStyle w:val="Standard"/>
        <w:rPr>
          <w:rFonts w:ascii="Roboto" w:hAnsi="Roboto" w:cs="Calibri"/>
          <w:bCs/>
          <w:sz w:val="20"/>
          <w:szCs w:val="20"/>
          <w:lang w:val="ru-RU"/>
        </w:rPr>
      </w:pPr>
    </w:p>
    <w:p w14:paraId="7FB7F833" w14:textId="77777777" w:rsidR="00570470" w:rsidRPr="00570470" w:rsidRDefault="00570470" w:rsidP="00570470">
      <w:pPr>
        <w:pStyle w:val="Standard"/>
        <w:jc w:val="center"/>
        <w:rPr>
          <w:rFonts w:ascii="Roboto" w:hAnsi="Roboto" w:cs="Calibri"/>
          <w:b/>
          <w:sz w:val="20"/>
          <w:szCs w:val="20"/>
          <w:lang w:val="ru-RU"/>
        </w:rPr>
      </w:pPr>
      <w:r w:rsidRPr="00570470">
        <w:rPr>
          <w:rFonts w:ascii="Roboto" w:hAnsi="Roboto" w:cs="Calibri"/>
          <w:b/>
          <w:sz w:val="20"/>
          <w:szCs w:val="20"/>
          <w:lang w:val="ru-RU"/>
        </w:rPr>
        <w:t>Памятная записка</w:t>
      </w:r>
    </w:p>
    <w:p w14:paraId="4FB9C6C5" w14:textId="77777777" w:rsidR="00570470" w:rsidRPr="00570470" w:rsidRDefault="00570470" w:rsidP="00570470">
      <w:pPr>
        <w:pStyle w:val="Standard"/>
        <w:rPr>
          <w:rFonts w:ascii="Roboto" w:hAnsi="Roboto" w:cs="Calibri"/>
          <w:bCs/>
          <w:sz w:val="20"/>
          <w:szCs w:val="20"/>
          <w:lang w:val="ru-RU"/>
        </w:rPr>
      </w:pPr>
    </w:p>
    <w:p w14:paraId="250B525A" w14:textId="77777777" w:rsidR="00570470" w:rsidRPr="00570470" w:rsidRDefault="00570470" w:rsidP="00570470">
      <w:pPr>
        <w:pStyle w:val="Standard"/>
        <w:jc w:val="center"/>
        <w:rPr>
          <w:rFonts w:ascii="Roboto" w:hAnsi="Roboto" w:cs="Calibri"/>
          <w:bCs/>
          <w:sz w:val="20"/>
          <w:szCs w:val="20"/>
          <w:lang w:val="ru-RU"/>
        </w:rPr>
      </w:pPr>
      <w:r w:rsidRPr="00570470">
        <w:rPr>
          <w:rFonts w:ascii="Roboto" w:hAnsi="Roboto" w:cs="Calibri"/>
          <w:bCs/>
          <w:sz w:val="20"/>
          <w:szCs w:val="20"/>
          <w:lang w:val="ru-RU"/>
        </w:rPr>
        <w:t xml:space="preserve">Участники совещания </w:t>
      </w:r>
    </w:p>
    <w:p w14:paraId="3E6317EB" w14:textId="77777777" w:rsidR="00570470" w:rsidRPr="00570470" w:rsidRDefault="00570470" w:rsidP="00570470">
      <w:pPr>
        <w:pStyle w:val="Standard"/>
        <w:rPr>
          <w:rFonts w:ascii="Roboto" w:hAnsi="Roboto" w:cs="Calibri"/>
          <w:bCs/>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6008"/>
      </w:tblGrid>
      <w:tr w:rsidR="00570470" w:rsidRPr="005E2541" w14:paraId="24BDFDDB" w14:textId="77777777" w:rsidTr="00570470">
        <w:tc>
          <w:tcPr>
            <w:tcW w:w="3012" w:type="dxa"/>
            <w:hideMark/>
          </w:tcPr>
          <w:p w14:paraId="7A996850"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Азербайджан</w:t>
            </w:r>
          </w:p>
        </w:tc>
        <w:tc>
          <w:tcPr>
            <w:tcW w:w="6008" w:type="dxa"/>
          </w:tcPr>
          <w:p w14:paraId="6A43AC03" w14:textId="77777777" w:rsidR="00570470" w:rsidRPr="00570470" w:rsidRDefault="00570470">
            <w:pPr>
              <w:rPr>
                <w:rFonts w:ascii="Roboto" w:eastAsia="Andale Sans UI" w:hAnsi="Roboto" w:cs="Calibri"/>
                <w:bCs/>
                <w:kern w:val="3"/>
                <w:sz w:val="20"/>
                <w:szCs w:val="20"/>
                <w:lang w:val="ru-RU" w:eastAsia="ja-JP" w:bidi="fa-IR"/>
              </w:rPr>
            </w:pPr>
            <w:r w:rsidRPr="00570470">
              <w:rPr>
                <w:rFonts w:ascii="Roboto" w:eastAsia="Andale Sans UI" w:hAnsi="Roboto" w:cs="Calibri"/>
                <w:b/>
                <w:bCs/>
                <w:kern w:val="3"/>
                <w:sz w:val="20"/>
                <w:szCs w:val="20"/>
                <w:lang w:val="ru-RU" w:eastAsia="ja-JP" w:bidi="fa-IR"/>
              </w:rPr>
              <w:t xml:space="preserve">г-н </w:t>
            </w:r>
            <w:proofErr w:type="spellStart"/>
            <w:r w:rsidRPr="00570470">
              <w:rPr>
                <w:rFonts w:ascii="Roboto" w:eastAsia="Andale Sans UI" w:hAnsi="Roboto" w:cs="Calibri"/>
                <w:b/>
                <w:bCs/>
                <w:kern w:val="3"/>
                <w:sz w:val="20"/>
                <w:szCs w:val="20"/>
                <w:lang w:val="ru-RU" w:eastAsia="ja-JP" w:bidi="fa-IR"/>
              </w:rPr>
              <w:t>Рафиг</w:t>
            </w:r>
            <w:proofErr w:type="spellEnd"/>
            <w:r w:rsidRPr="00570470">
              <w:rPr>
                <w:rFonts w:ascii="Roboto" w:eastAsia="Andale Sans UI" w:hAnsi="Roboto" w:cs="Calibri"/>
                <w:b/>
                <w:bCs/>
                <w:kern w:val="3"/>
                <w:sz w:val="20"/>
                <w:szCs w:val="20"/>
                <w:lang w:val="ru-RU" w:eastAsia="ja-JP" w:bidi="fa-IR"/>
              </w:rPr>
              <w:t xml:space="preserve"> </w:t>
            </w:r>
            <w:proofErr w:type="spellStart"/>
            <w:r w:rsidRPr="00570470">
              <w:rPr>
                <w:rFonts w:ascii="Roboto" w:eastAsia="Andale Sans UI" w:hAnsi="Roboto" w:cs="Calibri"/>
                <w:b/>
                <w:bCs/>
                <w:kern w:val="3"/>
                <w:sz w:val="20"/>
                <w:szCs w:val="20"/>
                <w:lang w:val="ru-RU" w:eastAsia="ja-JP" w:bidi="fa-IR"/>
              </w:rPr>
              <w:t>Вердиев</w:t>
            </w:r>
            <w:proofErr w:type="spellEnd"/>
            <w:r w:rsidRPr="00570470">
              <w:rPr>
                <w:rFonts w:ascii="Roboto" w:eastAsia="Andale Sans UI" w:hAnsi="Roboto" w:cs="Calibri"/>
                <w:b/>
                <w:bCs/>
                <w:kern w:val="3"/>
                <w:sz w:val="20"/>
                <w:szCs w:val="20"/>
                <w:lang w:val="ru-RU" w:eastAsia="ja-JP" w:bidi="fa-IR"/>
              </w:rPr>
              <w:t>,</w:t>
            </w:r>
            <w:r w:rsidRPr="00570470">
              <w:rPr>
                <w:rFonts w:ascii="Roboto" w:eastAsia="Andale Sans UI" w:hAnsi="Roboto" w:cs="Calibri"/>
                <w:bCs/>
                <w:kern w:val="3"/>
                <w:sz w:val="20"/>
                <w:szCs w:val="20"/>
                <w:lang w:val="ru-RU" w:eastAsia="ja-JP" w:bidi="fa-IR"/>
              </w:rPr>
              <w:t xml:space="preserve"> заместитель начальника Национальной службы гидрометеорологии Министерства экологии и природных ресурсов Азербайджанской Республики</w:t>
            </w:r>
          </w:p>
          <w:p w14:paraId="412ADF1C" w14:textId="77777777" w:rsidR="00570470" w:rsidRPr="00570470" w:rsidRDefault="00570470">
            <w:pPr>
              <w:rPr>
                <w:rFonts w:ascii="Roboto" w:eastAsia="Times New Roman" w:hAnsi="Roboto" w:cs="Calibri"/>
                <w:sz w:val="20"/>
                <w:szCs w:val="20"/>
                <w:lang w:val="ru-RU" w:eastAsia="zh-CN"/>
              </w:rPr>
            </w:pPr>
          </w:p>
        </w:tc>
      </w:tr>
      <w:tr w:rsidR="00570470" w:rsidRPr="005E2541" w14:paraId="0F2631F9" w14:textId="77777777" w:rsidTr="00570470">
        <w:tc>
          <w:tcPr>
            <w:tcW w:w="3012" w:type="dxa"/>
          </w:tcPr>
          <w:p w14:paraId="27C07561"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Российская Федерация</w:t>
            </w:r>
          </w:p>
          <w:p w14:paraId="1D63D445" w14:textId="77777777" w:rsidR="00570470" w:rsidRPr="00570470" w:rsidRDefault="00570470">
            <w:pPr>
              <w:pStyle w:val="Standard"/>
              <w:rPr>
                <w:rFonts w:ascii="Roboto" w:hAnsi="Roboto" w:cs="Calibri"/>
                <w:sz w:val="20"/>
                <w:szCs w:val="20"/>
                <w:lang w:val="ru-RU"/>
              </w:rPr>
            </w:pPr>
          </w:p>
          <w:p w14:paraId="19D3203A" w14:textId="77777777" w:rsidR="00570470" w:rsidRPr="00570470" w:rsidRDefault="00570470">
            <w:pPr>
              <w:pStyle w:val="Standard"/>
              <w:rPr>
                <w:rFonts w:ascii="Roboto" w:hAnsi="Roboto" w:cs="Calibri"/>
                <w:sz w:val="20"/>
                <w:szCs w:val="20"/>
                <w:lang w:val="ru-RU"/>
              </w:rPr>
            </w:pPr>
          </w:p>
          <w:p w14:paraId="53881DA5" w14:textId="77777777" w:rsidR="00570470" w:rsidRPr="00570470" w:rsidRDefault="00570470">
            <w:pPr>
              <w:pStyle w:val="Standard"/>
              <w:rPr>
                <w:rFonts w:ascii="Roboto" w:hAnsi="Roboto" w:cs="Calibri"/>
                <w:sz w:val="20"/>
                <w:szCs w:val="20"/>
                <w:lang w:val="ru-RU"/>
              </w:rPr>
            </w:pPr>
          </w:p>
          <w:p w14:paraId="27E63535" w14:textId="77777777" w:rsidR="00570470" w:rsidRPr="00570470" w:rsidRDefault="00570470">
            <w:pPr>
              <w:pStyle w:val="Standard"/>
              <w:rPr>
                <w:rFonts w:ascii="Roboto" w:hAnsi="Roboto" w:cs="Calibri"/>
                <w:sz w:val="20"/>
                <w:szCs w:val="20"/>
                <w:lang w:val="ru-RU"/>
              </w:rPr>
            </w:pPr>
          </w:p>
          <w:p w14:paraId="45940C2B" w14:textId="77777777" w:rsidR="00570470" w:rsidRPr="00570470" w:rsidRDefault="00570470">
            <w:pPr>
              <w:pStyle w:val="Standard"/>
              <w:rPr>
                <w:rFonts w:ascii="Roboto" w:hAnsi="Roboto" w:cs="Calibri"/>
                <w:sz w:val="20"/>
                <w:szCs w:val="20"/>
                <w:lang w:val="ru-RU"/>
              </w:rPr>
            </w:pPr>
          </w:p>
          <w:p w14:paraId="5BA3A643" w14:textId="77777777" w:rsidR="00570470" w:rsidRPr="00570470" w:rsidRDefault="00570470">
            <w:pPr>
              <w:pStyle w:val="Standard"/>
              <w:rPr>
                <w:rFonts w:ascii="Roboto" w:hAnsi="Roboto" w:cs="Calibri"/>
                <w:sz w:val="20"/>
                <w:szCs w:val="20"/>
                <w:lang w:val="ru-RU"/>
              </w:rPr>
            </w:pPr>
          </w:p>
          <w:p w14:paraId="302E2D9C" w14:textId="77777777" w:rsidR="00570470" w:rsidRPr="00570470" w:rsidRDefault="00570470">
            <w:pPr>
              <w:pStyle w:val="Standard"/>
              <w:rPr>
                <w:rFonts w:ascii="Roboto" w:hAnsi="Roboto" w:cs="Calibri"/>
                <w:sz w:val="20"/>
                <w:szCs w:val="20"/>
                <w:lang w:val="ru-RU"/>
              </w:rPr>
            </w:pPr>
          </w:p>
          <w:p w14:paraId="76988845" w14:textId="77777777" w:rsidR="00570470" w:rsidRPr="00570470" w:rsidRDefault="00570470">
            <w:pPr>
              <w:pStyle w:val="Standard"/>
              <w:rPr>
                <w:rFonts w:ascii="Roboto" w:hAnsi="Roboto" w:cs="Calibri"/>
                <w:sz w:val="20"/>
                <w:szCs w:val="20"/>
                <w:lang w:val="ru-RU"/>
              </w:rPr>
            </w:pPr>
          </w:p>
          <w:p w14:paraId="54B0ADA9" w14:textId="77777777" w:rsidR="00570470" w:rsidRPr="00570470" w:rsidRDefault="00570470">
            <w:pPr>
              <w:pStyle w:val="Standard"/>
              <w:rPr>
                <w:rFonts w:ascii="Roboto" w:hAnsi="Roboto" w:cs="Calibri"/>
                <w:sz w:val="20"/>
                <w:szCs w:val="20"/>
                <w:lang w:val="ru-RU"/>
              </w:rPr>
            </w:pPr>
          </w:p>
          <w:p w14:paraId="19030A22" w14:textId="77777777" w:rsidR="00570470" w:rsidRPr="00570470" w:rsidRDefault="00570470">
            <w:pPr>
              <w:pStyle w:val="Standard"/>
              <w:rPr>
                <w:rFonts w:ascii="Roboto" w:hAnsi="Roboto" w:cs="Calibri"/>
                <w:sz w:val="20"/>
                <w:szCs w:val="20"/>
                <w:lang w:val="ru-RU"/>
              </w:rPr>
            </w:pPr>
          </w:p>
          <w:p w14:paraId="24A876BF"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Иран</w:t>
            </w:r>
          </w:p>
        </w:tc>
        <w:tc>
          <w:tcPr>
            <w:tcW w:w="6008" w:type="dxa"/>
          </w:tcPr>
          <w:p w14:paraId="6DE0404C" w14:textId="77777777" w:rsidR="00570470" w:rsidRPr="00570470" w:rsidRDefault="00570470">
            <w:pPr>
              <w:pStyle w:val="Standard"/>
              <w:rPr>
                <w:rFonts w:ascii="Roboto" w:hAnsi="Roboto" w:cs="Calibri"/>
                <w:sz w:val="20"/>
                <w:szCs w:val="20"/>
                <w:lang w:val="ru-RU"/>
              </w:rPr>
            </w:pPr>
            <w:r w:rsidRPr="00570470">
              <w:rPr>
                <w:rFonts w:ascii="Roboto" w:hAnsi="Roboto" w:cs="Calibri"/>
                <w:b/>
                <w:bCs/>
                <w:sz w:val="20"/>
                <w:szCs w:val="20"/>
                <w:lang w:val="ru-RU"/>
              </w:rPr>
              <w:t xml:space="preserve">г-жа Татьяна </w:t>
            </w:r>
            <w:proofErr w:type="spellStart"/>
            <w:r w:rsidRPr="00570470">
              <w:rPr>
                <w:rFonts w:ascii="Roboto" w:hAnsi="Roboto" w:cs="Calibri"/>
                <w:b/>
                <w:bCs/>
                <w:sz w:val="20"/>
                <w:szCs w:val="20"/>
                <w:lang w:val="ru-RU"/>
              </w:rPr>
              <w:t>Бутылина</w:t>
            </w:r>
            <w:proofErr w:type="spellEnd"/>
            <w:r w:rsidRPr="00570470">
              <w:rPr>
                <w:rFonts w:ascii="Roboto" w:hAnsi="Roboto" w:cs="Calibri"/>
                <w:b/>
                <w:bCs/>
                <w:sz w:val="20"/>
                <w:szCs w:val="20"/>
                <w:lang w:val="ru-RU"/>
              </w:rPr>
              <w:t xml:space="preserve">, </w:t>
            </w:r>
            <w:r w:rsidRPr="00570470">
              <w:rPr>
                <w:rFonts w:ascii="Roboto" w:hAnsi="Roboto" w:cs="Calibri"/>
                <w:sz w:val="20"/>
                <w:szCs w:val="20"/>
                <w:lang w:val="ru-RU"/>
              </w:rPr>
              <w:t>заместитель директора Центра международных проектов, Национальный офис по взаимосвязи с (Тегеранской) конвенцией</w:t>
            </w:r>
          </w:p>
          <w:p w14:paraId="4F0F8551" w14:textId="77777777" w:rsidR="00570470" w:rsidRPr="00570470" w:rsidRDefault="00570470">
            <w:pPr>
              <w:rPr>
                <w:rFonts w:ascii="Roboto" w:eastAsia="Andale Sans UI" w:hAnsi="Roboto" w:cs="Calibri"/>
                <w:bCs/>
                <w:kern w:val="3"/>
                <w:sz w:val="20"/>
                <w:szCs w:val="20"/>
                <w:lang w:val="ru-RU" w:eastAsia="ja-JP" w:bidi="fa-IR"/>
              </w:rPr>
            </w:pPr>
            <w:r w:rsidRPr="00570470">
              <w:rPr>
                <w:rFonts w:ascii="Roboto" w:eastAsia="Andale Sans UI" w:hAnsi="Roboto" w:cs="Calibri"/>
                <w:b/>
                <w:kern w:val="3"/>
                <w:sz w:val="20"/>
                <w:szCs w:val="20"/>
                <w:lang w:val="ru-RU" w:eastAsia="ja-JP" w:bidi="fa-IR"/>
              </w:rPr>
              <w:t>г-жа Елена Островская,</w:t>
            </w:r>
            <w:r w:rsidRPr="00570470">
              <w:rPr>
                <w:rFonts w:ascii="Roboto" w:eastAsia="Andale Sans UI" w:hAnsi="Roboto" w:cs="Calibri"/>
                <w:b/>
                <w:bCs/>
                <w:kern w:val="3"/>
                <w:sz w:val="20"/>
                <w:szCs w:val="20"/>
                <w:lang w:val="ru-RU" w:eastAsia="ja-JP" w:bidi="fa-IR"/>
              </w:rPr>
              <w:t xml:space="preserve"> </w:t>
            </w:r>
            <w:r w:rsidRPr="00570470">
              <w:rPr>
                <w:rFonts w:ascii="Roboto" w:eastAsia="Andale Sans UI" w:hAnsi="Roboto" w:cs="Calibri"/>
                <w:bCs/>
                <w:kern w:val="3"/>
                <w:sz w:val="20"/>
                <w:szCs w:val="20"/>
                <w:lang w:val="ru-RU" w:eastAsia="ja-JP" w:bidi="fa-IR"/>
              </w:rPr>
              <w:t>директор Федерального государственного учреждения «Каспийский морской научно-исследовательский центр» Гидрометеорологической службы Российской Федерации</w:t>
            </w:r>
          </w:p>
          <w:p w14:paraId="217A48DF" w14:textId="77777777" w:rsidR="00570470" w:rsidRPr="00570470" w:rsidRDefault="00570470">
            <w:pPr>
              <w:pStyle w:val="Standard"/>
              <w:rPr>
                <w:rFonts w:ascii="Roboto" w:hAnsi="Roboto" w:cs="Calibri"/>
                <w:sz w:val="20"/>
                <w:szCs w:val="20"/>
                <w:lang w:val="ru-RU"/>
              </w:rPr>
            </w:pPr>
            <w:r w:rsidRPr="00570470">
              <w:rPr>
                <w:rFonts w:ascii="Roboto" w:hAnsi="Roboto" w:cs="Calibri"/>
                <w:b/>
                <w:bCs/>
                <w:sz w:val="20"/>
                <w:szCs w:val="20"/>
                <w:lang w:val="ru-RU"/>
              </w:rPr>
              <w:t xml:space="preserve">г-н Александр Постнов, </w:t>
            </w:r>
            <w:r w:rsidRPr="00570470">
              <w:rPr>
                <w:rFonts w:ascii="Roboto" w:hAnsi="Roboto" w:cs="Calibri"/>
                <w:sz w:val="20"/>
                <w:szCs w:val="20"/>
                <w:lang w:val="ru-RU"/>
              </w:rPr>
              <w:t>исполняющий обязанности Председателя Рабочей группы по мониторингу и оценке</w:t>
            </w:r>
          </w:p>
          <w:p w14:paraId="6B4A61AF" w14:textId="77777777" w:rsidR="00570470" w:rsidRPr="00570470" w:rsidRDefault="00570470">
            <w:pPr>
              <w:pStyle w:val="Standard"/>
              <w:rPr>
                <w:rFonts w:ascii="Roboto" w:hAnsi="Roboto" w:cs="Calibri"/>
                <w:sz w:val="20"/>
                <w:szCs w:val="20"/>
                <w:lang w:val="ru-RU"/>
              </w:rPr>
            </w:pPr>
            <w:r w:rsidRPr="00570470">
              <w:rPr>
                <w:rFonts w:ascii="Roboto" w:hAnsi="Roboto" w:cs="Calibri"/>
                <w:b/>
                <w:bCs/>
                <w:sz w:val="20"/>
                <w:szCs w:val="20"/>
                <w:lang w:val="ru-RU"/>
              </w:rPr>
              <w:t xml:space="preserve">г-жа </w:t>
            </w:r>
            <w:r w:rsidRPr="00570470">
              <w:rPr>
                <w:rFonts w:ascii="Roboto" w:hAnsi="Roboto" w:cs="Calibri"/>
                <w:b/>
                <w:sz w:val="20"/>
                <w:szCs w:val="20"/>
                <w:lang w:val="ru-RU"/>
              </w:rPr>
              <w:t>Елена Акентьева,</w:t>
            </w:r>
            <w:r w:rsidRPr="00570470">
              <w:rPr>
                <w:rFonts w:ascii="Roboto" w:hAnsi="Roboto" w:cs="Calibri"/>
                <w:sz w:val="20"/>
                <w:szCs w:val="20"/>
                <w:lang w:val="ru-RU"/>
              </w:rPr>
              <w:t xml:space="preserve"> </w:t>
            </w:r>
            <w:r w:rsidRPr="00570470">
              <w:rPr>
                <w:rFonts w:ascii="Roboto" w:hAnsi="Roboto" w:cs="Calibri"/>
                <w:bCs/>
                <w:sz w:val="20"/>
                <w:szCs w:val="20"/>
                <w:lang w:val="ru-RU"/>
              </w:rPr>
              <w:t xml:space="preserve">представитель </w:t>
            </w:r>
            <w:r w:rsidRPr="00570470">
              <w:rPr>
                <w:rFonts w:ascii="Roboto" w:hAnsi="Roboto" w:cs="Calibri"/>
                <w:sz w:val="20"/>
                <w:szCs w:val="20"/>
                <w:lang w:val="ru-RU"/>
              </w:rPr>
              <w:t>Главной геофизической обсерватории имени А.И. Воейкова</w:t>
            </w:r>
          </w:p>
          <w:p w14:paraId="1F926C24" w14:textId="77777777" w:rsidR="00570470" w:rsidRPr="00570470" w:rsidRDefault="00570470">
            <w:pPr>
              <w:pStyle w:val="Standard"/>
              <w:rPr>
                <w:rFonts w:ascii="Roboto" w:hAnsi="Roboto" w:cs="Calibri"/>
                <w:sz w:val="20"/>
                <w:szCs w:val="20"/>
                <w:lang w:val="ru-RU"/>
              </w:rPr>
            </w:pPr>
          </w:p>
          <w:p w14:paraId="4F4B5467" w14:textId="77777777" w:rsidR="00570470" w:rsidRPr="00570470" w:rsidRDefault="00570470">
            <w:pPr>
              <w:pStyle w:val="Standard"/>
              <w:rPr>
                <w:rFonts w:ascii="Roboto" w:hAnsi="Roboto" w:cs="Calibri"/>
                <w:sz w:val="20"/>
                <w:szCs w:val="20"/>
                <w:lang w:val="ru-RU"/>
              </w:rPr>
            </w:pPr>
            <w:r w:rsidRPr="00570470">
              <w:rPr>
                <w:rFonts w:ascii="Roboto" w:hAnsi="Roboto" w:cs="Calibri"/>
                <w:b/>
                <w:sz w:val="20"/>
                <w:szCs w:val="20"/>
                <w:lang w:val="ru-RU"/>
              </w:rPr>
              <w:t xml:space="preserve">г-жа </w:t>
            </w:r>
            <w:proofErr w:type="spellStart"/>
            <w:r w:rsidRPr="00570470">
              <w:rPr>
                <w:rFonts w:ascii="Roboto" w:hAnsi="Roboto" w:cs="Calibri"/>
                <w:b/>
                <w:sz w:val="20"/>
                <w:szCs w:val="20"/>
                <w:lang w:val="ru-RU"/>
              </w:rPr>
              <w:t>Фарназ</w:t>
            </w:r>
            <w:proofErr w:type="spellEnd"/>
            <w:r w:rsidRPr="00570470">
              <w:rPr>
                <w:rFonts w:ascii="Roboto" w:hAnsi="Roboto" w:cs="Calibri"/>
                <w:b/>
                <w:sz w:val="20"/>
                <w:szCs w:val="20"/>
                <w:lang w:val="ru-RU"/>
              </w:rPr>
              <w:t xml:space="preserve"> </w:t>
            </w:r>
            <w:proofErr w:type="spellStart"/>
            <w:r w:rsidRPr="00570470">
              <w:rPr>
                <w:rFonts w:ascii="Roboto" w:hAnsi="Roboto" w:cs="Calibri"/>
                <w:b/>
                <w:sz w:val="20"/>
                <w:szCs w:val="20"/>
                <w:lang w:val="ru-RU"/>
              </w:rPr>
              <w:t>Шоаи</w:t>
            </w:r>
            <w:proofErr w:type="spellEnd"/>
            <w:r w:rsidRPr="00570470">
              <w:rPr>
                <w:rFonts w:ascii="Roboto" w:hAnsi="Roboto" w:cs="Calibri"/>
                <w:b/>
                <w:sz w:val="20"/>
                <w:szCs w:val="20"/>
                <w:lang w:val="ru-RU"/>
              </w:rPr>
              <w:t xml:space="preserve">, </w:t>
            </w:r>
            <w:r w:rsidRPr="00570470">
              <w:rPr>
                <w:rFonts w:ascii="Roboto" w:hAnsi="Roboto" w:cs="Calibri"/>
                <w:sz w:val="20"/>
                <w:szCs w:val="20"/>
                <w:lang w:val="ru-RU"/>
              </w:rPr>
              <w:t>Национальный сотрудник по взаимосвязи с (Тегеранской) конвенцией</w:t>
            </w:r>
          </w:p>
          <w:p w14:paraId="17F1DD85"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Отдел морской среды и водно-болотных угодий Департамента окружающей среды</w:t>
            </w:r>
          </w:p>
          <w:p w14:paraId="34CBF296" w14:textId="77777777" w:rsidR="00570470" w:rsidRPr="00570470" w:rsidRDefault="00570470">
            <w:pPr>
              <w:pStyle w:val="Standard"/>
              <w:rPr>
                <w:rFonts w:ascii="Roboto" w:hAnsi="Roboto" w:cs="Calibri"/>
                <w:sz w:val="20"/>
                <w:szCs w:val="20"/>
                <w:lang w:val="ru-RU"/>
              </w:rPr>
            </w:pPr>
          </w:p>
        </w:tc>
      </w:tr>
      <w:tr w:rsidR="00570470" w:rsidRPr="005E2541" w14:paraId="09169536" w14:textId="77777777" w:rsidTr="00570470">
        <w:tc>
          <w:tcPr>
            <w:tcW w:w="3012" w:type="dxa"/>
            <w:hideMark/>
          </w:tcPr>
          <w:p w14:paraId="4757C9E4"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Туркменистан</w:t>
            </w:r>
          </w:p>
        </w:tc>
        <w:tc>
          <w:tcPr>
            <w:tcW w:w="6008" w:type="dxa"/>
          </w:tcPr>
          <w:p w14:paraId="0DE8FEA8" w14:textId="77777777" w:rsidR="00570470" w:rsidRPr="00570470" w:rsidRDefault="00570470">
            <w:pPr>
              <w:pStyle w:val="Standard"/>
              <w:rPr>
                <w:rFonts w:ascii="Roboto" w:hAnsi="Roboto" w:cs="Calibri"/>
                <w:b/>
                <w:bCs/>
                <w:sz w:val="20"/>
                <w:szCs w:val="20"/>
                <w:lang w:val="ru-RU"/>
              </w:rPr>
            </w:pPr>
            <w:r w:rsidRPr="00570470">
              <w:rPr>
                <w:rFonts w:ascii="Roboto" w:hAnsi="Roboto" w:cs="Calibri"/>
                <w:b/>
                <w:bCs/>
                <w:sz w:val="20"/>
                <w:szCs w:val="20"/>
                <w:lang w:val="ru-RU"/>
              </w:rPr>
              <w:t xml:space="preserve">г-жа </w:t>
            </w:r>
            <w:proofErr w:type="spellStart"/>
            <w:r w:rsidRPr="00570470">
              <w:rPr>
                <w:rFonts w:ascii="Roboto" w:hAnsi="Roboto" w:cs="Calibri"/>
                <w:b/>
                <w:bCs/>
                <w:sz w:val="20"/>
                <w:szCs w:val="20"/>
                <w:lang w:val="ru-RU"/>
              </w:rPr>
              <w:t>Гозель</w:t>
            </w:r>
            <w:proofErr w:type="spellEnd"/>
            <w:r w:rsidRPr="00570470">
              <w:rPr>
                <w:rFonts w:ascii="Roboto" w:hAnsi="Roboto" w:cs="Calibri"/>
                <w:b/>
                <w:bCs/>
                <w:sz w:val="20"/>
                <w:szCs w:val="20"/>
                <w:lang w:val="ru-RU"/>
              </w:rPr>
              <w:t xml:space="preserve"> </w:t>
            </w:r>
            <w:proofErr w:type="spellStart"/>
            <w:r w:rsidRPr="00570470">
              <w:rPr>
                <w:rFonts w:ascii="Roboto" w:hAnsi="Roboto" w:cs="Calibri"/>
                <w:b/>
                <w:bCs/>
                <w:sz w:val="20"/>
                <w:szCs w:val="20"/>
                <w:lang w:val="ru-RU"/>
              </w:rPr>
              <w:t>Ораздурдыева</w:t>
            </w:r>
            <w:proofErr w:type="spellEnd"/>
            <w:r w:rsidRPr="00570470">
              <w:rPr>
                <w:rFonts w:ascii="Roboto" w:hAnsi="Roboto" w:cs="Calibri"/>
                <w:b/>
                <w:bCs/>
                <w:sz w:val="20"/>
                <w:szCs w:val="20"/>
                <w:lang w:val="ru-RU"/>
              </w:rPr>
              <w:t xml:space="preserve">, </w:t>
            </w:r>
            <w:r w:rsidRPr="00570470">
              <w:rPr>
                <w:rFonts w:ascii="Roboto" w:hAnsi="Roboto" w:cs="Calibri"/>
                <w:sz w:val="20"/>
                <w:szCs w:val="20"/>
                <w:lang w:val="ru-RU"/>
              </w:rPr>
              <w:t>Национальный сотрудник по взаимосвязи с (Тегеранской) конвенцией</w:t>
            </w:r>
          </w:p>
          <w:p w14:paraId="3E7E29CE" w14:textId="77777777" w:rsidR="00570470" w:rsidRPr="00570470" w:rsidRDefault="00570470">
            <w:pPr>
              <w:pStyle w:val="Standard"/>
              <w:rPr>
                <w:rFonts w:ascii="Roboto" w:hAnsi="Roboto" w:cs="Calibri"/>
                <w:sz w:val="20"/>
                <w:szCs w:val="20"/>
                <w:lang w:val="ru-RU"/>
              </w:rPr>
            </w:pPr>
          </w:p>
        </w:tc>
      </w:tr>
      <w:tr w:rsidR="00570470" w:rsidRPr="005E2541" w14:paraId="0414F5AE" w14:textId="77777777" w:rsidTr="00570470">
        <w:tc>
          <w:tcPr>
            <w:tcW w:w="3012" w:type="dxa"/>
          </w:tcPr>
          <w:p w14:paraId="4266F622"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Программа ООН по окружающей среде (ЮНЕП)/</w:t>
            </w:r>
          </w:p>
          <w:p w14:paraId="02FD5511"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Временный Секретариат Тегеранской конвенции</w:t>
            </w:r>
          </w:p>
          <w:p w14:paraId="4BB51111" w14:textId="77777777" w:rsidR="00570470" w:rsidRPr="00570470" w:rsidRDefault="00570470">
            <w:pPr>
              <w:pStyle w:val="Standard"/>
              <w:rPr>
                <w:rFonts w:ascii="Roboto" w:hAnsi="Roboto" w:cs="Calibri"/>
                <w:sz w:val="20"/>
                <w:szCs w:val="20"/>
                <w:lang w:val="ru-RU"/>
              </w:rPr>
            </w:pPr>
          </w:p>
          <w:p w14:paraId="7C5C933D" w14:textId="77777777" w:rsidR="00570470" w:rsidRPr="00570470" w:rsidRDefault="00570470">
            <w:pPr>
              <w:pStyle w:val="Standard"/>
              <w:rPr>
                <w:rFonts w:ascii="Roboto" w:hAnsi="Roboto" w:cs="Calibri"/>
                <w:sz w:val="20"/>
                <w:szCs w:val="20"/>
                <w:lang w:val="ru-RU"/>
              </w:rPr>
            </w:pPr>
          </w:p>
          <w:p w14:paraId="068988BE" w14:textId="77777777" w:rsidR="00570470" w:rsidRPr="00570470" w:rsidRDefault="00570470">
            <w:pPr>
              <w:pStyle w:val="Standard"/>
              <w:rPr>
                <w:rFonts w:ascii="Roboto" w:hAnsi="Roboto" w:cs="Calibri"/>
                <w:sz w:val="20"/>
                <w:szCs w:val="20"/>
                <w:lang w:val="ru-RU"/>
              </w:rPr>
            </w:pPr>
          </w:p>
          <w:p w14:paraId="654FA4FB" w14:textId="77777777" w:rsidR="00570470" w:rsidRPr="00570470" w:rsidRDefault="00570470">
            <w:pPr>
              <w:pStyle w:val="Standard"/>
              <w:rPr>
                <w:rFonts w:ascii="Roboto" w:hAnsi="Roboto" w:cs="Calibri"/>
                <w:sz w:val="20"/>
                <w:szCs w:val="20"/>
                <w:lang w:val="ru-RU"/>
              </w:rPr>
            </w:pPr>
          </w:p>
          <w:p w14:paraId="3B7927B9" w14:textId="77777777" w:rsidR="00570470" w:rsidRPr="00570470" w:rsidRDefault="00570470">
            <w:pPr>
              <w:pStyle w:val="Standard"/>
              <w:rPr>
                <w:rFonts w:ascii="Roboto" w:hAnsi="Roboto" w:cs="Calibri"/>
                <w:sz w:val="20"/>
                <w:szCs w:val="20"/>
                <w:lang w:val="ru-RU"/>
              </w:rPr>
            </w:pPr>
            <w:r w:rsidRPr="00570470">
              <w:rPr>
                <w:rFonts w:ascii="Roboto" w:hAnsi="Roboto" w:cs="Calibri"/>
                <w:sz w:val="20"/>
                <w:szCs w:val="20"/>
                <w:lang w:val="ru-RU"/>
              </w:rPr>
              <w:t>ООН-ХАБИТАТ</w:t>
            </w:r>
          </w:p>
          <w:p w14:paraId="31F5A552" w14:textId="77777777" w:rsidR="00570470" w:rsidRPr="00570470" w:rsidRDefault="00570470">
            <w:pPr>
              <w:pStyle w:val="Standard"/>
              <w:rPr>
                <w:rFonts w:ascii="Roboto" w:hAnsi="Roboto" w:cs="Calibri"/>
                <w:sz w:val="20"/>
                <w:szCs w:val="20"/>
                <w:lang w:val="ru-RU"/>
              </w:rPr>
            </w:pPr>
          </w:p>
          <w:p w14:paraId="37D40EB6" w14:textId="77777777" w:rsidR="00570470" w:rsidRPr="00570470" w:rsidRDefault="00570470">
            <w:pPr>
              <w:pStyle w:val="Standard"/>
              <w:rPr>
                <w:rFonts w:ascii="Roboto" w:hAnsi="Roboto" w:cs="Calibri"/>
                <w:sz w:val="20"/>
                <w:szCs w:val="20"/>
                <w:lang w:val="ru-RU"/>
              </w:rPr>
            </w:pPr>
          </w:p>
        </w:tc>
        <w:tc>
          <w:tcPr>
            <w:tcW w:w="6008" w:type="dxa"/>
          </w:tcPr>
          <w:p w14:paraId="5D452060" w14:textId="77777777" w:rsidR="00570470" w:rsidRPr="00570470" w:rsidRDefault="00570470">
            <w:pPr>
              <w:pStyle w:val="Standard"/>
              <w:rPr>
                <w:rFonts w:ascii="Roboto" w:hAnsi="Roboto" w:cs="Calibri"/>
                <w:sz w:val="20"/>
                <w:szCs w:val="20"/>
                <w:lang w:val="ru-RU"/>
              </w:rPr>
            </w:pPr>
            <w:r w:rsidRPr="00570470">
              <w:rPr>
                <w:rFonts w:ascii="Roboto" w:hAnsi="Roboto" w:cs="Calibri"/>
                <w:b/>
                <w:bCs/>
                <w:sz w:val="20"/>
                <w:szCs w:val="20"/>
                <w:lang w:val="ru-RU"/>
              </w:rPr>
              <w:t xml:space="preserve">г-н </w:t>
            </w:r>
            <w:proofErr w:type="spellStart"/>
            <w:r w:rsidRPr="00570470">
              <w:rPr>
                <w:rFonts w:ascii="Roboto" w:hAnsi="Roboto" w:cs="Calibri"/>
                <w:b/>
                <w:bCs/>
                <w:sz w:val="20"/>
                <w:szCs w:val="20"/>
                <w:lang w:val="ru-RU"/>
              </w:rPr>
              <w:t>Матеуш</w:t>
            </w:r>
            <w:proofErr w:type="spellEnd"/>
            <w:r w:rsidRPr="00570470">
              <w:rPr>
                <w:rFonts w:ascii="Roboto" w:hAnsi="Roboto" w:cs="Calibri"/>
                <w:b/>
                <w:bCs/>
                <w:sz w:val="20"/>
                <w:szCs w:val="20"/>
                <w:lang w:val="ru-RU"/>
              </w:rPr>
              <w:t xml:space="preserve"> </w:t>
            </w:r>
            <w:proofErr w:type="spellStart"/>
            <w:r w:rsidRPr="00570470">
              <w:rPr>
                <w:rFonts w:ascii="Roboto" w:hAnsi="Roboto" w:cs="Calibri"/>
                <w:b/>
                <w:bCs/>
                <w:sz w:val="20"/>
                <w:szCs w:val="20"/>
                <w:lang w:val="ru-RU"/>
              </w:rPr>
              <w:t>Бенько</w:t>
            </w:r>
            <w:proofErr w:type="spellEnd"/>
            <w:r w:rsidRPr="00570470">
              <w:rPr>
                <w:rFonts w:ascii="Roboto" w:hAnsi="Roboto" w:cs="Calibri"/>
                <w:b/>
                <w:bCs/>
                <w:sz w:val="20"/>
                <w:szCs w:val="20"/>
                <w:lang w:val="ru-RU"/>
              </w:rPr>
              <w:t xml:space="preserve">, </w:t>
            </w:r>
            <w:r w:rsidRPr="00570470">
              <w:rPr>
                <w:rFonts w:ascii="Roboto" w:hAnsi="Roboto" w:cs="Calibri"/>
                <w:sz w:val="20"/>
                <w:szCs w:val="20"/>
                <w:lang w:val="ru-RU"/>
              </w:rPr>
              <w:t>сотрудник Тегеранской конвенции, Программа ООН по окружающей среде, Региональный офис для Европы</w:t>
            </w:r>
          </w:p>
          <w:p w14:paraId="3FF7EEEC" w14:textId="77777777" w:rsidR="00570470" w:rsidRPr="00570470" w:rsidRDefault="00570470">
            <w:pPr>
              <w:pStyle w:val="Standard"/>
              <w:rPr>
                <w:rFonts w:ascii="Roboto" w:hAnsi="Roboto" w:cs="Calibri"/>
                <w:sz w:val="20"/>
                <w:szCs w:val="20"/>
                <w:lang w:val="ru-RU"/>
              </w:rPr>
            </w:pPr>
            <w:r w:rsidRPr="00570470">
              <w:rPr>
                <w:rFonts w:ascii="Roboto" w:hAnsi="Roboto" w:cs="Calibri"/>
                <w:b/>
                <w:sz w:val="20"/>
                <w:szCs w:val="20"/>
                <w:lang w:val="ru-RU"/>
              </w:rPr>
              <w:t>г-жа Кристина Русских,</w:t>
            </w:r>
            <w:r w:rsidRPr="00570470">
              <w:rPr>
                <w:rFonts w:ascii="Roboto" w:hAnsi="Roboto" w:cs="Calibri"/>
                <w:sz w:val="20"/>
                <w:szCs w:val="20"/>
                <w:lang w:val="ru-RU"/>
              </w:rPr>
              <w:t xml:space="preserve"> специалист по коммуникациям, временный Секретариат Тегеранской конвенции</w:t>
            </w:r>
          </w:p>
          <w:p w14:paraId="2595AABA" w14:textId="77777777" w:rsidR="00570470" w:rsidRPr="00570470" w:rsidRDefault="00570470">
            <w:pPr>
              <w:pStyle w:val="Standard"/>
              <w:rPr>
                <w:rFonts w:ascii="Roboto" w:hAnsi="Roboto" w:cs="Calibri"/>
                <w:b/>
                <w:sz w:val="20"/>
                <w:szCs w:val="20"/>
                <w:lang w:val="ru-RU"/>
              </w:rPr>
            </w:pPr>
            <w:r w:rsidRPr="00570470">
              <w:rPr>
                <w:rFonts w:ascii="Roboto" w:hAnsi="Roboto" w:cs="Calibri"/>
                <w:b/>
                <w:sz w:val="20"/>
                <w:szCs w:val="20"/>
                <w:lang w:val="ru-RU"/>
              </w:rPr>
              <w:t xml:space="preserve">г-н Фриц </w:t>
            </w:r>
            <w:proofErr w:type="spellStart"/>
            <w:r w:rsidRPr="00570470">
              <w:rPr>
                <w:rFonts w:ascii="Roboto" w:hAnsi="Roboto" w:cs="Calibri"/>
                <w:b/>
                <w:sz w:val="20"/>
                <w:szCs w:val="20"/>
                <w:lang w:val="ru-RU"/>
              </w:rPr>
              <w:t>Шлингеманн</w:t>
            </w:r>
            <w:proofErr w:type="spellEnd"/>
            <w:r w:rsidRPr="00570470">
              <w:rPr>
                <w:rFonts w:ascii="Roboto" w:hAnsi="Roboto" w:cs="Calibri"/>
                <w:b/>
                <w:sz w:val="20"/>
                <w:szCs w:val="20"/>
                <w:lang w:val="ru-RU"/>
              </w:rPr>
              <w:t>,</w:t>
            </w:r>
            <w:r w:rsidRPr="00570470">
              <w:rPr>
                <w:rFonts w:ascii="Roboto" w:hAnsi="Roboto" w:cs="Calibri"/>
                <w:sz w:val="20"/>
                <w:szCs w:val="20"/>
                <w:lang w:val="ru-RU"/>
              </w:rPr>
              <w:t xml:space="preserve"> старший советник временного Секретариата Тегеранской Конвенции</w:t>
            </w:r>
          </w:p>
          <w:p w14:paraId="79C376FC" w14:textId="77777777" w:rsidR="00570470" w:rsidRPr="00570470" w:rsidRDefault="00570470">
            <w:pPr>
              <w:pStyle w:val="Standard"/>
              <w:rPr>
                <w:rFonts w:ascii="Roboto" w:hAnsi="Roboto" w:cs="Calibri"/>
                <w:b/>
                <w:bCs/>
                <w:sz w:val="20"/>
                <w:szCs w:val="20"/>
                <w:lang w:val="ru-RU"/>
              </w:rPr>
            </w:pPr>
            <w:r w:rsidRPr="00570470">
              <w:rPr>
                <w:rFonts w:ascii="Roboto" w:hAnsi="Roboto" w:cs="Calibri"/>
                <w:b/>
                <w:sz w:val="20"/>
                <w:szCs w:val="20"/>
                <w:lang w:val="ru-RU"/>
              </w:rPr>
              <w:t xml:space="preserve">г-жа </w:t>
            </w:r>
            <w:proofErr w:type="spellStart"/>
            <w:r w:rsidRPr="00570470">
              <w:rPr>
                <w:rFonts w:ascii="Roboto" w:hAnsi="Roboto" w:cs="Calibri"/>
                <w:b/>
                <w:sz w:val="20"/>
                <w:szCs w:val="20"/>
                <w:lang w:val="ru-RU"/>
              </w:rPr>
              <w:t>Томрис</w:t>
            </w:r>
            <w:proofErr w:type="spellEnd"/>
            <w:r w:rsidRPr="00570470">
              <w:rPr>
                <w:rFonts w:ascii="Roboto" w:hAnsi="Roboto" w:cs="Calibri"/>
                <w:b/>
                <w:sz w:val="20"/>
                <w:szCs w:val="20"/>
                <w:lang w:val="ru-RU"/>
              </w:rPr>
              <w:t xml:space="preserve"> Байрамова</w:t>
            </w:r>
            <w:r w:rsidRPr="00570470">
              <w:rPr>
                <w:rFonts w:ascii="Roboto" w:hAnsi="Roboto" w:cs="Calibri"/>
                <w:sz w:val="20"/>
                <w:szCs w:val="20"/>
                <w:lang w:val="ru-RU"/>
              </w:rPr>
              <w:t>, региональный консультант</w:t>
            </w:r>
          </w:p>
          <w:p w14:paraId="5AB8A472" w14:textId="77777777" w:rsidR="00570470" w:rsidRPr="00570470" w:rsidRDefault="00570470">
            <w:pPr>
              <w:pStyle w:val="Standard"/>
              <w:rPr>
                <w:rFonts w:ascii="Roboto" w:hAnsi="Roboto" w:cs="Calibri"/>
                <w:b/>
                <w:bCs/>
                <w:sz w:val="20"/>
                <w:szCs w:val="20"/>
                <w:lang w:val="ru-RU"/>
              </w:rPr>
            </w:pPr>
          </w:p>
          <w:p w14:paraId="78898FD7" w14:textId="77777777" w:rsidR="00570470" w:rsidRPr="00570470" w:rsidRDefault="00570470">
            <w:pPr>
              <w:rPr>
                <w:rFonts w:ascii="Roboto" w:hAnsi="Roboto" w:cs="Calibri"/>
                <w:sz w:val="20"/>
                <w:szCs w:val="20"/>
                <w:lang w:val="ru-RU"/>
              </w:rPr>
            </w:pPr>
            <w:r w:rsidRPr="00570470">
              <w:rPr>
                <w:rFonts w:ascii="Roboto" w:eastAsia="Andale Sans UI" w:hAnsi="Roboto" w:cs="Calibri"/>
                <w:b/>
                <w:kern w:val="3"/>
                <w:sz w:val="20"/>
                <w:szCs w:val="20"/>
                <w:lang w:val="ru-RU" w:eastAsia="ja-JP" w:bidi="fa-IR"/>
              </w:rPr>
              <w:t xml:space="preserve">г-жа </w:t>
            </w:r>
            <w:proofErr w:type="spellStart"/>
            <w:r w:rsidRPr="00570470">
              <w:rPr>
                <w:rFonts w:ascii="Roboto" w:eastAsia="Andale Sans UI" w:hAnsi="Roboto" w:cs="Calibri"/>
                <w:b/>
                <w:kern w:val="3"/>
                <w:sz w:val="20"/>
                <w:szCs w:val="20"/>
                <w:lang w:val="ru-RU" w:eastAsia="ja-JP" w:bidi="fa-IR"/>
              </w:rPr>
              <w:t>Серин</w:t>
            </w:r>
            <w:proofErr w:type="spellEnd"/>
            <w:r w:rsidRPr="00570470">
              <w:rPr>
                <w:rFonts w:ascii="Roboto" w:eastAsia="Andale Sans UI" w:hAnsi="Roboto" w:cs="Calibri"/>
                <w:b/>
                <w:kern w:val="3"/>
                <w:sz w:val="20"/>
                <w:szCs w:val="20"/>
                <w:lang w:val="ru-RU" w:eastAsia="ja-JP" w:bidi="fa-IR"/>
              </w:rPr>
              <w:t xml:space="preserve"> </w:t>
            </w:r>
            <w:proofErr w:type="spellStart"/>
            <w:r w:rsidRPr="00570470">
              <w:rPr>
                <w:rFonts w:ascii="Roboto" w:eastAsia="Andale Sans UI" w:hAnsi="Roboto" w:cs="Calibri"/>
                <w:b/>
                <w:kern w:val="3"/>
                <w:sz w:val="20"/>
                <w:szCs w:val="20"/>
                <w:lang w:val="ru-RU" w:eastAsia="ja-JP" w:bidi="fa-IR"/>
              </w:rPr>
              <w:t>Кижаккетоттам</w:t>
            </w:r>
            <w:proofErr w:type="spellEnd"/>
            <w:r w:rsidRPr="00570470">
              <w:rPr>
                <w:rFonts w:ascii="Roboto" w:eastAsia="Andale Sans UI" w:hAnsi="Roboto" w:cs="Calibri"/>
                <w:b/>
                <w:kern w:val="3"/>
                <w:sz w:val="20"/>
                <w:szCs w:val="20"/>
                <w:lang w:val="ru-RU" w:eastAsia="ja-JP" w:bidi="fa-IR"/>
              </w:rPr>
              <w:t xml:space="preserve">, </w:t>
            </w:r>
            <w:r w:rsidRPr="00570470">
              <w:rPr>
                <w:rFonts w:ascii="Roboto" w:eastAsia="Andale Sans UI" w:hAnsi="Roboto" w:cs="Calibri"/>
                <w:kern w:val="3"/>
                <w:sz w:val="20"/>
                <w:szCs w:val="20"/>
                <w:lang w:val="ru-RU" w:eastAsia="ja-JP" w:bidi="fa-IR"/>
              </w:rPr>
              <w:t>Сотрудник по управлению программой</w:t>
            </w:r>
          </w:p>
          <w:p w14:paraId="5060108F" w14:textId="77777777" w:rsidR="00570470" w:rsidRPr="00570470" w:rsidRDefault="00570470">
            <w:pPr>
              <w:pStyle w:val="Standard"/>
              <w:rPr>
                <w:rFonts w:ascii="Roboto" w:hAnsi="Roboto" w:cs="Calibri"/>
                <w:sz w:val="20"/>
                <w:szCs w:val="20"/>
                <w:lang w:val="ru-RU"/>
              </w:rPr>
            </w:pPr>
            <w:r w:rsidRPr="00570470">
              <w:rPr>
                <w:rFonts w:ascii="Roboto" w:hAnsi="Roboto" w:cs="Calibri"/>
                <w:b/>
                <w:sz w:val="20"/>
                <w:szCs w:val="20"/>
                <w:lang w:val="ru-RU"/>
              </w:rPr>
              <w:t xml:space="preserve">г-жа Джули </w:t>
            </w:r>
            <w:proofErr w:type="spellStart"/>
            <w:r w:rsidRPr="00570470">
              <w:rPr>
                <w:rFonts w:ascii="Roboto" w:hAnsi="Roboto" w:cs="Calibri"/>
                <w:b/>
                <w:sz w:val="20"/>
                <w:szCs w:val="20"/>
                <w:lang w:val="ru-RU"/>
              </w:rPr>
              <w:t>Гринвальт</w:t>
            </w:r>
            <w:proofErr w:type="spellEnd"/>
            <w:r w:rsidRPr="00570470">
              <w:rPr>
                <w:rFonts w:ascii="Roboto" w:hAnsi="Roboto" w:cs="Calibri"/>
                <w:b/>
                <w:sz w:val="20"/>
                <w:szCs w:val="20"/>
                <w:lang w:val="ru-RU"/>
              </w:rPr>
              <w:t>,</w:t>
            </w:r>
            <w:r w:rsidRPr="00570470">
              <w:rPr>
                <w:rFonts w:ascii="Roboto" w:hAnsi="Roboto" w:cs="Calibri"/>
                <w:sz w:val="20"/>
                <w:szCs w:val="20"/>
                <w:lang w:val="ru-RU"/>
              </w:rPr>
              <w:t xml:space="preserve"> ведущий консультант</w:t>
            </w:r>
          </w:p>
          <w:p w14:paraId="106815B2" w14:textId="77777777" w:rsidR="00570470" w:rsidRPr="00570470" w:rsidRDefault="00570470">
            <w:pPr>
              <w:pStyle w:val="Standard"/>
              <w:rPr>
                <w:rFonts w:ascii="Roboto" w:hAnsi="Roboto" w:cs="Calibri"/>
                <w:sz w:val="20"/>
                <w:szCs w:val="20"/>
                <w:lang w:val="ru-RU"/>
              </w:rPr>
            </w:pPr>
          </w:p>
        </w:tc>
      </w:tr>
    </w:tbl>
    <w:p w14:paraId="3321C78A" w14:textId="77777777" w:rsidR="00570470" w:rsidRPr="00570470" w:rsidRDefault="00570470" w:rsidP="00570470">
      <w:pPr>
        <w:autoSpaceDE w:val="0"/>
        <w:autoSpaceDN w:val="0"/>
        <w:adjustRightInd w:val="0"/>
        <w:jc w:val="both"/>
        <w:rPr>
          <w:rFonts w:ascii="Roboto" w:eastAsia="Times New Roman" w:hAnsi="Roboto" w:cs="Calibri"/>
          <w:b/>
          <w:bCs/>
          <w:sz w:val="20"/>
          <w:szCs w:val="20"/>
          <w:lang w:val="ru-RU"/>
        </w:rPr>
      </w:pPr>
      <w:r w:rsidRPr="00570470">
        <w:rPr>
          <w:rFonts w:ascii="Roboto" w:hAnsi="Roboto" w:cs="Calibri"/>
          <w:b/>
          <w:bCs/>
          <w:sz w:val="20"/>
          <w:szCs w:val="20"/>
          <w:lang w:val="ru-RU"/>
        </w:rPr>
        <w:t>Краткое содержание встречи</w:t>
      </w:r>
    </w:p>
    <w:p w14:paraId="31F0BCDF" w14:textId="77777777" w:rsidR="00570470" w:rsidRPr="00570470" w:rsidRDefault="00570470" w:rsidP="00570470">
      <w:pPr>
        <w:autoSpaceDE w:val="0"/>
        <w:autoSpaceDN w:val="0"/>
        <w:adjustRightInd w:val="0"/>
        <w:jc w:val="both"/>
        <w:rPr>
          <w:rFonts w:ascii="Roboto" w:hAnsi="Roboto" w:cs="Calibri"/>
          <w:b/>
          <w:bCs/>
          <w:sz w:val="20"/>
          <w:szCs w:val="20"/>
          <w:lang w:val="ru-RU"/>
        </w:rPr>
      </w:pPr>
    </w:p>
    <w:p w14:paraId="094F01A3" w14:textId="66F1C59D"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 xml:space="preserve">Совещание состоялось 7 декабря 2021 года и проводилось с помощью онлайн-платформы с синхронным англо-русским переводом. Приблизительная продолжительность совещания составила 1 час. Цель совещания – проведение региональной консультации по рабочему плану регионального компонента программы «Урбанизация и изменение климата в регионе Каспийского </w:t>
      </w:r>
      <w:r w:rsidRPr="00570470">
        <w:rPr>
          <w:rFonts w:ascii="Roboto" w:hAnsi="Roboto" w:cs="Calibri"/>
          <w:sz w:val="20"/>
          <w:szCs w:val="20"/>
          <w:lang w:val="ru-RU"/>
        </w:rPr>
        <w:lastRenderedPageBreak/>
        <w:t>моря», которая является совместным предложением ООН-</w:t>
      </w:r>
      <w:proofErr w:type="spellStart"/>
      <w:r w:rsidRPr="00570470">
        <w:rPr>
          <w:rFonts w:ascii="Roboto" w:hAnsi="Roboto" w:cs="Calibri"/>
          <w:sz w:val="20"/>
          <w:szCs w:val="20"/>
          <w:lang w:val="ru-RU"/>
        </w:rPr>
        <w:t>Хабитат</w:t>
      </w:r>
      <w:proofErr w:type="spellEnd"/>
      <w:r w:rsidRPr="00570470">
        <w:rPr>
          <w:rFonts w:ascii="Roboto" w:hAnsi="Roboto" w:cs="Calibri"/>
          <w:sz w:val="20"/>
          <w:szCs w:val="20"/>
          <w:lang w:val="ru-RU"/>
        </w:rPr>
        <w:t xml:space="preserve"> и Программы ООН по окружающей среде.</w:t>
      </w:r>
    </w:p>
    <w:p w14:paraId="5B204CDF" w14:textId="0A801EAA"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Было принято решение ознакомиться с планом работ и выслушать комментарии.</w:t>
      </w:r>
    </w:p>
    <w:p w14:paraId="0131DBE9"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Г-жа Байрамова проинформировала участников о повестке встречи. Повестка включала проект рабочего плана и мероприятий, которые должны быть реализованы в ходе проекта, того, что следует ожидать во время следующей региональной встречи, графика проекта и пояснительных записок, представленных ранее.</w:t>
      </w:r>
    </w:p>
    <w:p w14:paraId="70CE2566"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 xml:space="preserve">Г-жа Байрамова отметила, что рабочий план начинается с вводной встречи, охватывающей весь проект. На этой встрече будут представлены и подтверждены план работ и график их осуществления. Действия и результаты были разделены как было рекомендовано ранее. Одним из </w:t>
      </w:r>
      <w:proofErr w:type="spellStart"/>
      <w:r w:rsidRPr="00570470">
        <w:rPr>
          <w:rFonts w:ascii="Roboto" w:hAnsi="Roboto" w:cs="Calibri"/>
          <w:sz w:val="20"/>
          <w:szCs w:val="20"/>
          <w:lang w:val="ru-RU"/>
        </w:rPr>
        <w:t>внесенных</w:t>
      </w:r>
      <w:proofErr w:type="spellEnd"/>
      <w:r w:rsidRPr="00570470">
        <w:rPr>
          <w:rFonts w:ascii="Roboto" w:hAnsi="Roboto" w:cs="Calibri"/>
          <w:sz w:val="20"/>
          <w:szCs w:val="20"/>
          <w:lang w:val="ru-RU"/>
        </w:rPr>
        <w:t xml:space="preserve"> изменений стало уменьшение количества </w:t>
      </w:r>
      <w:proofErr w:type="spellStart"/>
      <w:r w:rsidRPr="00570470">
        <w:rPr>
          <w:rFonts w:ascii="Roboto" w:hAnsi="Roboto" w:cs="Calibri"/>
          <w:sz w:val="20"/>
          <w:szCs w:val="20"/>
          <w:lang w:val="ru-RU"/>
        </w:rPr>
        <w:t>отчетов</w:t>
      </w:r>
      <w:proofErr w:type="spellEnd"/>
      <w:r w:rsidRPr="00570470">
        <w:rPr>
          <w:rFonts w:ascii="Roboto" w:hAnsi="Roboto" w:cs="Calibri"/>
          <w:sz w:val="20"/>
          <w:szCs w:val="20"/>
          <w:lang w:val="ru-RU"/>
        </w:rPr>
        <w:t xml:space="preserve"> и предоставление конкретных тем для встреч. Ожидается, что по результатам 1.2, 1.3 и 1.4 будут внесены дополнительные изменения. Комментарии, полученные до собрания, будут внесены до следующего собрания. К 4-му компоненту проекта добавлены 2 научные конференции. Текст на русском языке также будет доработан в финальной версии.</w:t>
      </w:r>
    </w:p>
    <w:p w14:paraId="2F7DBD42"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 xml:space="preserve">Г-жа </w:t>
      </w:r>
      <w:proofErr w:type="spellStart"/>
      <w:r w:rsidRPr="00570470">
        <w:rPr>
          <w:rFonts w:ascii="Roboto" w:hAnsi="Roboto" w:cs="Calibri"/>
          <w:sz w:val="20"/>
          <w:szCs w:val="20"/>
          <w:lang w:val="ru-RU"/>
        </w:rPr>
        <w:t>Бутылина</w:t>
      </w:r>
      <w:proofErr w:type="spellEnd"/>
      <w:r w:rsidRPr="00570470">
        <w:rPr>
          <w:rFonts w:ascii="Roboto" w:hAnsi="Roboto" w:cs="Calibri"/>
          <w:sz w:val="20"/>
          <w:szCs w:val="20"/>
          <w:lang w:val="ru-RU"/>
        </w:rPr>
        <w:t xml:space="preserve"> сообщила, что провела обсуждение рабочего плана с национальным координатором. Она отметила сложность проекта, указав на 2 тематических направления - синергия урбанизации и изменения климата. Г-жа </w:t>
      </w:r>
      <w:proofErr w:type="spellStart"/>
      <w:r w:rsidRPr="00570470">
        <w:rPr>
          <w:rFonts w:ascii="Roboto" w:hAnsi="Roboto" w:cs="Calibri"/>
          <w:sz w:val="20"/>
          <w:szCs w:val="20"/>
          <w:lang w:val="ru-RU"/>
        </w:rPr>
        <w:t>Бутылина</w:t>
      </w:r>
      <w:proofErr w:type="spellEnd"/>
      <w:r w:rsidRPr="00570470">
        <w:rPr>
          <w:rFonts w:ascii="Roboto" w:hAnsi="Roboto" w:cs="Calibri"/>
          <w:sz w:val="20"/>
          <w:szCs w:val="20"/>
          <w:lang w:val="ru-RU"/>
        </w:rPr>
        <w:t xml:space="preserve"> предложила внести редакционные изменения в текст плана работ, а также отделить сбор данных и создание баз данных от создания карт. </w:t>
      </w:r>
    </w:p>
    <w:p w14:paraId="05D24E18"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 xml:space="preserve">Г-жа </w:t>
      </w:r>
      <w:proofErr w:type="spellStart"/>
      <w:r w:rsidRPr="00570470">
        <w:rPr>
          <w:rFonts w:ascii="Roboto" w:hAnsi="Roboto" w:cs="Calibri"/>
          <w:sz w:val="20"/>
          <w:szCs w:val="20"/>
          <w:lang w:val="ru-RU"/>
        </w:rPr>
        <w:t>Бутылина</w:t>
      </w:r>
      <w:proofErr w:type="spellEnd"/>
      <w:r w:rsidRPr="00570470">
        <w:rPr>
          <w:rFonts w:ascii="Roboto" w:hAnsi="Roboto" w:cs="Calibri"/>
          <w:sz w:val="20"/>
          <w:szCs w:val="20"/>
          <w:lang w:val="ru-RU"/>
        </w:rPr>
        <w:t xml:space="preserve"> предложила не включать пункты по расположенным на суше источникам загрязнения (LBS) и Московскому протоколу в рабочий план. Она также отметила, что пункты по комплексному управлению прибрежных зон требуют пересмотра. Г-жа </w:t>
      </w:r>
      <w:proofErr w:type="spellStart"/>
      <w:r w:rsidRPr="00570470">
        <w:rPr>
          <w:rFonts w:ascii="Roboto" w:hAnsi="Roboto" w:cs="Calibri"/>
          <w:sz w:val="20"/>
          <w:szCs w:val="20"/>
          <w:lang w:val="ru-RU"/>
        </w:rPr>
        <w:t>Бутылина</w:t>
      </w:r>
      <w:proofErr w:type="spellEnd"/>
      <w:r w:rsidRPr="00570470">
        <w:rPr>
          <w:rFonts w:ascii="Roboto" w:hAnsi="Roboto" w:cs="Calibri"/>
          <w:sz w:val="20"/>
          <w:szCs w:val="20"/>
          <w:lang w:val="ru-RU"/>
        </w:rPr>
        <w:t xml:space="preserve"> подчеркнула, что пункт 3.1 тоже является очень амбициозным пунктом и его следует переформулировать. Она проинформировала участников встречи, что Минприроды хочет запросить данный документ для рассмотрения.    </w:t>
      </w:r>
    </w:p>
    <w:p w14:paraId="700A9C46"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 xml:space="preserve">Г-н Фриц </w:t>
      </w:r>
      <w:proofErr w:type="spellStart"/>
      <w:r w:rsidRPr="00570470">
        <w:rPr>
          <w:rFonts w:ascii="Roboto" w:hAnsi="Roboto" w:cs="Calibri"/>
          <w:sz w:val="20"/>
          <w:szCs w:val="20"/>
          <w:lang w:val="ru-RU"/>
        </w:rPr>
        <w:t>Шлингеманн</w:t>
      </w:r>
      <w:proofErr w:type="spellEnd"/>
      <w:r w:rsidRPr="00570470">
        <w:rPr>
          <w:rFonts w:ascii="Roboto" w:hAnsi="Roboto" w:cs="Calibri"/>
          <w:sz w:val="20"/>
          <w:szCs w:val="20"/>
          <w:lang w:val="ru-RU"/>
        </w:rPr>
        <w:t xml:space="preserve"> предложил уменьшить амбициозность проекта. Согласование 5 руководящих принципов может оказаться слишком сложным для выполнения в рамках одного проекта. Разработка сценариев на краткосрочную и долгосрочную перспективу по слишком большому количеству элементов может занять гораздо больше времени, чем ожидалось.</w:t>
      </w:r>
    </w:p>
    <w:p w14:paraId="621A140D"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 xml:space="preserve">Г-жа </w:t>
      </w:r>
      <w:proofErr w:type="spellStart"/>
      <w:r w:rsidRPr="00570470">
        <w:rPr>
          <w:rFonts w:ascii="Roboto" w:hAnsi="Roboto" w:cs="Calibri"/>
          <w:sz w:val="20"/>
          <w:szCs w:val="20"/>
          <w:lang w:val="ru-RU"/>
        </w:rPr>
        <w:t>Фарназ</w:t>
      </w:r>
      <w:proofErr w:type="spellEnd"/>
      <w:r w:rsidRPr="00570470">
        <w:rPr>
          <w:rFonts w:ascii="Roboto" w:hAnsi="Roboto" w:cs="Calibri"/>
          <w:sz w:val="20"/>
          <w:szCs w:val="20"/>
          <w:lang w:val="ru-RU"/>
        </w:rPr>
        <w:t xml:space="preserve"> </w:t>
      </w:r>
      <w:proofErr w:type="spellStart"/>
      <w:r w:rsidRPr="00570470">
        <w:rPr>
          <w:rFonts w:ascii="Roboto" w:hAnsi="Roboto" w:cs="Calibri"/>
          <w:sz w:val="20"/>
          <w:szCs w:val="20"/>
          <w:lang w:val="ru-RU"/>
        </w:rPr>
        <w:t>Шоаи</w:t>
      </w:r>
      <w:proofErr w:type="spellEnd"/>
      <w:r w:rsidRPr="00570470">
        <w:rPr>
          <w:rFonts w:ascii="Roboto" w:hAnsi="Roboto" w:cs="Calibri"/>
          <w:sz w:val="20"/>
          <w:szCs w:val="20"/>
          <w:lang w:val="ru-RU"/>
        </w:rPr>
        <w:t xml:space="preserve"> также согласилась с тем, что предложения по проекту могут оказаться слишком амбициозными, и что необходимо определить приоритеты проекта.</w:t>
      </w:r>
      <w:r w:rsidRPr="00570470">
        <w:rPr>
          <w:rFonts w:ascii="Roboto" w:hAnsi="Roboto" w:cs="Calibri"/>
          <w:sz w:val="20"/>
          <w:szCs w:val="20"/>
          <w:lang w:val="ru-RU"/>
        </w:rPr>
        <w:br/>
        <w:t xml:space="preserve">Г-н </w:t>
      </w:r>
      <w:proofErr w:type="spellStart"/>
      <w:r w:rsidRPr="00570470">
        <w:rPr>
          <w:rFonts w:ascii="Roboto" w:hAnsi="Roboto" w:cs="Calibri"/>
          <w:sz w:val="20"/>
          <w:szCs w:val="20"/>
          <w:lang w:val="ru-RU"/>
        </w:rPr>
        <w:t>Рафиг</w:t>
      </w:r>
      <w:proofErr w:type="spellEnd"/>
      <w:r w:rsidRPr="00570470">
        <w:rPr>
          <w:rFonts w:ascii="Roboto" w:hAnsi="Roboto" w:cs="Calibri"/>
          <w:sz w:val="20"/>
          <w:szCs w:val="20"/>
          <w:lang w:val="ru-RU"/>
        </w:rPr>
        <w:t xml:space="preserve"> </w:t>
      </w:r>
      <w:proofErr w:type="spellStart"/>
      <w:r w:rsidRPr="00570470">
        <w:rPr>
          <w:rFonts w:ascii="Roboto" w:hAnsi="Roboto" w:cs="Calibri"/>
          <w:sz w:val="20"/>
          <w:szCs w:val="20"/>
          <w:lang w:val="ru-RU"/>
        </w:rPr>
        <w:t>Вердиев</w:t>
      </w:r>
      <w:proofErr w:type="spellEnd"/>
      <w:r w:rsidRPr="00570470">
        <w:rPr>
          <w:rFonts w:ascii="Roboto" w:hAnsi="Roboto" w:cs="Calibri"/>
          <w:sz w:val="20"/>
          <w:szCs w:val="20"/>
          <w:lang w:val="ru-RU"/>
        </w:rPr>
        <w:t xml:space="preserve"> предложил провести более детальное исследование для разработки сценариев и отметил, что было бы полезно учесть изменения водопользования и испарения в зависимости от реальных изменений температуры и осадков. Он также указал на важность учёта </w:t>
      </w:r>
      <w:proofErr w:type="spellStart"/>
      <w:r w:rsidRPr="00570470">
        <w:rPr>
          <w:rFonts w:ascii="Roboto" w:hAnsi="Roboto" w:cs="Calibri"/>
          <w:sz w:val="20"/>
          <w:szCs w:val="20"/>
          <w:lang w:val="ru-RU"/>
        </w:rPr>
        <w:t>уровеня</w:t>
      </w:r>
      <w:proofErr w:type="spellEnd"/>
      <w:r w:rsidRPr="00570470">
        <w:rPr>
          <w:rFonts w:ascii="Roboto" w:hAnsi="Roboto" w:cs="Calibri"/>
          <w:sz w:val="20"/>
          <w:szCs w:val="20"/>
          <w:lang w:val="ru-RU"/>
        </w:rPr>
        <w:t xml:space="preserve"> Каспийского моря, так как при разработке адаптационных мер необходимо учитывать случаи попадания морской воды в р. Куру.</w:t>
      </w:r>
    </w:p>
    <w:p w14:paraId="1D8022D9"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t>Г-жа Акентьева отметила, что без рекомендаций для обновления нормативных документов, добиться положительных результатов в рамках проекта будет очень сложно. Именно такой подход будет иметь практическую ценность. На примере коллег из Гамбурга и других городов она объяснила, что все участники адаптационного процесса выявили самые важные характеристики, которые менялись в их городах, и учитывали их в разработке нормативных документов. По этой причине прибрежным странам следует определить специфические характеристики и учитывать их в рекомендациях.</w:t>
      </w:r>
    </w:p>
    <w:p w14:paraId="57C5966D" w14:textId="77777777" w:rsidR="00570470" w:rsidRPr="00570470" w:rsidRDefault="00570470" w:rsidP="00570470">
      <w:pPr>
        <w:autoSpaceDE w:val="0"/>
        <w:autoSpaceDN w:val="0"/>
        <w:adjustRightInd w:val="0"/>
        <w:jc w:val="both"/>
        <w:rPr>
          <w:rFonts w:ascii="Roboto" w:hAnsi="Roboto" w:cs="Calibri"/>
          <w:sz w:val="20"/>
          <w:szCs w:val="20"/>
          <w:lang w:val="ru-RU"/>
        </w:rPr>
      </w:pPr>
      <w:r w:rsidRPr="00570470">
        <w:rPr>
          <w:rFonts w:ascii="Roboto" w:hAnsi="Roboto" w:cs="Calibri"/>
          <w:sz w:val="20"/>
          <w:szCs w:val="20"/>
          <w:lang w:val="ru-RU"/>
        </w:rPr>
        <w:lastRenderedPageBreak/>
        <w:t xml:space="preserve">Г-жа Байрамова проинформировала участников встречи, что финальный проект документа всей программы будет предоставлен в марте. </w:t>
      </w:r>
    </w:p>
    <w:p w14:paraId="4F3A0275" w14:textId="280EBBA1" w:rsidR="00CE1152" w:rsidRPr="00570470" w:rsidRDefault="00570470" w:rsidP="00570470">
      <w:pPr>
        <w:autoSpaceDE w:val="0"/>
        <w:autoSpaceDN w:val="0"/>
        <w:adjustRightInd w:val="0"/>
        <w:spacing w:after="120" w:line="240" w:lineRule="auto"/>
        <w:jc w:val="both"/>
        <w:rPr>
          <w:rFonts w:ascii="Roboto" w:eastAsia="Times New Roman" w:hAnsi="Roboto" w:cs="Times New Roman"/>
          <w:sz w:val="20"/>
          <w:szCs w:val="20"/>
          <w:lang w:val="ru-RU" w:eastAsia="en-US"/>
        </w:rPr>
      </w:pPr>
      <w:r w:rsidRPr="00570470">
        <w:rPr>
          <w:rFonts w:ascii="Roboto" w:hAnsi="Roboto" w:cs="Calibri"/>
          <w:sz w:val="20"/>
          <w:szCs w:val="20"/>
          <w:lang w:val="ru-RU"/>
        </w:rPr>
        <w:t xml:space="preserve">Г-н </w:t>
      </w:r>
      <w:proofErr w:type="spellStart"/>
      <w:r w:rsidRPr="00570470">
        <w:rPr>
          <w:rFonts w:ascii="Roboto" w:hAnsi="Roboto" w:cs="Calibri"/>
          <w:sz w:val="20"/>
          <w:szCs w:val="20"/>
          <w:lang w:val="ru-RU"/>
        </w:rPr>
        <w:t>Бенько</w:t>
      </w:r>
      <w:proofErr w:type="spellEnd"/>
      <w:r w:rsidRPr="00570470">
        <w:rPr>
          <w:rFonts w:ascii="Roboto" w:hAnsi="Roboto" w:cs="Calibri"/>
          <w:sz w:val="20"/>
          <w:szCs w:val="20"/>
          <w:lang w:val="ru-RU"/>
        </w:rPr>
        <w:t xml:space="preserve"> сказал, что план работ по разработке проекта будет предоставлен в ближайшие недели. Участники встречи согласились направить комментарии и идеи по поводу рабочего плана до 10 декабря 2021 года. Было принято решение, что следующая региональная встреча будет проведена в январе или феврале 2022 года</w:t>
      </w:r>
      <w:r w:rsidR="00CE1152" w:rsidRPr="00570470">
        <w:rPr>
          <w:rFonts w:ascii="Roboto" w:eastAsia="Times New Roman" w:hAnsi="Roboto" w:cs="Times New Roman"/>
          <w:sz w:val="20"/>
          <w:szCs w:val="20"/>
          <w:lang w:val="ru-RU" w:eastAsia="en-US"/>
        </w:rPr>
        <w:t xml:space="preserve">. </w:t>
      </w:r>
    </w:p>
    <w:p w14:paraId="12A37534" w14:textId="23D40FA1" w:rsidR="00CE1152" w:rsidRPr="00570470" w:rsidRDefault="006862FC" w:rsidP="006862FC">
      <w:pPr>
        <w:rPr>
          <w:rFonts w:ascii="Roboto" w:eastAsia="Times New Roman" w:hAnsi="Roboto" w:cs="Times New Roman"/>
          <w:sz w:val="20"/>
          <w:szCs w:val="20"/>
          <w:lang w:val="ru-RU" w:eastAsia="en-US"/>
        </w:rPr>
      </w:pPr>
      <w:r w:rsidRPr="00570470">
        <w:rPr>
          <w:rFonts w:ascii="Roboto" w:eastAsia="Times New Roman" w:hAnsi="Roboto" w:cs="Times New Roman"/>
          <w:sz w:val="20"/>
          <w:szCs w:val="20"/>
          <w:lang w:val="ru-RU" w:eastAsia="en-US"/>
        </w:rPr>
        <w:br w:type="page"/>
      </w:r>
    </w:p>
    <w:p w14:paraId="368631EC" w14:textId="15909927" w:rsidR="006A5FA9" w:rsidRPr="006A5FA9" w:rsidRDefault="00CB7410" w:rsidP="006A5FA9">
      <w:pPr>
        <w:pStyle w:val="Standard"/>
        <w:jc w:val="center"/>
        <w:rPr>
          <w:rFonts w:ascii="Roboto" w:hAnsi="Roboto" w:cstheme="minorHAnsi"/>
          <w:b/>
          <w:sz w:val="20"/>
          <w:szCs w:val="20"/>
          <w:lang w:val="ru-RU"/>
        </w:rPr>
      </w:pPr>
      <w:r>
        <w:rPr>
          <w:rFonts w:ascii="Roboto" w:hAnsi="Roboto" w:cstheme="minorHAnsi"/>
          <w:b/>
          <w:sz w:val="20"/>
          <w:szCs w:val="20"/>
          <w:lang w:val="ru-RU"/>
        </w:rPr>
        <w:lastRenderedPageBreak/>
        <w:t>Шестое к</w:t>
      </w:r>
      <w:r w:rsidR="006A5FA9" w:rsidRPr="006A5FA9">
        <w:rPr>
          <w:rFonts w:ascii="Roboto" w:hAnsi="Roboto" w:cstheme="minorHAnsi"/>
          <w:b/>
          <w:sz w:val="20"/>
          <w:szCs w:val="20"/>
          <w:lang w:val="ru-RU"/>
        </w:rPr>
        <w:t>онсультативное совещание временного Секретариата Тегеранской конвенции в отношении предложения для Адаптационного фонда «Урбанизация и адаптация к изменению климата в регионе Каспийского моря»</w:t>
      </w:r>
    </w:p>
    <w:p w14:paraId="5535FC55" w14:textId="77777777" w:rsidR="006A5FA9" w:rsidRPr="006A5FA9" w:rsidRDefault="006A5FA9" w:rsidP="006A5FA9">
      <w:pPr>
        <w:pStyle w:val="Standard"/>
        <w:jc w:val="both"/>
        <w:rPr>
          <w:rFonts w:ascii="Roboto" w:hAnsi="Roboto" w:cstheme="minorHAnsi"/>
          <w:bCs/>
          <w:sz w:val="20"/>
          <w:szCs w:val="20"/>
          <w:lang w:val="ru-RU"/>
        </w:rPr>
      </w:pPr>
    </w:p>
    <w:p w14:paraId="131E1B4E" w14:textId="77777777" w:rsidR="006A5FA9" w:rsidRPr="006A5FA9" w:rsidRDefault="006A5FA9" w:rsidP="006A5FA9">
      <w:pPr>
        <w:pStyle w:val="Standard"/>
        <w:jc w:val="center"/>
        <w:rPr>
          <w:rFonts w:ascii="Roboto" w:hAnsi="Roboto" w:cstheme="minorHAnsi"/>
          <w:b/>
          <w:sz w:val="20"/>
          <w:szCs w:val="20"/>
          <w:lang w:val="ru-RU"/>
        </w:rPr>
      </w:pPr>
      <w:r w:rsidRPr="006A5FA9">
        <w:rPr>
          <w:rFonts w:ascii="Roboto" w:hAnsi="Roboto" w:cstheme="minorHAnsi"/>
          <w:b/>
          <w:sz w:val="20"/>
          <w:szCs w:val="20"/>
          <w:lang w:val="ru-RU"/>
        </w:rPr>
        <w:t>Памятная записка</w:t>
      </w:r>
    </w:p>
    <w:p w14:paraId="050A2B53" w14:textId="77777777" w:rsidR="006A5FA9" w:rsidRPr="006A5FA9" w:rsidRDefault="006A5FA9" w:rsidP="006A5FA9">
      <w:pPr>
        <w:pStyle w:val="Standard"/>
        <w:jc w:val="both"/>
        <w:rPr>
          <w:rFonts w:ascii="Roboto" w:hAnsi="Roboto" w:cstheme="minorHAnsi"/>
          <w:bCs/>
          <w:sz w:val="20"/>
          <w:szCs w:val="20"/>
          <w:lang w:val="ru-RU"/>
        </w:rPr>
      </w:pPr>
    </w:p>
    <w:p w14:paraId="722CB42A" w14:textId="77777777" w:rsidR="006A5FA9" w:rsidRPr="006A5FA9" w:rsidRDefault="006A5FA9" w:rsidP="006A5FA9">
      <w:pPr>
        <w:pStyle w:val="Standard"/>
        <w:jc w:val="both"/>
        <w:rPr>
          <w:rFonts w:ascii="Roboto" w:hAnsi="Roboto" w:cstheme="minorHAnsi"/>
          <w:bCs/>
          <w:sz w:val="20"/>
          <w:szCs w:val="20"/>
          <w:lang w:val="ru-RU"/>
        </w:rPr>
      </w:pPr>
      <w:r w:rsidRPr="006A5FA9">
        <w:rPr>
          <w:rFonts w:ascii="Roboto" w:hAnsi="Roboto" w:cstheme="minorHAnsi"/>
          <w:bCs/>
          <w:sz w:val="20"/>
          <w:szCs w:val="20"/>
          <w:lang w:val="ru-RU"/>
        </w:rPr>
        <w:t xml:space="preserve">Участники совещания </w:t>
      </w:r>
    </w:p>
    <w:p w14:paraId="3808A51F" w14:textId="77777777" w:rsidR="006A5FA9" w:rsidRPr="006A5FA9" w:rsidRDefault="006A5FA9" w:rsidP="006A5FA9">
      <w:pPr>
        <w:pStyle w:val="Standard"/>
        <w:jc w:val="both"/>
        <w:rPr>
          <w:rFonts w:ascii="Roboto" w:hAnsi="Roboto" w:cstheme="minorHAnsi"/>
          <w:bCs/>
          <w:sz w:val="20"/>
          <w:szCs w:val="20"/>
          <w:lang w:val="ru-R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2"/>
        <w:gridCol w:w="6008"/>
      </w:tblGrid>
      <w:tr w:rsidR="006A5FA9" w:rsidRPr="005E2541" w14:paraId="085C3F52" w14:textId="77777777" w:rsidTr="006A5FA9">
        <w:tc>
          <w:tcPr>
            <w:tcW w:w="3012" w:type="dxa"/>
            <w:hideMark/>
          </w:tcPr>
          <w:p w14:paraId="3EB36576"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Азербайджан</w:t>
            </w:r>
          </w:p>
        </w:tc>
        <w:tc>
          <w:tcPr>
            <w:tcW w:w="6008" w:type="dxa"/>
          </w:tcPr>
          <w:p w14:paraId="0348397C" w14:textId="77777777" w:rsidR="006A5FA9" w:rsidRPr="006A5FA9" w:rsidRDefault="006A5FA9">
            <w:pPr>
              <w:jc w:val="both"/>
              <w:rPr>
                <w:rFonts w:ascii="Roboto" w:eastAsia="Andale Sans UI" w:hAnsi="Roboto" w:cstheme="minorHAnsi"/>
                <w:bCs/>
                <w:kern w:val="3"/>
                <w:sz w:val="20"/>
                <w:szCs w:val="20"/>
                <w:lang w:val="ru-RU" w:eastAsia="ja-JP" w:bidi="fa-IR"/>
              </w:rPr>
            </w:pPr>
            <w:r w:rsidRPr="006A5FA9">
              <w:rPr>
                <w:rFonts w:ascii="Roboto" w:eastAsia="Andale Sans UI" w:hAnsi="Roboto" w:cstheme="minorHAnsi"/>
                <w:b/>
                <w:bCs/>
                <w:kern w:val="3"/>
                <w:sz w:val="20"/>
                <w:szCs w:val="20"/>
                <w:lang w:val="ru-RU" w:eastAsia="ja-JP" w:bidi="fa-IR"/>
              </w:rPr>
              <w:t xml:space="preserve">г-н </w:t>
            </w:r>
            <w:proofErr w:type="spellStart"/>
            <w:r w:rsidRPr="006A5FA9">
              <w:rPr>
                <w:rFonts w:ascii="Roboto" w:eastAsia="Andale Sans UI" w:hAnsi="Roboto" w:cstheme="minorHAnsi"/>
                <w:b/>
                <w:bCs/>
                <w:kern w:val="3"/>
                <w:sz w:val="20"/>
                <w:szCs w:val="20"/>
                <w:lang w:val="ru-RU" w:eastAsia="ja-JP" w:bidi="fa-IR"/>
              </w:rPr>
              <w:t>Рафиг</w:t>
            </w:r>
            <w:proofErr w:type="spellEnd"/>
            <w:r w:rsidRPr="006A5FA9">
              <w:rPr>
                <w:rFonts w:ascii="Roboto" w:eastAsia="Andale Sans UI" w:hAnsi="Roboto" w:cstheme="minorHAnsi"/>
                <w:b/>
                <w:bCs/>
                <w:kern w:val="3"/>
                <w:sz w:val="20"/>
                <w:szCs w:val="20"/>
                <w:lang w:val="ru-RU" w:eastAsia="ja-JP" w:bidi="fa-IR"/>
              </w:rPr>
              <w:t xml:space="preserve"> </w:t>
            </w:r>
            <w:proofErr w:type="spellStart"/>
            <w:r w:rsidRPr="006A5FA9">
              <w:rPr>
                <w:rFonts w:ascii="Roboto" w:eastAsia="Andale Sans UI" w:hAnsi="Roboto" w:cstheme="minorHAnsi"/>
                <w:b/>
                <w:bCs/>
                <w:kern w:val="3"/>
                <w:sz w:val="20"/>
                <w:szCs w:val="20"/>
                <w:lang w:val="ru-RU" w:eastAsia="ja-JP" w:bidi="fa-IR"/>
              </w:rPr>
              <w:t>Вердиев</w:t>
            </w:r>
            <w:proofErr w:type="spellEnd"/>
            <w:r w:rsidRPr="006A5FA9">
              <w:rPr>
                <w:rFonts w:ascii="Roboto" w:eastAsia="Andale Sans UI" w:hAnsi="Roboto" w:cstheme="minorHAnsi"/>
                <w:b/>
                <w:bCs/>
                <w:kern w:val="3"/>
                <w:sz w:val="20"/>
                <w:szCs w:val="20"/>
                <w:lang w:val="ru-RU" w:eastAsia="ja-JP" w:bidi="fa-IR"/>
              </w:rPr>
              <w:t>,</w:t>
            </w:r>
            <w:r w:rsidRPr="006A5FA9">
              <w:rPr>
                <w:rFonts w:ascii="Roboto" w:eastAsia="Andale Sans UI" w:hAnsi="Roboto" w:cstheme="minorHAnsi"/>
                <w:bCs/>
                <w:kern w:val="3"/>
                <w:sz w:val="20"/>
                <w:szCs w:val="20"/>
                <w:lang w:val="ru-RU" w:eastAsia="ja-JP" w:bidi="fa-IR"/>
              </w:rPr>
              <w:t xml:space="preserve"> заместитель начальника Национальной службы гидрометеорологии Министерства экологии и природных ресурсов Азербайджанской Республики</w:t>
            </w:r>
          </w:p>
          <w:p w14:paraId="04D206D1" w14:textId="77777777" w:rsidR="006A5FA9" w:rsidRPr="006A5FA9" w:rsidRDefault="006A5FA9">
            <w:pPr>
              <w:jc w:val="both"/>
              <w:rPr>
                <w:rFonts w:ascii="Roboto" w:eastAsia="Times New Roman" w:hAnsi="Roboto" w:cstheme="minorHAnsi"/>
                <w:sz w:val="20"/>
                <w:szCs w:val="20"/>
                <w:lang w:val="ru-RU" w:eastAsia="zh-CN"/>
              </w:rPr>
            </w:pPr>
          </w:p>
        </w:tc>
      </w:tr>
      <w:tr w:rsidR="006A5FA9" w:rsidRPr="005E2541" w14:paraId="0F694A7C" w14:textId="77777777" w:rsidTr="006A5FA9">
        <w:tc>
          <w:tcPr>
            <w:tcW w:w="3012" w:type="dxa"/>
          </w:tcPr>
          <w:p w14:paraId="55F5EA85"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Российская Федерация</w:t>
            </w:r>
          </w:p>
          <w:p w14:paraId="5632D4AC" w14:textId="77777777" w:rsidR="006A5FA9" w:rsidRPr="006A5FA9" w:rsidRDefault="006A5FA9">
            <w:pPr>
              <w:pStyle w:val="Standard"/>
              <w:jc w:val="both"/>
              <w:rPr>
                <w:rFonts w:ascii="Roboto" w:hAnsi="Roboto" w:cstheme="minorHAnsi"/>
                <w:sz w:val="20"/>
                <w:szCs w:val="20"/>
                <w:lang w:val="ru-RU"/>
              </w:rPr>
            </w:pPr>
          </w:p>
          <w:p w14:paraId="7715B40E" w14:textId="77777777" w:rsidR="006A5FA9" w:rsidRPr="006A5FA9" w:rsidRDefault="006A5FA9">
            <w:pPr>
              <w:pStyle w:val="Standard"/>
              <w:jc w:val="both"/>
              <w:rPr>
                <w:rFonts w:ascii="Roboto" w:hAnsi="Roboto" w:cstheme="minorHAnsi"/>
                <w:sz w:val="20"/>
                <w:szCs w:val="20"/>
                <w:lang w:val="ru-RU"/>
              </w:rPr>
            </w:pPr>
          </w:p>
          <w:p w14:paraId="16A97AAB" w14:textId="77777777" w:rsidR="006A5FA9" w:rsidRPr="006A5FA9" w:rsidRDefault="006A5FA9">
            <w:pPr>
              <w:pStyle w:val="Standard"/>
              <w:jc w:val="both"/>
              <w:rPr>
                <w:rFonts w:ascii="Roboto" w:hAnsi="Roboto" w:cstheme="minorHAnsi"/>
                <w:sz w:val="20"/>
                <w:szCs w:val="20"/>
                <w:lang w:val="ru-RU"/>
              </w:rPr>
            </w:pPr>
          </w:p>
          <w:p w14:paraId="7ED3B614" w14:textId="77777777" w:rsidR="006A5FA9" w:rsidRPr="006A5FA9" w:rsidRDefault="006A5FA9">
            <w:pPr>
              <w:pStyle w:val="Standard"/>
              <w:jc w:val="both"/>
              <w:rPr>
                <w:rFonts w:ascii="Roboto" w:hAnsi="Roboto" w:cstheme="minorHAnsi"/>
                <w:sz w:val="20"/>
                <w:szCs w:val="20"/>
                <w:lang w:val="ru-RU"/>
              </w:rPr>
            </w:pPr>
          </w:p>
          <w:p w14:paraId="1AFD13CE" w14:textId="77777777" w:rsidR="006A5FA9" w:rsidRPr="006A5FA9" w:rsidRDefault="006A5FA9">
            <w:pPr>
              <w:pStyle w:val="Standard"/>
              <w:jc w:val="both"/>
              <w:rPr>
                <w:rFonts w:ascii="Roboto" w:hAnsi="Roboto" w:cstheme="minorHAnsi"/>
                <w:sz w:val="20"/>
                <w:szCs w:val="20"/>
                <w:lang w:val="ru-RU"/>
              </w:rPr>
            </w:pPr>
          </w:p>
          <w:p w14:paraId="79ED8718" w14:textId="77777777" w:rsidR="006A5FA9" w:rsidRPr="006A5FA9" w:rsidRDefault="006A5FA9">
            <w:pPr>
              <w:pStyle w:val="Standard"/>
              <w:jc w:val="both"/>
              <w:rPr>
                <w:rFonts w:ascii="Roboto" w:hAnsi="Roboto" w:cstheme="minorHAnsi"/>
                <w:sz w:val="20"/>
                <w:szCs w:val="20"/>
                <w:lang w:val="ru-RU"/>
              </w:rPr>
            </w:pPr>
          </w:p>
          <w:p w14:paraId="2864ABF1" w14:textId="77777777" w:rsidR="006A5FA9" w:rsidRPr="006A5FA9" w:rsidRDefault="006A5FA9">
            <w:pPr>
              <w:pStyle w:val="Standard"/>
              <w:jc w:val="both"/>
              <w:rPr>
                <w:rFonts w:ascii="Roboto" w:hAnsi="Roboto" w:cstheme="minorHAnsi"/>
                <w:sz w:val="20"/>
                <w:szCs w:val="20"/>
                <w:lang w:val="ru-RU"/>
              </w:rPr>
            </w:pPr>
          </w:p>
          <w:p w14:paraId="3924F8B8" w14:textId="77777777" w:rsidR="006A5FA9" w:rsidRPr="006A5FA9" w:rsidRDefault="006A5FA9">
            <w:pPr>
              <w:pStyle w:val="Standard"/>
              <w:jc w:val="both"/>
              <w:rPr>
                <w:rFonts w:ascii="Roboto" w:hAnsi="Roboto" w:cstheme="minorHAnsi"/>
                <w:sz w:val="20"/>
                <w:szCs w:val="20"/>
                <w:lang w:val="ru-RU"/>
              </w:rPr>
            </w:pPr>
          </w:p>
          <w:p w14:paraId="5A667F36" w14:textId="77777777" w:rsidR="006A5FA9" w:rsidRPr="006A5FA9" w:rsidRDefault="006A5FA9">
            <w:pPr>
              <w:pStyle w:val="Standard"/>
              <w:jc w:val="both"/>
              <w:rPr>
                <w:rFonts w:ascii="Roboto" w:hAnsi="Roboto" w:cstheme="minorHAnsi"/>
                <w:sz w:val="20"/>
                <w:szCs w:val="20"/>
                <w:lang w:val="ru-RU"/>
              </w:rPr>
            </w:pPr>
          </w:p>
          <w:p w14:paraId="292B28B0" w14:textId="77777777" w:rsidR="006A5FA9" w:rsidRPr="006A5FA9" w:rsidRDefault="006A5FA9">
            <w:pPr>
              <w:pStyle w:val="Standard"/>
              <w:jc w:val="both"/>
              <w:rPr>
                <w:rFonts w:ascii="Roboto" w:hAnsi="Roboto" w:cstheme="minorHAnsi"/>
                <w:sz w:val="20"/>
                <w:szCs w:val="20"/>
                <w:lang w:val="ru-RU"/>
              </w:rPr>
            </w:pPr>
          </w:p>
          <w:p w14:paraId="77C4BB41"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Иран</w:t>
            </w:r>
          </w:p>
        </w:tc>
        <w:tc>
          <w:tcPr>
            <w:tcW w:w="6008" w:type="dxa"/>
          </w:tcPr>
          <w:p w14:paraId="5150AC37"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bCs/>
                <w:sz w:val="20"/>
                <w:szCs w:val="20"/>
                <w:lang w:val="ru-RU"/>
              </w:rPr>
              <w:t xml:space="preserve">г-жа Татьяна </w:t>
            </w:r>
            <w:proofErr w:type="spellStart"/>
            <w:r w:rsidRPr="006A5FA9">
              <w:rPr>
                <w:rFonts w:ascii="Roboto" w:hAnsi="Roboto" w:cstheme="minorHAnsi"/>
                <w:b/>
                <w:bCs/>
                <w:sz w:val="20"/>
                <w:szCs w:val="20"/>
                <w:lang w:val="ru-RU"/>
              </w:rPr>
              <w:t>Бутылина</w:t>
            </w:r>
            <w:proofErr w:type="spellEnd"/>
            <w:r w:rsidRPr="006A5FA9">
              <w:rPr>
                <w:rFonts w:ascii="Roboto" w:hAnsi="Roboto" w:cstheme="minorHAnsi"/>
                <w:b/>
                <w:bCs/>
                <w:sz w:val="20"/>
                <w:szCs w:val="20"/>
                <w:lang w:val="ru-RU"/>
              </w:rPr>
              <w:t xml:space="preserve">, </w:t>
            </w:r>
            <w:r w:rsidRPr="006A5FA9">
              <w:rPr>
                <w:rFonts w:ascii="Roboto" w:hAnsi="Roboto" w:cstheme="minorHAnsi"/>
                <w:sz w:val="20"/>
                <w:szCs w:val="20"/>
                <w:lang w:val="ru-RU"/>
              </w:rPr>
              <w:t>заместитель директора Центра международных проектов, Национальный офис по взаимосвязи с (Тегеранской) конвенцией</w:t>
            </w:r>
          </w:p>
          <w:p w14:paraId="1EEBA0B6" w14:textId="77777777" w:rsidR="006A5FA9" w:rsidRPr="006A5FA9" w:rsidRDefault="006A5FA9">
            <w:pPr>
              <w:jc w:val="both"/>
              <w:rPr>
                <w:rFonts w:ascii="Roboto" w:eastAsia="Andale Sans UI" w:hAnsi="Roboto" w:cstheme="minorHAnsi"/>
                <w:bCs/>
                <w:kern w:val="3"/>
                <w:sz w:val="20"/>
                <w:szCs w:val="20"/>
                <w:lang w:val="ru-RU" w:eastAsia="ja-JP" w:bidi="fa-IR"/>
              </w:rPr>
            </w:pPr>
            <w:r w:rsidRPr="006A5FA9">
              <w:rPr>
                <w:rFonts w:ascii="Roboto" w:eastAsia="Andale Sans UI" w:hAnsi="Roboto" w:cstheme="minorHAnsi"/>
                <w:b/>
                <w:kern w:val="3"/>
                <w:sz w:val="20"/>
                <w:szCs w:val="20"/>
                <w:lang w:val="ru-RU" w:eastAsia="ja-JP" w:bidi="fa-IR"/>
              </w:rPr>
              <w:t>г-жа Елена Островская,</w:t>
            </w:r>
            <w:r w:rsidRPr="006A5FA9">
              <w:rPr>
                <w:rFonts w:ascii="Roboto" w:eastAsia="Andale Sans UI" w:hAnsi="Roboto" w:cstheme="minorHAnsi"/>
                <w:b/>
                <w:bCs/>
                <w:kern w:val="3"/>
                <w:sz w:val="20"/>
                <w:szCs w:val="20"/>
                <w:lang w:val="ru-RU" w:eastAsia="ja-JP" w:bidi="fa-IR"/>
              </w:rPr>
              <w:t xml:space="preserve"> </w:t>
            </w:r>
            <w:r w:rsidRPr="006A5FA9">
              <w:rPr>
                <w:rFonts w:ascii="Roboto" w:eastAsia="Andale Sans UI" w:hAnsi="Roboto" w:cstheme="minorHAnsi"/>
                <w:bCs/>
                <w:kern w:val="3"/>
                <w:sz w:val="20"/>
                <w:szCs w:val="20"/>
                <w:lang w:val="ru-RU" w:eastAsia="ja-JP" w:bidi="fa-IR"/>
              </w:rPr>
              <w:t>директор Федерального государственного учреждения «Каспийский морской научно-исследовательский центр» Гидрометеорологической службы Российской Федерации</w:t>
            </w:r>
          </w:p>
          <w:p w14:paraId="50811AB7"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bCs/>
                <w:sz w:val="20"/>
                <w:szCs w:val="20"/>
                <w:lang w:val="ru-RU"/>
              </w:rPr>
              <w:t xml:space="preserve">г-н Александр Постнов, </w:t>
            </w:r>
            <w:r w:rsidRPr="006A5FA9">
              <w:rPr>
                <w:rFonts w:ascii="Roboto" w:hAnsi="Roboto" w:cstheme="minorHAnsi"/>
                <w:sz w:val="20"/>
                <w:szCs w:val="20"/>
                <w:lang w:val="ru-RU"/>
              </w:rPr>
              <w:t>исполняющий обязанности Председателя Рабочей группы по мониторингу и оценке</w:t>
            </w:r>
          </w:p>
          <w:p w14:paraId="03EACBF4"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bCs/>
                <w:sz w:val="20"/>
                <w:szCs w:val="20"/>
                <w:lang w:val="ru-RU"/>
              </w:rPr>
              <w:t xml:space="preserve">г-жа </w:t>
            </w:r>
            <w:r w:rsidRPr="006A5FA9">
              <w:rPr>
                <w:rFonts w:ascii="Roboto" w:hAnsi="Roboto" w:cstheme="minorHAnsi"/>
                <w:b/>
                <w:sz w:val="20"/>
                <w:szCs w:val="20"/>
                <w:lang w:val="ru-RU"/>
              </w:rPr>
              <w:t>Елена Акентьева,</w:t>
            </w:r>
            <w:r w:rsidRPr="006A5FA9">
              <w:rPr>
                <w:rFonts w:ascii="Roboto" w:hAnsi="Roboto" w:cstheme="minorHAnsi"/>
                <w:sz w:val="20"/>
                <w:szCs w:val="20"/>
                <w:lang w:val="ru-RU"/>
              </w:rPr>
              <w:t xml:space="preserve"> </w:t>
            </w:r>
            <w:r w:rsidRPr="006A5FA9">
              <w:rPr>
                <w:rFonts w:ascii="Roboto" w:hAnsi="Roboto" w:cstheme="minorHAnsi"/>
                <w:bCs/>
                <w:sz w:val="20"/>
                <w:szCs w:val="20"/>
                <w:lang w:val="ru-RU"/>
              </w:rPr>
              <w:t xml:space="preserve">представитель </w:t>
            </w:r>
            <w:r w:rsidRPr="006A5FA9">
              <w:rPr>
                <w:rFonts w:ascii="Roboto" w:hAnsi="Roboto" w:cstheme="minorHAnsi"/>
                <w:sz w:val="20"/>
                <w:szCs w:val="20"/>
                <w:lang w:val="ru-RU"/>
              </w:rPr>
              <w:t>Главной геофизической обсерватории имени А.И. Воейкова</w:t>
            </w:r>
          </w:p>
          <w:p w14:paraId="619F1193" w14:textId="77777777" w:rsidR="006A5FA9" w:rsidRPr="006A5FA9" w:rsidRDefault="006A5FA9">
            <w:pPr>
              <w:pStyle w:val="Standard"/>
              <w:jc w:val="both"/>
              <w:rPr>
                <w:rFonts w:ascii="Roboto" w:hAnsi="Roboto" w:cstheme="minorHAnsi"/>
                <w:sz w:val="20"/>
                <w:szCs w:val="20"/>
                <w:lang w:val="ru-RU"/>
              </w:rPr>
            </w:pPr>
          </w:p>
          <w:p w14:paraId="2E722E9D"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sz w:val="20"/>
                <w:szCs w:val="20"/>
                <w:lang w:val="ru-RU"/>
              </w:rPr>
              <w:t xml:space="preserve">г-жа </w:t>
            </w:r>
            <w:proofErr w:type="spellStart"/>
            <w:r w:rsidRPr="006A5FA9">
              <w:rPr>
                <w:rFonts w:ascii="Roboto" w:hAnsi="Roboto" w:cstheme="minorHAnsi"/>
                <w:b/>
                <w:sz w:val="20"/>
                <w:szCs w:val="20"/>
                <w:lang w:val="ru-RU"/>
              </w:rPr>
              <w:t>Фарназ</w:t>
            </w:r>
            <w:proofErr w:type="spellEnd"/>
            <w:r w:rsidRPr="006A5FA9">
              <w:rPr>
                <w:rFonts w:ascii="Roboto" w:hAnsi="Roboto" w:cstheme="minorHAnsi"/>
                <w:b/>
                <w:sz w:val="20"/>
                <w:szCs w:val="20"/>
                <w:lang w:val="ru-RU"/>
              </w:rPr>
              <w:t xml:space="preserve"> </w:t>
            </w:r>
            <w:proofErr w:type="spellStart"/>
            <w:r w:rsidRPr="006A5FA9">
              <w:rPr>
                <w:rFonts w:ascii="Roboto" w:hAnsi="Roboto" w:cstheme="minorHAnsi"/>
                <w:b/>
                <w:sz w:val="20"/>
                <w:szCs w:val="20"/>
                <w:lang w:val="ru-RU"/>
              </w:rPr>
              <w:t>Шоаи</w:t>
            </w:r>
            <w:proofErr w:type="spellEnd"/>
            <w:r w:rsidRPr="006A5FA9">
              <w:rPr>
                <w:rFonts w:ascii="Roboto" w:hAnsi="Roboto" w:cstheme="minorHAnsi"/>
                <w:b/>
                <w:sz w:val="20"/>
                <w:szCs w:val="20"/>
                <w:lang w:val="ru-RU"/>
              </w:rPr>
              <w:t xml:space="preserve">, </w:t>
            </w:r>
            <w:r w:rsidRPr="006A5FA9">
              <w:rPr>
                <w:rFonts w:ascii="Roboto" w:hAnsi="Roboto" w:cstheme="minorHAnsi"/>
                <w:sz w:val="20"/>
                <w:szCs w:val="20"/>
                <w:lang w:val="ru-RU"/>
              </w:rPr>
              <w:t>Национальный сотрудник по взаимосвязи с (Тегеранской) конвенцией</w:t>
            </w:r>
          </w:p>
          <w:p w14:paraId="6D72FA53"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Отдел морской среды и водно-болотных угодий Департамента окружающей среды</w:t>
            </w:r>
          </w:p>
          <w:p w14:paraId="6EFA3251" w14:textId="77777777" w:rsidR="006A5FA9" w:rsidRPr="006A5FA9" w:rsidRDefault="006A5FA9">
            <w:pPr>
              <w:pStyle w:val="Standard"/>
              <w:jc w:val="both"/>
              <w:rPr>
                <w:rFonts w:ascii="Roboto" w:hAnsi="Roboto" w:cstheme="minorHAnsi"/>
                <w:sz w:val="20"/>
                <w:szCs w:val="20"/>
                <w:lang w:val="ru-RU"/>
              </w:rPr>
            </w:pPr>
          </w:p>
        </w:tc>
      </w:tr>
      <w:tr w:rsidR="006A5FA9" w:rsidRPr="005E2541" w14:paraId="589C0DFD" w14:textId="77777777" w:rsidTr="006A5FA9">
        <w:tc>
          <w:tcPr>
            <w:tcW w:w="3012" w:type="dxa"/>
          </w:tcPr>
          <w:p w14:paraId="555B30AA"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Туркменистан</w:t>
            </w:r>
          </w:p>
          <w:p w14:paraId="2666DDC0" w14:textId="77777777" w:rsidR="006A5FA9" w:rsidRPr="006A5FA9" w:rsidRDefault="006A5FA9">
            <w:pPr>
              <w:pStyle w:val="Standard"/>
              <w:jc w:val="both"/>
              <w:rPr>
                <w:rFonts w:ascii="Roboto" w:hAnsi="Roboto" w:cstheme="minorHAnsi"/>
                <w:sz w:val="20"/>
                <w:szCs w:val="20"/>
                <w:lang w:val="ru-RU"/>
              </w:rPr>
            </w:pPr>
          </w:p>
          <w:p w14:paraId="5355C91E" w14:textId="77777777" w:rsidR="006A5FA9" w:rsidRPr="006A5FA9" w:rsidRDefault="006A5FA9">
            <w:pPr>
              <w:pStyle w:val="Standard"/>
              <w:jc w:val="both"/>
              <w:rPr>
                <w:rFonts w:ascii="Roboto" w:hAnsi="Roboto" w:cstheme="minorHAnsi"/>
                <w:sz w:val="20"/>
                <w:szCs w:val="20"/>
                <w:lang w:val="ru-RU"/>
              </w:rPr>
            </w:pPr>
          </w:p>
          <w:p w14:paraId="1D1170D9"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 xml:space="preserve">Казахстан </w:t>
            </w:r>
          </w:p>
        </w:tc>
        <w:tc>
          <w:tcPr>
            <w:tcW w:w="6008" w:type="dxa"/>
          </w:tcPr>
          <w:p w14:paraId="4122EC5B"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bCs/>
                <w:sz w:val="20"/>
                <w:szCs w:val="20"/>
                <w:lang w:val="ru-RU"/>
              </w:rPr>
              <w:t xml:space="preserve">г-жа </w:t>
            </w:r>
            <w:proofErr w:type="spellStart"/>
            <w:r w:rsidRPr="006A5FA9">
              <w:rPr>
                <w:rFonts w:ascii="Roboto" w:hAnsi="Roboto" w:cstheme="minorHAnsi"/>
                <w:b/>
                <w:bCs/>
                <w:sz w:val="20"/>
                <w:szCs w:val="20"/>
                <w:lang w:val="ru-RU"/>
              </w:rPr>
              <w:t>Гозель</w:t>
            </w:r>
            <w:proofErr w:type="spellEnd"/>
            <w:r w:rsidRPr="006A5FA9">
              <w:rPr>
                <w:rFonts w:ascii="Roboto" w:hAnsi="Roboto" w:cstheme="minorHAnsi"/>
                <w:b/>
                <w:bCs/>
                <w:sz w:val="20"/>
                <w:szCs w:val="20"/>
                <w:lang w:val="ru-RU"/>
              </w:rPr>
              <w:t xml:space="preserve"> </w:t>
            </w:r>
            <w:proofErr w:type="spellStart"/>
            <w:r w:rsidRPr="006A5FA9">
              <w:rPr>
                <w:rFonts w:ascii="Roboto" w:hAnsi="Roboto" w:cstheme="minorHAnsi"/>
                <w:b/>
                <w:bCs/>
                <w:sz w:val="20"/>
                <w:szCs w:val="20"/>
                <w:lang w:val="ru-RU"/>
              </w:rPr>
              <w:t>Ораздурдыева</w:t>
            </w:r>
            <w:proofErr w:type="spellEnd"/>
            <w:r w:rsidRPr="006A5FA9">
              <w:rPr>
                <w:rFonts w:ascii="Roboto" w:hAnsi="Roboto" w:cstheme="minorHAnsi"/>
                <w:b/>
                <w:bCs/>
                <w:sz w:val="20"/>
                <w:szCs w:val="20"/>
                <w:lang w:val="ru-RU"/>
              </w:rPr>
              <w:t xml:space="preserve">, </w:t>
            </w:r>
            <w:r w:rsidRPr="006A5FA9">
              <w:rPr>
                <w:rFonts w:ascii="Roboto" w:hAnsi="Roboto" w:cstheme="minorHAnsi"/>
                <w:sz w:val="20"/>
                <w:szCs w:val="20"/>
                <w:lang w:val="ru-RU"/>
              </w:rPr>
              <w:t>Национальный сотрудник по взаимосвязи с (Тегеранской) конвенцией</w:t>
            </w:r>
          </w:p>
          <w:p w14:paraId="73D22962" w14:textId="77777777" w:rsidR="006A5FA9" w:rsidRPr="006A5FA9" w:rsidRDefault="006A5FA9">
            <w:pPr>
              <w:pStyle w:val="Standard"/>
              <w:jc w:val="both"/>
              <w:rPr>
                <w:rFonts w:ascii="Roboto" w:hAnsi="Roboto" w:cstheme="minorHAnsi"/>
                <w:sz w:val="20"/>
                <w:szCs w:val="20"/>
                <w:lang w:val="ru-RU"/>
              </w:rPr>
            </w:pPr>
          </w:p>
          <w:p w14:paraId="608A9BFF"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sz w:val="20"/>
                <w:szCs w:val="20"/>
                <w:lang w:val="ru-RU"/>
              </w:rPr>
              <w:t xml:space="preserve">г-жа </w:t>
            </w:r>
            <w:proofErr w:type="spellStart"/>
            <w:r w:rsidRPr="006A5FA9">
              <w:rPr>
                <w:rFonts w:ascii="Roboto" w:hAnsi="Roboto" w:cstheme="minorHAnsi"/>
                <w:b/>
                <w:sz w:val="20"/>
                <w:szCs w:val="20"/>
                <w:lang w:val="ru-RU"/>
              </w:rPr>
              <w:t>Копбаева</w:t>
            </w:r>
            <w:proofErr w:type="spellEnd"/>
            <w:r w:rsidRPr="006A5FA9">
              <w:rPr>
                <w:rFonts w:ascii="Roboto" w:hAnsi="Roboto" w:cstheme="minorHAnsi"/>
                <w:b/>
                <w:sz w:val="20"/>
                <w:szCs w:val="20"/>
                <w:lang w:val="ru-RU"/>
              </w:rPr>
              <w:t> Айнур,</w:t>
            </w:r>
            <w:r w:rsidRPr="006A5FA9">
              <w:rPr>
                <w:rFonts w:ascii="Roboto" w:hAnsi="Roboto" w:cstheme="minorHAnsi"/>
                <w:sz w:val="20"/>
                <w:szCs w:val="20"/>
                <w:lang w:val="ru-RU"/>
              </w:rPr>
              <w:t xml:space="preserve"> Заместитель директора Департамента климатической политики и </w:t>
            </w:r>
            <w:proofErr w:type="spellStart"/>
            <w:r w:rsidRPr="006A5FA9">
              <w:rPr>
                <w:rFonts w:ascii="Roboto" w:hAnsi="Roboto" w:cstheme="minorHAnsi"/>
                <w:sz w:val="20"/>
                <w:szCs w:val="20"/>
                <w:lang w:val="ru-RU"/>
              </w:rPr>
              <w:t>зеленых</w:t>
            </w:r>
            <w:proofErr w:type="spellEnd"/>
            <w:r w:rsidRPr="006A5FA9">
              <w:rPr>
                <w:rFonts w:ascii="Roboto" w:hAnsi="Roboto" w:cstheme="minorHAnsi"/>
                <w:sz w:val="20"/>
                <w:szCs w:val="20"/>
                <w:lang w:val="ru-RU"/>
              </w:rPr>
              <w:t xml:space="preserve"> технологий Министерства экологии, геологии и природных ресурсов Республики Казахстан</w:t>
            </w:r>
          </w:p>
          <w:p w14:paraId="408F682B" w14:textId="77777777" w:rsidR="006A5FA9" w:rsidRPr="006A5FA9" w:rsidRDefault="006A5FA9">
            <w:pPr>
              <w:pStyle w:val="Standard"/>
              <w:jc w:val="both"/>
              <w:rPr>
                <w:rFonts w:ascii="Roboto" w:hAnsi="Roboto" w:cstheme="minorHAnsi"/>
                <w:sz w:val="20"/>
                <w:szCs w:val="20"/>
                <w:lang w:val="ru-RU"/>
              </w:rPr>
            </w:pPr>
          </w:p>
        </w:tc>
      </w:tr>
      <w:tr w:rsidR="006A5FA9" w:rsidRPr="005E2541" w14:paraId="10B9AF6F" w14:textId="77777777" w:rsidTr="006A5FA9">
        <w:tc>
          <w:tcPr>
            <w:tcW w:w="3012" w:type="dxa"/>
          </w:tcPr>
          <w:p w14:paraId="75D190FA"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Программа ООН по окружающей среде (ЮНЕП)/</w:t>
            </w:r>
          </w:p>
          <w:p w14:paraId="03B3C082"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sz w:val="20"/>
                <w:szCs w:val="20"/>
                <w:lang w:val="ru-RU"/>
              </w:rPr>
              <w:t>Временный Секретариат Тегеранской конвенции</w:t>
            </w:r>
          </w:p>
          <w:p w14:paraId="21ECEE1B" w14:textId="77777777" w:rsidR="006A5FA9" w:rsidRPr="006A5FA9" w:rsidRDefault="006A5FA9">
            <w:pPr>
              <w:pStyle w:val="Standard"/>
              <w:jc w:val="both"/>
              <w:rPr>
                <w:rFonts w:ascii="Roboto" w:hAnsi="Roboto" w:cstheme="minorHAnsi"/>
                <w:sz w:val="20"/>
                <w:szCs w:val="20"/>
                <w:lang w:val="ru-RU"/>
              </w:rPr>
            </w:pPr>
          </w:p>
          <w:p w14:paraId="1977421A" w14:textId="77777777" w:rsidR="006A5FA9" w:rsidRPr="006A5FA9" w:rsidRDefault="006A5FA9">
            <w:pPr>
              <w:pStyle w:val="Standard"/>
              <w:jc w:val="both"/>
              <w:rPr>
                <w:rFonts w:ascii="Roboto" w:hAnsi="Roboto" w:cstheme="minorHAnsi"/>
                <w:sz w:val="20"/>
                <w:szCs w:val="20"/>
                <w:lang w:val="ru-RU"/>
              </w:rPr>
            </w:pPr>
          </w:p>
          <w:p w14:paraId="0F2F8D14" w14:textId="77777777" w:rsidR="006A5FA9" w:rsidRPr="006A5FA9" w:rsidRDefault="006A5FA9">
            <w:pPr>
              <w:pStyle w:val="Standard"/>
              <w:jc w:val="both"/>
              <w:rPr>
                <w:rFonts w:ascii="Roboto" w:hAnsi="Roboto" w:cstheme="minorHAnsi"/>
                <w:sz w:val="20"/>
                <w:szCs w:val="20"/>
                <w:lang w:val="ru-RU"/>
              </w:rPr>
            </w:pPr>
          </w:p>
          <w:p w14:paraId="2E44037F" w14:textId="77777777" w:rsidR="006A5FA9" w:rsidRPr="006A5FA9" w:rsidRDefault="006A5FA9">
            <w:pPr>
              <w:pStyle w:val="Standard"/>
              <w:jc w:val="both"/>
              <w:rPr>
                <w:rFonts w:ascii="Roboto" w:hAnsi="Roboto" w:cstheme="minorHAnsi"/>
                <w:sz w:val="20"/>
                <w:szCs w:val="20"/>
                <w:lang w:val="ru-RU"/>
              </w:rPr>
            </w:pPr>
          </w:p>
          <w:p w14:paraId="0246E0B4" w14:textId="77777777" w:rsidR="006A5FA9" w:rsidRPr="006A5FA9" w:rsidRDefault="006A5FA9">
            <w:pPr>
              <w:pStyle w:val="Standard"/>
              <w:jc w:val="both"/>
              <w:rPr>
                <w:rFonts w:ascii="Roboto" w:hAnsi="Roboto" w:cstheme="minorHAnsi"/>
                <w:sz w:val="20"/>
                <w:szCs w:val="20"/>
                <w:lang w:val="ru-RU"/>
              </w:rPr>
            </w:pPr>
          </w:p>
          <w:p w14:paraId="74270A64" w14:textId="77777777" w:rsidR="006A5FA9" w:rsidRPr="006A5FA9" w:rsidRDefault="006A5FA9">
            <w:pPr>
              <w:pStyle w:val="Standard"/>
              <w:jc w:val="both"/>
              <w:rPr>
                <w:rFonts w:ascii="Roboto" w:hAnsi="Roboto" w:cstheme="minorHAnsi"/>
                <w:sz w:val="20"/>
                <w:szCs w:val="20"/>
                <w:lang w:val="ru-RU"/>
              </w:rPr>
            </w:pPr>
          </w:p>
        </w:tc>
        <w:tc>
          <w:tcPr>
            <w:tcW w:w="6008" w:type="dxa"/>
          </w:tcPr>
          <w:p w14:paraId="18C69698"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bCs/>
                <w:sz w:val="20"/>
                <w:szCs w:val="20"/>
                <w:lang w:val="ru-RU"/>
              </w:rPr>
              <w:t xml:space="preserve">г-н </w:t>
            </w:r>
            <w:proofErr w:type="spellStart"/>
            <w:r w:rsidRPr="006A5FA9">
              <w:rPr>
                <w:rFonts w:ascii="Roboto" w:hAnsi="Roboto" w:cstheme="minorHAnsi"/>
                <w:b/>
                <w:bCs/>
                <w:sz w:val="20"/>
                <w:szCs w:val="20"/>
                <w:lang w:val="ru-RU"/>
              </w:rPr>
              <w:t>Матеуш</w:t>
            </w:r>
            <w:proofErr w:type="spellEnd"/>
            <w:r w:rsidRPr="006A5FA9">
              <w:rPr>
                <w:rFonts w:ascii="Roboto" w:hAnsi="Roboto" w:cstheme="minorHAnsi"/>
                <w:b/>
                <w:bCs/>
                <w:sz w:val="20"/>
                <w:szCs w:val="20"/>
                <w:lang w:val="ru-RU"/>
              </w:rPr>
              <w:t xml:space="preserve"> </w:t>
            </w:r>
            <w:proofErr w:type="spellStart"/>
            <w:r w:rsidRPr="006A5FA9">
              <w:rPr>
                <w:rFonts w:ascii="Roboto" w:hAnsi="Roboto" w:cstheme="minorHAnsi"/>
                <w:b/>
                <w:bCs/>
                <w:sz w:val="20"/>
                <w:szCs w:val="20"/>
                <w:lang w:val="ru-RU"/>
              </w:rPr>
              <w:t>Бенько</w:t>
            </w:r>
            <w:proofErr w:type="spellEnd"/>
            <w:r w:rsidRPr="006A5FA9">
              <w:rPr>
                <w:rFonts w:ascii="Roboto" w:hAnsi="Roboto" w:cstheme="minorHAnsi"/>
                <w:b/>
                <w:bCs/>
                <w:sz w:val="20"/>
                <w:szCs w:val="20"/>
                <w:lang w:val="ru-RU"/>
              </w:rPr>
              <w:t xml:space="preserve">, </w:t>
            </w:r>
            <w:r w:rsidRPr="006A5FA9">
              <w:rPr>
                <w:rFonts w:ascii="Roboto" w:hAnsi="Roboto" w:cstheme="minorHAnsi"/>
                <w:sz w:val="20"/>
                <w:szCs w:val="20"/>
                <w:lang w:val="ru-RU"/>
              </w:rPr>
              <w:t>сотрудник Тегеранской конвенции, Программа ООН по окружающей среде, Региональный офис для Европы</w:t>
            </w:r>
          </w:p>
          <w:p w14:paraId="158BFDCB" w14:textId="77777777" w:rsidR="006A5FA9" w:rsidRPr="006A5FA9" w:rsidRDefault="006A5FA9">
            <w:pPr>
              <w:pStyle w:val="Standard"/>
              <w:jc w:val="both"/>
              <w:rPr>
                <w:rFonts w:ascii="Roboto" w:hAnsi="Roboto" w:cstheme="minorHAnsi"/>
                <w:sz w:val="20"/>
                <w:szCs w:val="20"/>
                <w:lang w:val="ru-RU"/>
              </w:rPr>
            </w:pPr>
            <w:r w:rsidRPr="006A5FA9">
              <w:rPr>
                <w:rFonts w:ascii="Roboto" w:hAnsi="Roboto" w:cstheme="minorHAnsi"/>
                <w:b/>
                <w:sz w:val="20"/>
                <w:szCs w:val="20"/>
                <w:lang w:val="ru-RU"/>
              </w:rPr>
              <w:t>г-жа Кристина Русских,</w:t>
            </w:r>
            <w:r w:rsidRPr="006A5FA9">
              <w:rPr>
                <w:rFonts w:ascii="Roboto" w:hAnsi="Roboto" w:cstheme="minorHAnsi"/>
                <w:sz w:val="20"/>
                <w:szCs w:val="20"/>
                <w:lang w:val="ru-RU"/>
              </w:rPr>
              <w:t xml:space="preserve"> специалист по коммуникациям, временный Секретариат Тегеранской конвенции</w:t>
            </w:r>
          </w:p>
          <w:p w14:paraId="36940D8B" w14:textId="77777777" w:rsidR="006A5FA9" w:rsidRPr="006A5FA9" w:rsidRDefault="006A5FA9">
            <w:pPr>
              <w:pStyle w:val="Standard"/>
              <w:jc w:val="both"/>
              <w:rPr>
                <w:rFonts w:ascii="Roboto" w:hAnsi="Roboto" w:cstheme="minorHAnsi"/>
                <w:b/>
                <w:sz w:val="20"/>
                <w:szCs w:val="20"/>
                <w:lang w:val="ru-RU"/>
              </w:rPr>
            </w:pPr>
            <w:r w:rsidRPr="006A5FA9">
              <w:rPr>
                <w:rFonts w:ascii="Roboto" w:hAnsi="Roboto" w:cstheme="minorHAnsi"/>
                <w:b/>
                <w:sz w:val="20"/>
                <w:szCs w:val="20"/>
                <w:lang w:val="ru-RU"/>
              </w:rPr>
              <w:t xml:space="preserve">г-н Фриц </w:t>
            </w:r>
            <w:proofErr w:type="spellStart"/>
            <w:r w:rsidRPr="006A5FA9">
              <w:rPr>
                <w:rFonts w:ascii="Roboto" w:hAnsi="Roboto" w:cstheme="minorHAnsi"/>
                <w:b/>
                <w:sz w:val="20"/>
                <w:szCs w:val="20"/>
                <w:lang w:val="ru-RU"/>
              </w:rPr>
              <w:t>Шлингеманн</w:t>
            </w:r>
            <w:proofErr w:type="spellEnd"/>
            <w:r w:rsidRPr="006A5FA9">
              <w:rPr>
                <w:rFonts w:ascii="Roboto" w:hAnsi="Roboto" w:cstheme="minorHAnsi"/>
                <w:b/>
                <w:sz w:val="20"/>
                <w:szCs w:val="20"/>
                <w:lang w:val="ru-RU"/>
              </w:rPr>
              <w:t>,</w:t>
            </w:r>
            <w:r w:rsidRPr="006A5FA9">
              <w:rPr>
                <w:rFonts w:ascii="Roboto" w:hAnsi="Roboto" w:cstheme="minorHAnsi"/>
                <w:sz w:val="20"/>
                <w:szCs w:val="20"/>
                <w:lang w:val="ru-RU"/>
              </w:rPr>
              <w:t xml:space="preserve"> старший советник временного Секретариата Тегеранской Конвенции</w:t>
            </w:r>
          </w:p>
          <w:p w14:paraId="68D85B32" w14:textId="77777777" w:rsidR="006A5FA9" w:rsidRPr="006A5FA9" w:rsidRDefault="006A5FA9">
            <w:pPr>
              <w:pStyle w:val="Standard"/>
              <w:jc w:val="both"/>
              <w:rPr>
                <w:rFonts w:ascii="Roboto" w:hAnsi="Roboto" w:cstheme="minorHAnsi"/>
                <w:b/>
                <w:bCs/>
                <w:sz w:val="20"/>
                <w:szCs w:val="20"/>
                <w:lang w:val="ru-RU"/>
              </w:rPr>
            </w:pPr>
            <w:r w:rsidRPr="006A5FA9">
              <w:rPr>
                <w:rFonts w:ascii="Roboto" w:hAnsi="Roboto" w:cstheme="minorHAnsi"/>
                <w:b/>
                <w:sz w:val="20"/>
                <w:szCs w:val="20"/>
                <w:lang w:val="ru-RU"/>
              </w:rPr>
              <w:t xml:space="preserve">г-жа </w:t>
            </w:r>
            <w:proofErr w:type="spellStart"/>
            <w:r w:rsidRPr="006A5FA9">
              <w:rPr>
                <w:rFonts w:ascii="Roboto" w:hAnsi="Roboto" w:cstheme="minorHAnsi"/>
                <w:b/>
                <w:sz w:val="20"/>
                <w:szCs w:val="20"/>
                <w:lang w:val="ru-RU"/>
              </w:rPr>
              <w:t>Томрис</w:t>
            </w:r>
            <w:proofErr w:type="spellEnd"/>
            <w:r w:rsidRPr="006A5FA9">
              <w:rPr>
                <w:rFonts w:ascii="Roboto" w:hAnsi="Roboto" w:cstheme="minorHAnsi"/>
                <w:b/>
                <w:sz w:val="20"/>
                <w:szCs w:val="20"/>
                <w:lang w:val="ru-RU"/>
              </w:rPr>
              <w:t xml:space="preserve"> Байрамова</w:t>
            </w:r>
            <w:r w:rsidRPr="006A5FA9">
              <w:rPr>
                <w:rFonts w:ascii="Roboto" w:hAnsi="Roboto" w:cstheme="minorHAnsi"/>
                <w:sz w:val="20"/>
                <w:szCs w:val="20"/>
                <w:lang w:val="ru-RU"/>
              </w:rPr>
              <w:t>, региональный консультант</w:t>
            </w:r>
          </w:p>
          <w:p w14:paraId="4F2F74DD" w14:textId="77777777" w:rsidR="006A5FA9" w:rsidRPr="006A5FA9" w:rsidRDefault="006A5FA9">
            <w:pPr>
              <w:pStyle w:val="Standard"/>
              <w:jc w:val="both"/>
              <w:rPr>
                <w:rFonts w:ascii="Roboto" w:hAnsi="Roboto" w:cstheme="minorHAnsi"/>
                <w:b/>
                <w:bCs/>
                <w:sz w:val="20"/>
                <w:szCs w:val="20"/>
                <w:lang w:val="ru-RU"/>
              </w:rPr>
            </w:pPr>
          </w:p>
          <w:p w14:paraId="6AA32B1C" w14:textId="77777777" w:rsidR="006A5FA9" w:rsidRPr="006A5FA9" w:rsidRDefault="006A5FA9">
            <w:pPr>
              <w:pStyle w:val="Standard"/>
              <w:jc w:val="both"/>
              <w:rPr>
                <w:rFonts w:ascii="Roboto" w:hAnsi="Roboto" w:cstheme="minorHAnsi"/>
                <w:sz w:val="20"/>
                <w:szCs w:val="20"/>
                <w:lang w:val="ru-RU"/>
              </w:rPr>
            </w:pPr>
          </w:p>
        </w:tc>
      </w:tr>
    </w:tbl>
    <w:p w14:paraId="3E8BFC22" w14:textId="77777777" w:rsidR="006A5FA9" w:rsidRPr="006A5FA9" w:rsidRDefault="006A5FA9" w:rsidP="006A5FA9">
      <w:pPr>
        <w:autoSpaceDE w:val="0"/>
        <w:autoSpaceDN w:val="0"/>
        <w:adjustRightInd w:val="0"/>
        <w:jc w:val="both"/>
        <w:rPr>
          <w:rFonts w:ascii="Roboto" w:eastAsia="Times New Roman" w:hAnsi="Roboto" w:cstheme="minorHAnsi"/>
          <w:b/>
          <w:bCs/>
          <w:sz w:val="20"/>
          <w:szCs w:val="20"/>
          <w:lang w:val="ru-RU"/>
        </w:rPr>
      </w:pPr>
      <w:r w:rsidRPr="006A5FA9">
        <w:rPr>
          <w:rFonts w:ascii="Roboto" w:hAnsi="Roboto" w:cstheme="minorHAnsi"/>
          <w:b/>
          <w:bCs/>
          <w:sz w:val="20"/>
          <w:szCs w:val="20"/>
          <w:lang w:val="ru-RU"/>
        </w:rPr>
        <w:t>Краткое содержание встречи</w:t>
      </w:r>
    </w:p>
    <w:p w14:paraId="1B5470C8" w14:textId="77777777" w:rsidR="006A5FA9" w:rsidRPr="006A5FA9" w:rsidRDefault="006A5FA9" w:rsidP="006A5FA9">
      <w:pPr>
        <w:autoSpaceDE w:val="0"/>
        <w:autoSpaceDN w:val="0"/>
        <w:adjustRightInd w:val="0"/>
        <w:jc w:val="both"/>
        <w:rPr>
          <w:rFonts w:ascii="Roboto" w:hAnsi="Roboto" w:cstheme="minorHAnsi"/>
          <w:b/>
          <w:bCs/>
          <w:sz w:val="20"/>
          <w:szCs w:val="20"/>
          <w:lang w:val="ru-RU"/>
        </w:rPr>
      </w:pPr>
    </w:p>
    <w:p w14:paraId="117766A0" w14:textId="77777777" w:rsidR="006A5FA9" w:rsidRPr="006A5FA9" w:rsidRDefault="006A5FA9" w:rsidP="006A5FA9">
      <w:pPr>
        <w:autoSpaceDE w:val="0"/>
        <w:autoSpaceDN w:val="0"/>
        <w:adjustRightInd w:val="0"/>
        <w:jc w:val="both"/>
        <w:rPr>
          <w:rFonts w:ascii="Roboto" w:hAnsi="Roboto" w:cstheme="minorHAnsi"/>
          <w:sz w:val="20"/>
          <w:szCs w:val="20"/>
          <w:lang w:val="ru-RU"/>
        </w:rPr>
      </w:pPr>
      <w:r w:rsidRPr="006A5FA9">
        <w:rPr>
          <w:rFonts w:ascii="Roboto" w:hAnsi="Roboto" w:cstheme="minorHAnsi"/>
          <w:sz w:val="20"/>
          <w:szCs w:val="20"/>
          <w:lang w:val="ru-RU"/>
        </w:rPr>
        <w:t xml:space="preserve">Совещание состоялось 9 декабря 2021 года и проводилось с помощью онлайн-платформы с синхронным англо-русским переводом. Приблизительная продолжительность совещания составила 1.5 </w:t>
      </w:r>
      <w:proofErr w:type="spellStart"/>
      <w:r w:rsidRPr="006A5FA9">
        <w:rPr>
          <w:rFonts w:ascii="Roboto" w:hAnsi="Roboto" w:cstheme="minorHAnsi"/>
          <w:sz w:val="20"/>
          <w:szCs w:val="20"/>
          <w:lang w:val="ru-RU"/>
        </w:rPr>
        <w:t>часa</w:t>
      </w:r>
      <w:proofErr w:type="spellEnd"/>
      <w:r w:rsidRPr="006A5FA9">
        <w:rPr>
          <w:rFonts w:ascii="Roboto" w:hAnsi="Roboto" w:cstheme="minorHAnsi"/>
          <w:sz w:val="20"/>
          <w:szCs w:val="20"/>
          <w:lang w:val="ru-RU"/>
        </w:rPr>
        <w:t xml:space="preserve">. Цель совещания – проведение региональной консультации по финальной </w:t>
      </w:r>
      <w:r w:rsidRPr="006A5FA9">
        <w:rPr>
          <w:rFonts w:ascii="Roboto" w:hAnsi="Roboto" w:cstheme="minorHAnsi"/>
          <w:sz w:val="20"/>
          <w:szCs w:val="20"/>
          <w:lang w:val="ru-RU"/>
        </w:rPr>
        <w:lastRenderedPageBreak/>
        <w:t>версии рабочего плана регионального компонента программы «Урбанизация и изменение климата в регионе Каспийского моря», которая является совместным предложением ООН-</w:t>
      </w:r>
      <w:proofErr w:type="spellStart"/>
      <w:r w:rsidRPr="006A5FA9">
        <w:rPr>
          <w:rFonts w:ascii="Roboto" w:hAnsi="Roboto" w:cstheme="minorHAnsi"/>
          <w:sz w:val="20"/>
          <w:szCs w:val="20"/>
          <w:lang w:val="ru-RU"/>
        </w:rPr>
        <w:t>Хабитат</w:t>
      </w:r>
      <w:proofErr w:type="spellEnd"/>
      <w:r w:rsidRPr="006A5FA9">
        <w:rPr>
          <w:rFonts w:ascii="Roboto" w:hAnsi="Roboto" w:cstheme="minorHAnsi"/>
          <w:sz w:val="20"/>
          <w:szCs w:val="20"/>
          <w:lang w:val="ru-RU"/>
        </w:rPr>
        <w:t xml:space="preserve"> и Программы ООН по окружающей среде.</w:t>
      </w:r>
    </w:p>
    <w:p w14:paraId="2CA8C3EB"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Г-жа Байрамова проинформировала участников встречи о разработке перечня мероприятий. Она пояснила, что было внесено несколько изменений для улучшения документа, но сейчас будут представлены только те виды деятельности и результаты, в которые были внесены существенные изменения, или если результат был </w:t>
      </w:r>
      <w:proofErr w:type="spellStart"/>
      <w:r w:rsidRPr="006A5FA9">
        <w:rPr>
          <w:rFonts w:ascii="Roboto" w:hAnsi="Roboto" w:cstheme="minorHAnsi"/>
          <w:sz w:val="20"/>
          <w:szCs w:val="20"/>
          <w:lang w:val="ru-RU"/>
        </w:rPr>
        <w:t>перемещен</w:t>
      </w:r>
      <w:proofErr w:type="spellEnd"/>
      <w:r w:rsidRPr="006A5FA9">
        <w:rPr>
          <w:rFonts w:ascii="Roboto" w:hAnsi="Roboto" w:cstheme="minorHAnsi"/>
          <w:sz w:val="20"/>
          <w:szCs w:val="20"/>
          <w:lang w:val="ru-RU"/>
        </w:rPr>
        <w:t xml:space="preserve"> в другой компонент. Она начала с мероприятий 1.2.3, 1.2.4 и 1.2.6, которые были предложены для включения российскими экспертами и г-ном </w:t>
      </w:r>
      <w:proofErr w:type="spellStart"/>
      <w:r w:rsidRPr="006A5FA9">
        <w:rPr>
          <w:rFonts w:ascii="Roboto" w:hAnsi="Roboto" w:cstheme="minorHAnsi"/>
          <w:sz w:val="20"/>
          <w:szCs w:val="20"/>
          <w:lang w:val="ru-RU"/>
        </w:rPr>
        <w:t>Шлингеманном</w:t>
      </w:r>
      <w:proofErr w:type="spellEnd"/>
      <w:r w:rsidRPr="006A5FA9">
        <w:rPr>
          <w:rFonts w:ascii="Roboto" w:hAnsi="Roboto" w:cstheme="minorHAnsi"/>
          <w:sz w:val="20"/>
          <w:szCs w:val="20"/>
          <w:lang w:val="ru-RU"/>
        </w:rPr>
        <w:t>. Мероприятие 1.2.3 было перемещено в Итог 1.2 из Компонента 4.</w:t>
      </w:r>
    </w:p>
    <w:p w14:paraId="6170E643"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Г-жа Байрамова пояснила, что по предложению российских экспертов «рыболовство и загрязнение» были удалены из Результата 1.4. Также на основании замечаний, полученных от российских экспертов, были смягчены формулировки мероприятий по Итогу 1.5 и введено новое мероприятие, «включающее разработку перечня загрязняющих веществ на основании Приложения 1 перечня Б (Категории веществ), поступающих по рекам и водотокам (ст. 7) в соответствии с Московским протоколом».</w:t>
      </w:r>
    </w:p>
    <w:p w14:paraId="433E74A7"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Впоследствии г-жа Байрамова пояснила, что мероприятия по Итогу 3.1 были переработаны, и «прибрежные зоны» были заменены на «прибрежные районы» после предложений российских экспертов. Она попросила участников высказать свои комментарии по поводу формулировки «руководящие принципы» на русском языке и попросила их указать наиболее подходящее слово. Было отмечено, что русскоязычная версия документа необходима только для внутренних обсуждений.</w:t>
      </w:r>
    </w:p>
    <w:p w14:paraId="4E0DFC1D"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Г-н </w:t>
      </w:r>
      <w:proofErr w:type="spellStart"/>
      <w:r w:rsidRPr="006A5FA9">
        <w:rPr>
          <w:rFonts w:ascii="Roboto" w:hAnsi="Roboto" w:cstheme="minorHAnsi"/>
          <w:sz w:val="20"/>
          <w:szCs w:val="20"/>
          <w:lang w:val="ru-RU"/>
        </w:rPr>
        <w:t>Рафиг</w:t>
      </w:r>
      <w:proofErr w:type="spellEnd"/>
      <w:r w:rsidRPr="006A5FA9">
        <w:rPr>
          <w:rFonts w:ascii="Roboto" w:hAnsi="Roboto" w:cstheme="minorHAnsi"/>
          <w:sz w:val="20"/>
          <w:szCs w:val="20"/>
          <w:lang w:val="ru-RU"/>
        </w:rPr>
        <w:t xml:space="preserve"> </w:t>
      </w:r>
      <w:proofErr w:type="spellStart"/>
      <w:r w:rsidRPr="006A5FA9">
        <w:rPr>
          <w:rFonts w:ascii="Roboto" w:hAnsi="Roboto" w:cstheme="minorHAnsi"/>
          <w:sz w:val="20"/>
          <w:szCs w:val="20"/>
          <w:lang w:val="ru-RU"/>
        </w:rPr>
        <w:t>Вердиев</w:t>
      </w:r>
      <w:proofErr w:type="spellEnd"/>
      <w:r w:rsidRPr="006A5FA9">
        <w:rPr>
          <w:rFonts w:ascii="Roboto" w:hAnsi="Roboto" w:cstheme="minorHAnsi"/>
          <w:sz w:val="20"/>
          <w:szCs w:val="20"/>
          <w:lang w:val="ru-RU"/>
        </w:rPr>
        <w:t xml:space="preserve"> упомянул, что у него есть комментарий к Итогу 3.1; он хотел бы увидеть стратегию адаптации уровня Каспийского моря или дорожную карту. Г-н </w:t>
      </w:r>
      <w:proofErr w:type="spellStart"/>
      <w:r w:rsidRPr="006A5FA9">
        <w:rPr>
          <w:rFonts w:ascii="Roboto" w:hAnsi="Roboto" w:cstheme="minorHAnsi"/>
          <w:sz w:val="20"/>
          <w:szCs w:val="20"/>
          <w:lang w:val="ru-RU"/>
        </w:rPr>
        <w:t>Бенько</w:t>
      </w:r>
      <w:proofErr w:type="spellEnd"/>
      <w:r w:rsidRPr="006A5FA9">
        <w:rPr>
          <w:rFonts w:ascii="Roboto" w:hAnsi="Roboto" w:cstheme="minorHAnsi"/>
          <w:sz w:val="20"/>
          <w:szCs w:val="20"/>
          <w:lang w:val="ru-RU"/>
        </w:rPr>
        <w:t xml:space="preserve"> пояснил, что План управления прибрежной зоной должен охватывать колебания уровня моря и меры по адаптации к изменению климата.</w:t>
      </w:r>
    </w:p>
    <w:p w14:paraId="098DCF63"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Г-н </w:t>
      </w:r>
      <w:proofErr w:type="spellStart"/>
      <w:r w:rsidRPr="006A5FA9">
        <w:rPr>
          <w:rFonts w:ascii="Roboto" w:hAnsi="Roboto" w:cstheme="minorHAnsi"/>
          <w:sz w:val="20"/>
          <w:szCs w:val="20"/>
          <w:lang w:val="ru-RU"/>
        </w:rPr>
        <w:t>Шлингеманн</w:t>
      </w:r>
      <w:proofErr w:type="spellEnd"/>
      <w:r w:rsidRPr="006A5FA9">
        <w:rPr>
          <w:rFonts w:ascii="Roboto" w:hAnsi="Roboto" w:cstheme="minorHAnsi"/>
          <w:sz w:val="20"/>
          <w:szCs w:val="20"/>
          <w:lang w:val="ru-RU"/>
        </w:rPr>
        <w:t xml:space="preserve"> подчеркнул, что важно иметь представление о том, что </w:t>
      </w:r>
      <w:proofErr w:type="gramStart"/>
      <w:r w:rsidRPr="006A5FA9">
        <w:rPr>
          <w:rFonts w:ascii="Roboto" w:hAnsi="Roboto" w:cstheme="minorHAnsi"/>
          <w:sz w:val="20"/>
          <w:szCs w:val="20"/>
          <w:lang w:val="ru-RU"/>
        </w:rPr>
        <w:t>в конечном итоге</w:t>
      </w:r>
      <w:proofErr w:type="gramEnd"/>
      <w:r w:rsidRPr="006A5FA9">
        <w:rPr>
          <w:rFonts w:ascii="Roboto" w:hAnsi="Roboto" w:cstheme="minorHAnsi"/>
          <w:sz w:val="20"/>
          <w:szCs w:val="20"/>
          <w:lang w:val="ru-RU"/>
        </w:rPr>
        <w:t xml:space="preserve"> проект будет иметь результат, который стороны смогут принять. Г-н </w:t>
      </w:r>
      <w:proofErr w:type="spellStart"/>
      <w:r w:rsidRPr="006A5FA9">
        <w:rPr>
          <w:rFonts w:ascii="Roboto" w:hAnsi="Roboto" w:cstheme="minorHAnsi"/>
          <w:sz w:val="20"/>
          <w:szCs w:val="20"/>
          <w:lang w:val="ru-RU"/>
        </w:rPr>
        <w:t>Бенько</w:t>
      </w:r>
      <w:proofErr w:type="spellEnd"/>
      <w:r w:rsidRPr="006A5FA9">
        <w:rPr>
          <w:rFonts w:ascii="Roboto" w:hAnsi="Roboto" w:cstheme="minorHAnsi"/>
          <w:sz w:val="20"/>
          <w:szCs w:val="20"/>
          <w:lang w:val="ru-RU"/>
        </w:rPr>
        <w:t xml:space="preserve"> сообщил, что подготовленные в рамках проекта рекомендательные документы будут представлены договаривающимся сторонам, которые решат, как их применять.</w:t>
      </w:r>
    </w:p>
    <w:p w14:paraId="2059BD31"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Г-жа </w:t>
      </w:r>
      <w:proofErr w:type="spellStart"/>
      <w:r w:rsidRPr="006A5FA9">
        <w:rPr>
          <w:rFonts w:ascii="Roboto" w:hAnsi="Roboto" w:cstheme="minorHAnsi"/>
          <w:sz w:val="20"/>
          <w:szCs w:val="20"/>
          <w:lang w:val="ru-RU"/>
        </w:rPr>
        <w:t>Бутылина</w:t>
      </w:r>
      <w:proofErr w:type="spellEnd"/>
      <w:r w:rsidRPr="006A5FA9">
        <w:rPr>
          <w:rFonts w:ascii="Roboto" w:hAnsi="Roboto" w:cstheme="minorHAnsi"/>
          <w:sz w:val="20"/>
          <w:szCs w:val="20"/>
          <w:lang w:val="ru-RU"/>
        </w:rPr>
        <w:t xml:space="preserve"> отметила, что работа Тегеранской конвенции была бы невозможна без финансовой и организационной поддержки международных проектов. Международные проекты имеют свои цели, задачи и приоритеты, которые шире интересов Тегеранской конвенции. По этой причине подход Адаптационного фонда отличается от подхода к разработке проектов ГЭФ. Она добавила, что международные проекты часто поддерживают разработку официальных правовых документов, носящих рекомендательный характер. С точки зрения данного проекта в качестве предмета была выбрана важная тематика.</w:t>
      </w:r>
    </w:p>
    <w:p w14:paraId="2DBBCB6E"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Г-н Постнов предложил использовать в русскоязычной версии проекта слово «рекомендации», поскольку оно менее обязывающее и быстрее </w:t>
      </w:r>
      <w:proofErr w:type="spellStart"/>
      <w:r w:rsidRPr="006A5FA9">
        <w:rPr>
          <w:rFonts w:ascii="Roboto" w:hAnsi="Roboto" w:cstheme="minorHAnsi"/>
          <w:sz w:val="20"/>
          <w:szCs w:val="20"/>
          <w:lang w:val="ru-RU"/>
        </w:rPr>
        <w:t>пройдет</w:t>
      </w:r>
      <w:proofErr w:type="spellEnd"/>
      <w:r w:rsidRPr="006A5FA9">
        <w:rPr>
          <w:rFonts w:ascii="Roboto" w:hAnsi="Roboto" w:cstheme="minorHAnsi"/>
          <w:sz w:val="20"/>
          <w:szCs w:val="20"/>
          <w:lang w:val="ru-RU"/>
        </w:rPr>
        <w:t xml:space="preserve"> через государственные структуры. По его мнению, также было не совсем понятно, как технически будет реализован весь проект. Г-н </w:t>
      </w:r>
      <w:proofErr w:type="spellStart"/>
      <w:r w:rsidRPr="006A5FA9">
        <w:rPr>
          <w:rFonts w:ascii="Roboto" w:hAnsi="Roboto" w:cstheme="minorHAnsi"/>
          <w:sz w:val="20"/>
          <w:szCs w:val="20"/>
          <w:lang w:val="ru-RU"/>
        </w:rPr>
        <w:t>Бенько</w:t>
      </w:r>
      <w:proofErr w:type="spellEnd"/>
      <w:r w:rsidRPr="006A5FA9">
        <w:rPr>
          <w:rFonts w:ascii="Roboto" w:hAnsi="Roboto" w:cstheme="minorHAnsi"/>
          <w:sz w:val="20"/>
          <w:szCs w:val="20"/>
          <w:lang w:val="ru-RU"/>
        </w:rPr>
        <w:t xml:space="preserve"> предложил г-ну Постнову прислать свои комментарии в письменном виде.</w:t>
      </w:r>
    </w:p>
    <w:p w14:paraId="18781181"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Г-жа </w:t>
      </w:r>
      <w:proofErr w:type="spellStart"/>
      <w:r w:rsidRPr="006A5FA9">
        <w:rPr>
          <w:rFonts w:ascii="Roboto" w:hAnsi="Roboto" w:cstheme="minorHAnsi"/>
          <w:sz w:val="20"/>
          <w:szCs w:val="20"/>
          <w:lang w:val="ru-RU"/>
        </w:rPr>
        <w:t>Бутылина</w:t>
      </w:r>
      <w:proofErr w:type="spellEnd"/>
      <w:r w:rsidRPr="006A5FA9">
        <w:rPr>
          <w:rFonts w:ascii="Roboto" w:hAnsi="Roboto" w:cstheme="minorHAnsi"/>
          <w:sz w:val="20"/>
          <w:szCs w:val="20"/>
          <w:lang w:val="ru-RU"/>
        </w:rPr>
        <w:t xml:space="preserve"> отметила, что для того, чтобы говорить о механизме и структуре реализации этого проекта, необходимо сначала увидеть данный проект целиком, включая национальную составляющую.</w:t>
      </w:r>
    </w:p>
    <w:p w14:paraId="514453D6"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lastRenderedPageBreak/>
        <w:t xml:space="preserve">Г-н </w:t>
      </w:r>
      <w:proofErr w:type="spellStart"/>
      <w:r w:rsidRPr="006A5FA9">
        <w:rPr>
          <w:rFonts w:ascii="Roboto" w:hAnsi="Roboto" w:cstheme="minorHAnsi"/>
          <w:sz w:val="20"/>
          <w:szCs w:val="20"/>
          <w:lang w:val="ru-RU"/>
        </w:rPr>
        <w:t>Бенько</w:t>
      </w:r>
      <w:proofErr w:type="spellEnd"/>
      <w:r w:rsidRPr="006A5FA9">
        <w:rPr>
          <w:rFonts w:ascii="Roboto" w:hAnsi="Roboto" w:cstheme="minorHAnsi"/>
          <w:sz w:val="20"/>
          <w:szCs w:val="20"/>
          <w:lang w:val="ru-RU"/>
        </w:rPr>
        <w:t xml:space="preserve"> пояснил, что нельзя ожидать, что результаты проекта будут автоматически одобрены в рамках процесса Тегеранской Конвенции. Проект был призван поддержать Тегеранскую Конвенцию </w:t>
      </w:r>
      <w:proofErr w:type="spellStart"/>
      <w:r w:rsidRPr="006A5FA9">
        <w:rPr>
          <w:rFonts w:ascii="Roboto" w:hAnsi="Roboto" w:cstheme="minorHAnsi"/>
          <w:sz w:val="20"/>
          <w:szCs w:val="20"/>
          <w:lang w:val="ru-RU"/>
        </w:rPr>
        <w:t>путем</w:t>
      </w:r>
      <w:proofErr w:type="spellEnd"/>
      <w:r w:rsidRPr="006A5FA9">
        <w:rPr>
          <w:rFonts w:ascii="Roboto" w:hAnsi="Roboto" w:cstheme="minorHAnsi"/>
          <w:sz w:val="20"/>
          <w:szCs w:val="20"/>
          <w:lang w:val="ru-RU"/>
        </w:rPr>
        <w:t xml:space="preserve"> разработки технических документов. Г-н </w:t>
      </w:r>
      <w:proofErr w:type="spellStart"/>
      <w:r w:rsidRPr="006A5FA9">
        <w:rPr>
          <w:rFonts w:ascii="Roboto" w:hAnsi="Roboto" w:cstheme="minorHAnsi"/>
          <w:sz w:val="20"/>
          <w:szCs w:val="20"/>
          <w:lang w:val="ru-RU"/>
        </w:rPr>
        <w:t>Бенько</w:t>
      </w:r>
      <w:proofErr w:type="spellEnd"/>
      <w:r w:rsidRPr="006A5FA9">
        <w:rPr>
          <w:rFonts w:ascii="Roboto" w:hAnsi="Roboto" w:cstheme="minorHAnsi"/>
          <w:sz w:val="20"/>
          <w:szCs w:val="20"/>
          <w:lang w:val="ru-RU"/>
        </w:rPr>
        <w:t xml:space="preserve"> сказал, что полное проектное предложение </w:t>
      </w:r>
      <w:proofErr w:type="spellStart"/>
      <w:r w:rsidRPr="006A5FA9">
        <w:rPr>
          <w:rFonts w:ascii="Roboto" w:hAnsi="Roboto" w:cstheme="minorHAnsi"/>
          <w:sz w:val="20"/>
          <w:szCs w:val="20"/>
          <w:lang w:val="ru-RU"/>
        </w:rPr>
        <w:t>еще</w:t>
      </w:r>
      <w:proofErr w:type="spellEnd"/>
      <w:r w:rsidRPr="006A5FA9">
        <w:rPr>
          <w:rFonts w:ascii="Roboto" w:hAnsi="Roboto" w:cstheme="minorHAnsi"/>
          <w:sz w:val="20"/>
          <w:szCs w:val="20"/>
          <w:lang w:val="ru-RU"/>
        </w:rPr>
        <w:t xml:space="preserve"> не было представлено, так как над ним все </w:t>
      </w:r>
      <w:proofErr w:type="spellStart"/>
      <w:r w:rsidRPr="006A5FA9">
        <w:rPr>
          <w:rFonts w:ascii="Roboto" w:hAnsi="Roboto" w:cstheme="minorHAnsi"/>
          <w:sz w:val="20"/>
          <w:szCs w:val="20"/>
          <w:lang w:val="ru-RU"/>
        </w:rPr>
        <w:t>еще</w:t>
      </w:r>
      <w:proofErr w:type="spellEnd"/>
      <w:r w:rsidRPr="006A5FA9">
        <w:rPr>
          <w:rFonts w:ascii="Roboto" w:hAnsi="Roboto" w:cstheme="minorHAnsi"/>
          <w:sz w:val="20"/>
          <w:szCs w:val="20"/>
          <w:lang w:val="ru-RU"/>
        </w:rPr>
        <w:t xml:space="preserve"> работает группа разработчиков проекта под руководством ООН-</w:t>
      </w:r>
      <w:proofErr w:type="spellStart"/>
      <w:r w:rsidRPr="006A5FA9">
        <w:rPr>
          <w:rFonts w:ascii="Roboto" w:hAnsi="Roboto" w:cstheme="minorHAnsi"/>
          <w:sz w:val="20"/>
          <w:szCs w:val="20"/>
          <w:lang w:val="ru-RU"/>
        </w:rPr>
        <w:t>Хабитат</w:t>
      </w:r>
      <w:proofErr w:type="spellEnd"/>
      <w:r w:rsidRPr="006A5FA9">
        <w:rPr>
          <w:rFonts w:ascii="Roboto" w:hAnsi="Roboto" w:cstheme="minorHAnsi"/>
          <w:sz w:val="20"/>
          <w:szCs w:val="20"/>
          <w:lang w:val="ru-RU"/>
        </w:rPr>
        <w:t>.</w:t>
      </w:r>
    </w:p>
    <w:p w14:paraId="455107A4"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Г-жа Байрамова представила изменения в Итоге 3.2, где были приняты комментарии российских экспертов. В Итог 1.10 добавлена ​​новая деятельность по Каспийскому Экологическому Информационному Центру, в то время </w:t>
      </w:r>
      <w:proofErr w:type="gramStart"/>
      <w:r w:rsidRPr="006A5FA9">
        <w:rPr>
          <w:rFonts w:ascii="Roboto" w:hAnsi="Roboto" w:cstheme="minorHAnsi"/>
          <w:sz w:val="20"/>
          <w:szCs w:val="20"/>
          <w:lang w:val="ru-RU"/>
        </w:rPr>
        <w:t>как  раньше</w:t>
      </w:r>
      <w:proofErr w:type="gramEnd"/>
      <w:r w:rsidRPr="006A5FA9">
        <w:rPr>
          <w:rFonts w:ascii="Roboto" w:hAnsi="Roboto" w:cstheme="minorHAnsi"/>
          <w:sz w:val="20"/>
          <w:szCs w:val="20"/>
          <w:lang w:val="ru-RU"/>
        </w:rPr>
        <w:t xml:space="preserve"> это был отдельный Итог. Также она подчеркнула, что, основываясь на комментариях экспертов из России, команда разработчиков проекта добавила слово «поддержка» к Итогу 3.12, чтобы указать, что проект может только поддерживать научное сотрудничество. Итоги по информированию общественности были объединены и указаны в Итоге 3.13. После комментариев г-на </w:t>
      </w:r>
      <w:proofErr w:type="spellStart"/>
      <w:r w:rsidRPr="006A5FA9">
        <w:rPr>
          <w:rFonts w:ascii="Roboto" w:hAnsi="Roboto" w:cstheme="minorHAnsi"/>
          <w:sz w:val="20"/>
          <w:szCs w:val="20"/>
          <w:lang w:val="ru-RU"/>
        </w:rPr>
        <w:t>Шлингеманна</w:t>
      </w:r>
      <w:proofErr w:type="spellEnd"/>
      <w:r w:rsidRPr="006A5FA9">
        <w:rPr>
          <w:rFonts w:ascii="Roboto" w:hAnsi="Roboto" w:cstheme="minorHAnsi"/>
          <w:sz w:val="20"/>
          <w:szCs w:val="20"/>
          <w:lang w:val="ru-RU"/>
        </w:rPr>
        <w:t xml:space="preserve"> были добавлены новые мероприятия: «Создание и демонстрация инвестиционных возможностей для привлечения частного сектора в смягчение последствий изменения климата и адаптацию к ним в городских поселениях в прибрежных районах». В рамках этого итога будут разработаны списки инвестиционных потребностей и возможностей.</w:t>
      </w:r>
    </w:p>
    <w:p w14:paraId="509F02AE"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Г-жа Островская предложила добавить участие КАСПКОМ в Итог 3.12.</w:t>
      </w:r>
    </w:p>
    <w:p w14:paraId="7F36C0D2"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Г-жа </w:t>
      </w:r>
      <w:proofErr w:type="spellStart"/>
      <w:r w:rsidRPr="006A5FA9">
        <w:rPr>
          <w:rFonts w:ascii="Roboto" w:hAnsi="Roboto" w:cstheme="minorHAnsi"/>
          <w:bCs/>
          <w:sz w:val="20"/>
          <w:szCs w:val="20"/>
          <w:lang w:val="ru-RU"/>
        </w:rPr>
        <w:t>Гозель</w:t>
      </w:r>
      <w:proofErr w:type="spellEnd"/>
      <w:r w:rsidRPr="006A5FA9">
        <w:rPr>
          <w:rFonts w:ascii="Roboto" w:hAnsi="Roboto" w:cstheme="minorHAnsi"/>
          <w:bCs/>
          <w:sz w:val="20"/>
          <w:szCs w:val="20"/>
          <w:lang w:val="ru-RU"/>
        </w:rPr>
        <w:t xml:space="preserve"> </w:t>
      </w:r>
      <w:proofErr w:type="spellStart"/>
      <w:r w:rsidRPr="006A5FA9">
        <w:rPr>
          <w:rFonts w:ascii="Roboto" w:hAnsi="Roboto" w:cstheme="minorHAnsi"/>
          <w:bCs/>
          <w:sz w:val="20"/>
          <w:szCs w:val="20"/>
          <w:lang w:val="ru-RU"/>
        </w:rPr>
        <w:t>Ораздурдыева</w:t>
      </w:r>
      <w:proofErr w:type="spellEnd"/>
      <w:r w:rsidRPr="006A5FA9">
        <w:rPr>
          <w:rFonts w:ascii="Roboto" w:hAnsi="Roboto" w:cstheme="minorHAnsi"/>
          <w:sz w:val="20"/>
          <w:szCs w:val="20"/>
          <w:lang w:val="ru-RU"/>
        </w:rPr>
        <w:t xml:space="preserve"> попросила </w:t>
      </w:r>
      <w:proofErr w:type="spellStart"/>
      <w:r w:rsidRPr="006A5FA9">
        <w:rPr>
          <w:rFonts w:ascii="Roboto" w:hAnsi="Roboto" w:cstheme="minorHAnsi"/>
          <w:sz w:val="20"/>
          <w:szCs w:val="20"/>
          <w:lang w:val="ru-RU"/>
        </w:rPr>
        <w:t>еще</w:t>
      </w:r>
      <w:proofErr w:type="spellEnd"/>
      <w:r w:rsidRPr="006A5FA9">
        <w:rPr>
          <w:rFonts w:ascii="Roboto" w:hAnsi="Roboto" w:cstheme="minorHAnsi"/>
          <w:sz w:val="20"/>
          <w:szCs w:val="20"/>
          <w:lang w:val="ru-RU"/>
        </w:rPr>
        <w:t xml:space="preserve"> раз просмотреть русскую версию; например, мероприятие 1.2.3 можно упростить и улучшить.</w:t>
      </w:r>
    </w:p>
    <w:p w14:paraId="729042E7" w14:textId="77777777" w:rsidR="006A5FA9"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Г-н </w:t>
      </w:r>
      <w:proofErr w:type="spellStart"/>
      <w:r w:rsidRPr="006A5FA9">
        <w:rPr>
          <w:rFonts w:ascii="Roboto" w:hAnsi="Roboto" w:cstheme="minorHAnsi"/>
          <w:sz w:val="20"/>
          <w:szCs w:val="20"/>
          <w:lang w:val="ru-RU"/>
        </w:rPr>
        <w:t>Бенько</w:t>
      </w:r>
      <w:proofErr w:type="spellEnd"/>
      <w:r w:rsidRPr="006A5FA9">
        <w:rPr>
          <w:rFonts w:ascii="Roboto" w:hAnsi="Roboto" w:cstheme="minorHAnsi"/>
          <w:sz w:val="20"/>
          <w:szCs w:val="20"/>
          <w:lang w:val="ru-RU"/>
        </w:rPr>
        <w:t xml:space="preserve"> пояснил, что полноценное проектное предложение было разработано на основе концептуальной записки, которая была создана с опорой на предварительную концепцию. Предварительная концепция была разработана и одобрена Адаптационным фондом. Концептуальная записка была также разработана и утверждена Адаптационным фондом, и в то же время Адаптационный фонд предоставил команде разработчиков проекта несколько комментариев, включая комментарии по национальному и региональному компонентам. Список мероприятий, который только что был представлен, был основан на предыдущих консультациях. Полноценное проектное предложение будет разработано и официально отправлено в Адаптационный фонд, после чего они направят свои вопросы команде разработчиков проекта.</w:t>
      </w:r>
    </w:p>
    <w:p w14:paraId="2BEB0A6A" w14:textId="50FDFCF1" w:rsidR="00CE1152" w:rsidRPr="006A5FA9" w:rsidRDefault="006A5FA9" w:rsidP="006A5FA9">
      <w:pPr>
        <w:jc w:val="both"/>
        <w:rPr>
          <w:rFonts w:ascii="Roboto" w:hAnsi="Roboto" w:cstheme="minorHAnsi"/>
          <w:sz w:val="20"/>
          <w:szCs w:val="20"/>
          <w:lang w:val="ru-RU"/>
        </w:rPr>
      </w:pPr>
      <w:r w:rsidRPr="006A5FA9">
        <w:rPr>
          <w:rFonts w:ascii="Roboto" w:hAnsi="Roboto" w:cstheme="minorHAnsi"/>
          <w:sz w:val="20"/>
          <w:szCs w:val="20"/>
          <w:lang w:val="ru-RU"/>
        </w:rPr>
        <w:t xml:space="preserve">Было решено, что </w:t>
      </w:r>
      <w:proofErr w:type="spellStart"/>
      <w:r w:rsidRPr="006A5FA9">
        <w:rPr>
          <w:rFonts w:ascii="Roboto" w:hAnsi="Roboto" w:cstheme="minorHAnsi"/>
          <w:sz w:val="20"/>
          <w:szCs w:val="20"/>
          <w:lang w:val="ru-RU"/>
        </w:rPr>
        <w:t>обновленный</w:t>
      </w:r>
      <w:proofErr w:type="spellEnd"/>
      <w:r w:rsidRPr="006A5FA9">
        <w:rPr>
          <w:rFonts w:ascii="Roboto" w:hAnsi="Roboto" w:cstheme="minorHAnsi"/>
          <w:sz w:val="20"/>
          <w:szCs w:val="20"/>
          <w:lang w:val="ru-RU"/>
        </w:rPr>
        <w:t xml:space="preserve"> список мероприятий и план работы группы по разработке проекта будут представлены в ближайшее время. У заинтересованных сторон будет две недели, чтобы представить свои отзывы об </w:t>
      </w:r>
      <w:proofErr w:type="spellStart"/>
      <w:r w:rsidRPr="006A5FA9">
        <w:rPr>
          <w:rFonts w:ascii="Roboto" w:hAnsi="Roboto" w:cstheme="minorHAnsi"/>
          <w:sz w:val="20"/>
          <w:szCs w:val="20"/>
          <w:lang w:val="ru-RU"/>
        </w:rPr>
        <w:t>обновленном</w:t>
      </w:r>
      <w:proofErr w:type="spellEnd"/>
      <w:r w:rsidRPr="006A5FA9">
        <w:rPr>
          <w:rFonts w:ascii="Roboto" w:hAnsi="Roboto" w:cstheme="minorHAnsi"/>
          <w:sz w:val="20"/>
          <w:szCs w:val="20"/>
          <w:lang w:val="ru-RU"/>
        </w:rPr>
        <w:t xml:space="preserve"> списке мероприятий регионального компонента.</w:t>
      </w:r>
    </w:p>
    <w:p w14:paraId="2F86DBE4" w14:textId="446B3CEB" w:rsidR="00CE1152" w:rsidRPr="00E652B4" w:rsidRDefault="004875F2" w:rsidP="00E652B4">
      <w:pPr>
        <w:rPr>
          <w:rFonts w:ascii="Times New Roman" w:eastAsia="Times New Roman" w:hAnsi="Times New Roman" w:cs="Times New Roman"/>
          <w:lang w:val="ru-RU" w:eastAsia="en-US"/>
        </w:rPr>
      </w:pPr>
      <w:r w:rsidRPr="00E652B4">
        <w:rPr>
          <w:rFonts w:ascii="Times New Roman" w:eastAsia="Times New Roman" w:hAnsi="Times New Roman" w:cs="Times New Roman"/>
          <w:lang w:val="ru-RU" w:eastAsia="en-US"/>
        </w:rPr>
        <w:br w:type="page"/>
      </w:r>
    </w:p>
    <w:p w14:paraId="51DE0158" w14:textId="645CEFA5" w:rsidR="00A756BD" w:rsidRPr="005E2541" w:rsidRDefault="00E652B4" w:rsidP="00E652B4">
      <w:pPr>
        <w:tabs>
          <w:tab w:val="left" w:pos="3270"/>
        </w:tabs>
        <w:jc w:val="right"/>
        <w:rPr>
          <w:rFonts w:ascii="Roboto" w:hAnsi="Roboto"/>
          <w:bCs/>
          <w:sz w:val="20"/>
          <w:szCs w:val="20"/>
          <w:lang w:val="ru-RU"/>
        </w:rPr>
      </w:pPr>
      <w:r>
        <w:rPr>
          <w:rFonts w:ascii="Roboto" w:hAnsi="Roboto"/>
          <w:bCs/>
          <w:sz w:val="20"/>
          <w:szCs w:val="20"/>
          <w:lang w:val="ru-RU"/>
        </w:rPr>
        <w:lastRenderedPageBreak/>
        <w:t>Приложение</w:t>
      </w:r>
      <w:r w:rsidR="00394123" w:rsidRPr="005E2541">
        <w:rPr>
          <w:rFonts w:ascii="Roboto" w:hAnsi="Roboto"/>
          <w:bCs/>
          <w:sz w:val="20"/>
          <w:szCs w:val="20"/>
          <w:lang w:val="ru-RU"/>
        </w:rPr>
        <w:t xml:space="preserve"> </w:t>
      </w:r>
      <w:r w:rsidR="00394123" w:rsidRPr="00394123">
        <w:rPr>
          <w:rFonts w:ascii="Roboto" w:hAnsi="Roboto"/>
          <w:bCs/>
          <w:sz w:val="20"/>
          <w:szCs w:val="20"/>
        </w:rPr>
        <w:t>V</w:t>
      </w:r>
    </w:p>
    <w:p w14:paraId="74070D6C" w14:textId="77777777" w:rsidR="00E652B4" w:rsidRPr="00E652B4" w:rsidRDefault="00E652B4" w:rsidP="00E652B4">
      <w:pPr>
        <w:spacing w:after="0" w:line="240" w:lineRule="auto"/>
        <w:jc w:val="center"/>
        <w:rPr>
          <w:rFonts w:ascii="Roboto" w:eastAsia="Calibri" w:hAnsi="Roboto" w:cs="Times New Roman"/>
          <w:b/>
          <w:sz w:val="20"/>
          <w:szCs w:val="20"/>
          <w:lang w:val="ru-RU" w:eastAsia="en-US"/>
        </w:rPr>
      </w:pPr>
      <w:r w:rsidRPr="00E652B4">
        <w:rPr>
          <w:rFonts w:ascii="Roboto" w:eastAsia="Calibri" w:hAnsi="Roboto" w:cs="Times New Roman"/>
          <w:b/>
          <w:sz w:val="20"/>
          <w:szCs w:val="20"/>
          <w:lang w:val="ru-RU" w:eastAsia="en-US"/>
        </w:rPr>
        <w:t>Меморандум о взаимопонимании</w:t>
      </w:r>
    </w:p>
    <w:p w14:paraId="4D9AD64E" w14:textId="77777777" w:rsidR="00E652B4" w:rsidRPr="00E652B4" w:rsidRDefault="00E652B4" w:rsidP="00E652B4">
      <w:pPr>
        <w:spacing w:after="0" w:line="240" w:lineRule="auto"/>
        <w:jc w:val="center"/>
        <w:rPr>
          <w:rFonts w:ascii="Roboto" w:eastAsia="Calibri" w:hAnsi="Roboto" w:cs="Times New Roman"/>
          <w:b/>
          <w:sz w:val="20"/>
          <w:szCs w:val="20"/>
          <w:lang w:val="ru-RU" w:eastAsia="en-US"/>
        </w:rPr>
      </w:pPr>
      <w:r w:rsidRPr="00E652B4">
        <w:rPr>
          <w:rFonts w:ascii="Roboto" w:eastAsia="Calibri" w:hAnsi="Roboto" w:cs="Times New Roman"/>
          <w:b/>
          <w:sz w:val="20"/>
          <w:szCs w:val="20"/>
          <w:lang w:val="ru-RU" w:eastAsia="en-US"/>
        </w:rPr>
        <w:t>между</w:t>
      </w:r>
    </w:p>
    <w:p w14:paraId="481C41BB" w14:textId="77777777" w:rsidR="00E652B4" w:rsidRPr="00E652B4" w:rsidRDefault="00E652B4" w:rsidP="00E652B4">
      <w:pPr>
        <w:spacing w:after="0" w:line="240" w:lineRule="auto"/>
        <w:jc w:val="center"/>
        <w:rPr>
          <w:rFonts w:ascii="Roboto" w:eastAsia="Calibri" w:hAnsi="Roboto" w:cs="Times New Roman"/>
          <w:b/>
          <w:sz w:val="20"/>
          <w:szCs w:val="20"/>
          <w:lang w:val="ru-RU" w:eastAsia="en-US"/>
        </w:rPr>
      </w:pPr>
      <w:r w:rsidRPr="00E652B4">
        <w:rPr>
          <w:rFonts w:ascii="Roboto" w:eastAsia="Calibri" w:hAnsi="Roboto" w:cs="Times New Roman"/>
          <w:b/>
          <w:sz w:val="20"/>
          <w:szCs w:val="20"/>
          <w:lang w:val="ru-RU" w:eastAsia="en-US"/>
        </w:rPr>
        <w:t>Секретариатом Рамочной конвенции по защите морской среды Каспийского моря</w:t>
      </w:r>
    </w:p>
    <w:p w14:paraId="7F128323" w14:textId="77777777" w:rsidR="00E652B4" w:rsidRPr="00E652B4" w:rsidRDefault="00E652B4" w:rsidP="00E652B4">
      <w:pPr>
        <w:spacing w:after="0" w:line="240" w:lineRule="auto"/>
        <w:jc w:val="center"/>
        <w:rPr>
          <w:rFonts w:ascii="Roboto" w:eastAsia="Calibri" w:hAnsi="Roboto" w:cs="Times New Roman"/>
          <w:b/>
          <w:sz w:val="20"/>
          <w:szCs w:val="20"/>
          <w:lang w:val="ru-RU" w:eastAsia="en-US"/>
        </w:rPr>
      </w:pPr>
      <w:r w:rsidRPr="00E652B4">
        <w:rPr>
          <w:rFonts w:ascii="Roboto" w:eastAsia="Calibri" w:hAnsi="Roboto" w:cs="Times New Roman"/>
          <w:b/>
          <w:sz w:val="20"/>
          <w:szCs w:val="20"/>
          <w:lang w:val="ru-RU" w:eastAsia="en-US"/>
        </w:rPr>
        <w:t>и</w:t>
      </w:r>
    </w:p>
    <w:p w14:paraId="043DDE9D" w14:textId="77777777" w:rsidR="00E652B4" w:rsidRPr="00E652B4" w:rsidRDefault="00E652B4" w:rsidP="00E652B4">
      <w:pPr>
        <w:spacing w:after="0" w:line="240" w:lineRule="auto"/>
        <w:jc w:val="center"/>
        <w:rPr>
          <w:rFonts w:ascii="Roboto" w:eastAsia="Calibri" w:hAnsi="Roboto" w:cs="Times New Roman"/>
          <w:b/>
          <w:sz w:val="20"/>
          <w:szCs w:val="20"/>
          <w:lang w:val="ru-RU" w:eastAsia="en-US"/>
        </w:rPr>
      </w:pPr>
      <w:bookmarkStart w:id="4" w:name="_Hlk73953581"/>
      <w:r w:rsidRPr="00E652B4">
        <w:rPr>
          <w:rFonts w:ascii="Roboto" w:eastAsia="Calibri" w:hAnsi="Roboto" w:cs="Times New Roman"/>
          <w:b/>
          <w:sz w:val="20"/>
          <w:szCs w:val="20"/>
          <w:lang w:val="ru-RU" w:eastAsia="en-US"/>
        </w:rPr>
        <w:t>Комиссией</w:t>
      </w:r>
      <w:bookmarkEnd w:id="4"/>
      <w:r w:rsidRPr="00E652B4">
        <w:rPr>
          <w:rFonts w:ascii="Roboto" w:eastAsia="Calibri" w:hAnsi="Roboto" w:cs="Times New Roman"/>
          <w:b/>
          <w:sz w:val="20"/>
          <w:szCs w:val="20"/>
          <w:lang w:val="ru-RU" w:eastAsia="en-US"/>
        </w:rPr>
        <w:t xml:space="preserve"> по сохранению, рациональному использованию водных биологических ресурсов и управлению их совместными запасами</w:t>
      </w:r>
    </w:p>
    <w:p w14:paraId="5491DB1D" w14:textId="77777777" w:rsidR="00E652B4" w:rsidRPr="00E652B4" w:rsidRDefault="00E652B4" w:rsidP="00E652B4">
      <w:pPr>
        <w:spacing w:after="0" w:line="240" w:lineRule="auto"/>
        <w:jc w:val="center"/>
        <w:rPr>
          <w:rFonts w:ascii="Roboto" w:eastAsia="Calibri" w:hAnsi="Roboto" w:cs="Times New Roman"/>
          <w:b/>
          <w:sz w:val="20"/>
          <w:szCs w:val="20"/>
          <w:lang w:val="ru-RU" w:eastAsia="en-US"/>
        </w:rPr>
      </w:pPr>
    </w:p>
    <w:p w14:paraId="7A8FDC92" w14:textId="77777777" w:rsidR="00E652B4" w:rsidRPr="00E652B4" w:rsidRDefault="00E652B4" w:rsidP="00E652B4">
      <w:pPr>
        <w:spacing w:after="0" w:line="240" w:lineRule="auto"/>
        <w:rPr>
          <w:rFonts w:ascii="Roboto" w:eastAsia="Calibri" w:hAnsi="Roboto" w:cs="Times New Roman"/>
          <w:bCs/>
          <w:sz w:val="20"/>
          <w:szCs w:val="20"/>
          <w:lang w:val="ru-RU" w:eastAsia="en-US"/>
        </w:rPr>
      </w:pPr>
    </w:p>
    <w:p w14:paraId="7C0DC299" w14:textId="77777777" w:rsidR="00E652B4" w:rsidRPr="00E652B4" w:rsidRDefault="00E652B4" w:rsidP="00E652B4">
      <w:pPr>
        <w:spacing w:after="0" w:line="240" w:lineRule="auto"/>
        <w:rPr>
          <w:rFonts w:ascii="Roboto" w:eastAsia="Calibri" w:hAnsi="Roboto" w:cs="Times New Roman"/>
          <w:bCs/>
          <w:sz w:val="20"/>
          <w:szCs w:val="20"/>
          <w:lang w:val="ru-RU" w:eastAsia="en-US"/>
        </w:rPr>
      </w:pPr>
    </w:p>
    <w:p w14:paraId="36EF67A3" w14:textId="77777777" w:rsidR="00E652B4" w:rsidRPr="00E652B4" w:rsidRDefault="00E652B4" w:rsidP="00E652B4">
      <w:pPr>
        <w:spacing w:after="0" w:line="240" w:lineRule="auto"/>
        <w:jc w:val="both"/>
        <w:rPr>
          <w:rFonts w:ascii="Roboto" w:eastAsia="Calibri" w:hAnsi="Roboto" w:cs="Times New Roman"/>
          <w:bCs/>
          <w:sz w:val="20"/>
          <w:szCs w:val="20"/>
          <w:lang w:val="ru-RU" w:eastAsia="en-US"/>
        </w:rPr>
      </w:pPr>
      <w:r w:rsidRPr="00E652B4">
        <w:rPr>
          <w:rFonts w:ascii="Roboto" w:eastAsia="Calibri" w:hAnsi="Roboto" w:cs="Times New Roman"/>
          <w:b/>
          <w:sz w:val="20"/>
          <w:szCs w:val="20"/>
          <w:lang w:val="ru-RU" w:eastAsia="en-US"/>
        </w:rPr>
        <w:t>Признавая</w:t>
      </w:r>
      <w:r w:rsidRPr="00E652B4">
        <w:rPr>
          <w:rFonts w:ascii="Roboto" w:eastAsia="Calibri" w:hAnsi="Roboto" w:cs="Times New Roman"/>
          <w:bCs/>
          <w:sz w:val="20"/>
          <w:szCs w:val="20"/>
          <w:lang w:val="ru-RU" w:eastAsia="en-US"/>
        </w:rPr>
        <w:t xml:space="preserve"> уникальность и целостность Каспийского моря, его значительный природно-ресурсный и экономический потенциал, рациональное использование которого имеет первостепенное значение для устойчивого развития Прикаспийских государств;</w:t>
      </w:r>
    </w:p>
    <w:p w14:paraId="19679C07" w14:textId="77777777" w:rsidR="00E652B4" w:rsidRPr="00E652B4" w:rsidRDefault="00E652B4" w:rsidP="00E652B4">
      <w:pPr>
        <w:spacing w:after="0" w:line="240" w:lineRule="auto"/>
        <w:rPr>
          <w:rFonts w:ascii="Roboto" w:eastAsia="Calibri" w:hAnsi="Roboto" w:cs="Times New Roman"/>
          <w:bCs/>
          <w:sz w:val="20"/>
          <w:szCs w:val="20"/>
          <w:lang w:val="ru-RU" w:eastAsia="en-US"/>
        </w:rPr>
      </w:pPr>
    </w:p>
    <w:p w14:paraId="36D97AC8"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b/>
          <w:bCs/>
          <w:sz w:val="20"/>
          <w:szCs w:val="20"/>
          <w:lang w:val="ru-RU" w:eastAsia="en-US"/>
        </w:rPr>
        <w:t>Отмечая</w:t>
      </w:r>
      <w:r w:rsidRPr="00E652B4">
        <w:rPr>
          <w:rFonts w:ascii="Roboto" w:eastAsia="Calibri" w:hAnsi="Roboto" w:cs="Times New Roman"/>
          <w:sz w:val="20"/>
          <w:szCs w:val="20"/>
          <w:lang w:val="ru-RU" w:eastAsia="en-US"/>
        </w:rPr>
        <w:t xml:space="preserve"> общую заинтересованность в развитии согласованных научных исследований в целях сохранения, воспроизводства водных биологических ресурсов Каспийского моря и их рационального использования;</w:t>
      </w:r>
    </w:p>
    <w:p w14:paraId="50481403"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78348A42"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roofErr w:type="spellStart"/>
      <w:r w:rsidRPr="00E652B4">
        <w:rPr>
          <w:rFonts w:ascii="Roboto" w:eastAsia="Calibri" w:hAnsi="Roboto" w:cs="Times New Roman"/>
          <w:b/>
          <w:bCs/>
          <w:sz w:val="20"/>
          <w:szCs w:val="20"/>
          <w:lang w:val="ru-RU" w:eastAsia="en-US"/>
        </w:rPr>
        <w:t>Подчеркивая</w:t>
      </w:r>
      <w:proofErr w:type="spellEnd"/>
      <w:r w:rsidRPr="00E652B4">
        <w:rPr>
          <w:rFonts w:ascii="Roboto" w:eastAsia="Calibri" w:hAnsi="Roboto" w:cs="Times New Roman"/>
          <w:sz w:val="20"/>
          <w:szCs w:val="20"/>
          <w:lang w:val="ru-RU" w:eastAsia="en-US"/>
        </w:rPr>
        <w:t xml:space="preserve"> важность охраны, сохранения, восстановления и рационального использования водных биологических ресурсов, являющихся общим достоянием Прикаспийских стран,</w:t>
      </w:r>
    </w:p>
    <w:p w14:paraId="12A8F7A5"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77313D8B"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b/>
          <w:bCs/>
          <w:sz w:val="20"/>
          <w:szCs w:val="20"/>
          <w:lang w:val="ru-RU" w:eastAsia="en-US"/>
        </w:rPr>
        <w:t>Признавая</w:t>
      </w:r>
      <w:r w:rsidRPr="00E652B4">
        <w:rPr>
          <w:rFonts w:ascii="Roboto" w:eastAsia="Calibri" w:hAnsi="Roboto" w:cs="Times New Roman"/>
          <w:sz w:val="20"/>
          <w:szCs w:val="20"/>
          <w:lang w:val="ru-RU" w:eastAsia="en-US"/>
        </w:rPr>
        <w:t xml:space="preserve"> помощь международных организаций, фондов и доноров в решении проблем сохранения и рационального использования водных биологических ресурсов;</w:t>
      </w:r>
    </w:p>
    <w:p w14:paraId="3712FE13"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6EA9ED0D"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b/>
          <w:bCs/>
          <w:sz w:val="20"/>
          <w:szCs w:val="20"/>
          <w:lang w:val="ru-RU" w:eastAsia="en-US"/>
        </w:rPr>
        <w:t>Опираясь</w:t>
      </w:r>
      <w:r w:rsidRPr="00E652B4">
        <w:rPr>
          <w:rFonts w:ascii="Roboto" w:eastAsia="Calibri" w:hAnsi="Roboto" w:cs="Times New Roman"/>
          <w:sz w:val="20"/>
          <w:szCs w:val="20"/>
          <w:lang w:val="ru-RU" w:eastAsia="en-US"/>
        </w:rPr>
        <w:t xml:space="preserve"> на обязательства Прикаспийских государств оказывать поддержку деятельности, направленной на устойчивое развитие региона Каспийского моря</w:t>
      </w:r>
    </w:p>
    <w:p w14:paraId="07F7F6E0"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4EC69942"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33F2676C"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 xml:space="preserve">Секретариат Рамочной Конвенция по защите морской среды Каспийского моря (Тегеран, 2003 год) и Комиссия </w:t>
      </w:r>
      <w:r w:rsidRPr="00E652B4">
        <w:rPr>
          <w:rFonts w:ascii="Roboto" w:eastAsia="Calibri" w:hAnsi="Roboto" w:cs="Times New Roman"/>
          <w:b/>
          <w:sz w:val="20"/>
          <w:szCs w:val="20"/>
          <w:lang w:val="ru-RU" w:eastAsia="en-US"/>
        </w:rPr>
        <w:t>по сохранению, рациональному использованию водных биологических ресурсов и управлению их совместными запасами</w:t>
      </w:r>
      <w:r w:rsidRPr="00E652B4">
        <w:rPr>
          <w:rFonts w:ascii="Roboto" w:eastAsia="Calibri" w:hAnsi="Roboto" w:cs="Times New Roman"/>
          <w:sz w:val="20"/>
          <w:szCs w:val="20"/>
          <w:lang w:val="ru-RU" w:eastAsia="en-US"/>
        </w:rPr>
        <w:t>, далее именуемые «Стороны», договорились о нижеследующем:</w:t>
      </w:r>
    </w:p>
    <w:p w14:paraId="75766A08"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5ACE9FE7"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 Стороны будут вносить эффективный вклад в реализацию целей Рамочной конвенции по защите морской среды Каспийского моря, а также целей Соглашения о сохранении и рациональном использовании водных биологических ресурсов Каспийского моря;</w:t>
      </w:r>
    </w:p>
    <w:p w14:paraId="43D94971"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01E35CCE"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 xml:space="preserve">• Стороны будут содействовать </w:t>
      </w:r>
      <w:proofErr w:type="gramStart"/>
      <w:r w:rsidRPr="00E652B4">
        <w:rPr>
          <w:rFonts w:ascii="Roboto" w:eastAsia="Calibri" w:hAnsi="Roboto" w:cs="Times New Roman"/>
          <w:sz w:val="20"/>
          <w:szCs w:val="20"/>
          <w:lang w:val="ru-RU" w:eastAsia="en-US"/>
        </w:rPr>
        <w:t>взаимному сотрудничеству</w:t>
      </w:r>
      <w:proofErr w:type="gramEnd"/>
      <w:r w:rsidRPr="00E652B4">
        <w:rPr>
          <w:rFonts w:ascii="Roboto" w:eastAsia="Calibri" w:hAnsi="Roboto" w:cs="Times New Roman"/>
          <w:sz w:val="20"/>
          <w:szCs w:val="20"/>
          <w:lang w:val="ru-RU" w:eastAsia="en-US"/>
        </w:rPr>
        <w:t xml:space="preserve"> в целях выполнения мандата и целей Сторон, включая, но не ограничиваясь, следующими областями:</w:t>
      </w:r>
    </w:p>
    <w:p w14:paraId="0A6BFBC5"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6BA65922" w14:textId="77777777" w:rsidR="00E652B4" w:rsidRPr="00E652B4" w:rsidRDefault="00E652B4" w:rsidP="00E652B4">
      <w:pPr>
        <w:numPr>
          <w:ilvl w:val="0"/>
          <w:numId w:val="26"/>
        </w:num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улучшение научного понимания и оценки рыболовства и морских экосистем как основы эффективного сохранения, управления и устойчивого использования водных биологических ресурсов;</w:t>
      </w:r>
    </w:p>
    <w:p w14:paraId="67B65065" w14:textId="77777777" w:rsidR="00E652B4" w:rsidRPr="00E652B4" w:rsidRDefault="00E652B4" w:rsidP="00E652B4">
      <w:pPr>
        <w:numPr>
          <w:ilvl w:val="0"/>
          <w:numId w:val="26"/>
        </w:num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определение, учреждение морских охраняемых районов и управление ими в целях защиты и сохранения водного биологического разнообразия, важнейших мест обитания рыб и надлежащего использования водных биологических ресурсов;</w:t>
      </w:r>
    </w:p>
    <w:p w14:paraId="583728B4" w14:textId="77777777" w:rsidR="00E652B4" w:rsidRPr="00E652B4" w:rsidRDefault="00E652B4" w:rsidP="00E652B4">
      <w:pPr>
        <w:numPr>
          <w:ilvl w:val="0"/>
          <w:numId w:val="26"/>
        </w:num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развитие устойчивой аквакультуры в регионе Каспийского моря;</w:t>
      </w:r>
    </w:p>
    <w:p w14:paraId="57215E73" w14:textId="77777777" w:rsidR="00E652B4" w:rsidRPr="00E652B4" w:rsidRDefault="00E652B4" w:rsidP="00E652B4">
      <w:pPr>
        <w:numPr>
          <w:ilvl w:val="0"/>
          <w:numId w:val="26"/>
        </w:num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наращивание потенциала с целью развития навыков, экспертных знаний и опыта, соответствующих каспийскому контексту в области сохранения, управления и устойчивого использования водных биологических ресурсов;</w:t>
      </w:r>
    </w:p>
    <w:p w14:paraId="3631528C" w14:textId="77777777" w:rsidR="00E652B4" w:rsidRPr="00E652B4" w:rsidRDefault="00E652B4" w:rsidP="00E652B4">
      <w:pPr>
        <w:numPr>
          <w:ilvl w:val="0"/>
          <w:numId w:val="26"/>
        </w:num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мониторинг, контроль водных инвазивных видов и смягчение последствий от них в регионе;</w:t>
      </w:r>
    </w:p>
    <w:p w14:paraId="1D388680" w14:textId="77777777" w:rsidR="00E652B4" w:rsidRPr="00E652B4" w:rsidRDefault="00E652B4" w:rsidP="00E652B4">
      <w:pPr>
        <w:numPr>
          <w:ilvl w:val="0"/>
          <w:numId w:val="26"/>
        </w:num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lastRenderedPageBreak/>
        <w:t xml:space="preserve">активный и регулярный обмен соответствующими </w:t>
      </w:r>
      <w:proofErr w:type="spellStart"/>
      <w:r w:rsidRPr="00E652B4">
        <w:rPr>
          <w:rFonts w:ascii="Roboto" w:eastAsia="Calibri" w:hAnsi="Roboto" w:cs="Times New Roman"/>
          <w:sz w:val="20"/>
          <w:szCs w:val="20"/>
          <w:lang w:val="ru-RU" w:eastAsia="en-US"/>
        </w:rPr>
        <w:t>отчетами</w:t>
      </w:r>
      <w:proofErr w:type="spellEnd"/>
      <w:r w:rsidRPr="00E652B4">
        <w:rPr>
          <w:rFonts w:ascii="Roboto" w:eastAsia="Calibri" w:hAnsi="Roboto" w:cs="Times New Roman"/>
          <w:sz w:val="20"/>
          <w:szCs w:val="20"/>
          <w:lang w:val="ru-RU" w:eastAsia="en-US"/>
        </w:rPr>
        <w:t xml:space="preserve"> о совещаниях, информацией, данными и результатами исследований, планами проектов, документами и публикациями по вопросам, представляющим взаимный интерес;</w:t>
      </w:r>
    </w:p>
    <w:p w14:paraId="1C8C9479"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5828B3BB"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 Стороны примут соответствующие административные меры для обеспечения своего участия в сессиях и совещаниях, представляющих взаимный интерес;</w:t>
      </w:r>
    </w:p>
    <w:p w14:paraId="2C83FB9B"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5E5827A6"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 Стороны назначат своих уполномоченных координаторов для поддержания контактов по вопросам, представляющим взаимный интерес.</w:t>
      </w:r>
    </w:p>
    <w:p w14:paraId="76F5E9F0"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531C85D6"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08474115"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30986A0B"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p>
    <w:p w14:paraId="6228F04D" w14:textId="77777777" w:rsidR="00E652B4" w:rsidRPr="00E652B4" w:rsidRDefault="00E652B4" w:rsidP="00E652B4">
      <w:pPr>
        <w:spacing w:after="0" w:line="240" w:lineRule="auto"/>
        <w:jc w:val="both"/>
        <w:rPr>
          <w:rFonts w:ascii="Roboto" w:eastAsia="Calibri" w:hAnsi="Roboto" w:cs="Times New Roman"/>
          <w:sz w:val="20"/>
          <w:szCs w:val="20"/>
          <w:lang w:val="ru-RU" w:eastAsia="en-US"/>
        </w:rPr>
      </w:pPr>
      <w:r w:rsidRPr="00E652B4">
        <w:rPr>
          <w:rFonts w:ascii="Roboto" w:eastAsia="Calibri" w:hAnsi="Roboto" w:cs="Times New Roman"/>
          <w:sz w:val="20"/>
          <w:szCs w:val="20"/>
          <w:lang w:val="ru-RU" w:eastAsia="en-US"/>
        </w:rPr>
        <w:t>Подписано в городе ........... ............ 20__ на английском языке в двух экземплярах.</w:t>
      </w:r>
    </w:p>
    <w:p w14:paraId="57979EAD" w14:textId="77777777" w:rsidR="00E652B4" w:rsidRPr="00E652B4" w:rsidRDefault="00E652B4" w:rsidP="00E652B4">
      <w:pPr>
        <w:spacing w:after="0" w:line="240" w:lineRule="auto"/>
        <w:jc w:val="both"/>
        <w:rPr>
          <w:rFonts w:ascii="Roboto" w:eastAsia="MS Mincho" w:hAnsi="Roboto" w:cs="Times New Roman"/>
          <w:sz w:val="20"/>
          <w:szCs w:val="20"/>
          <w:lang w:val="ru-RU" w:eastAsia="ja-JP"/>
        </w:rPr>
      </w:pPr>
    </w:p>
    <w:p w14:paraId="6EAF317B" w14:textId="77777777" w:rsidR="00E652B4" w:rsidRPr="00E652B4" w:rsidRDefault="00E652B4" w:rsidP="00E652B4">
      <w:pPr>
        <w:spacing w:after="0" w:line="240" w:lineRule="auto"/>
        <w:jc w:val="both"/>
        <w:rPr>
          <w:rFonts w:ascii="Roboto" w:eastAsia="MS Mincho" w:hAnsi="Roboto" w:cs="Times New Roman"/>
          <w:sz w:val="20"/>
          <w:szCs w:val="20"/>
          <w:lang w:val="ru-RU" w:eastAsia="ja-JP"/>
        </w:rPr>
      </w:pPr>
    </w:p>
    <w:p w14:paraId="520A2555" w14:textId="77777777" w:rsidR="00E652B4" w:rsidRPr="00E652B4" w:rsidRDefault="00E652B4" w:rsidP="00E652B4">
      <w:pPr>
        <w:spacing w:after="0" w:line="240" w:lineRule="auto"/>
        <w:jc w:val="both"/>
        <w:rPr>
          <w:rFonts w:ascii="Roboto" w:eastAsia="MS Mincho" w:hAnsi="Roboto" w:cs="Times New Roman"/>
          <w:sz w:val="20"/>
          <w:szCs w:val="20"/>
          <w:lang w:val="ru-RU" w:eastAsia="ja-JP"/>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84"/>
        <w:gridCol w:w="4676"/>
      </w:tblGrid>
      <w:tr w:rsidR="00E652B4" w:rsidRPr="005E2541" w14:paraId="191F1E0F" w14:textId="77777777" w:rsidTr="00DA1C87">
        <w:tc>
          <w:tcPr>
            <w:tcW w:w="4785" w:type="dxa"/>
          </w:tcPr>
          <w:p w14:paraId="6A470C36" w14:textId="77777777" w:rsidR="00E652B4" w:rsidRPr="00E652B4" w:rsidRDefault="00E652B4" w:rsidP="00E652B4">
            <w:pPr>
              <w:jc w:val="both"/>
              <w:rPr>
                <w:rFonts w:ascii="Roboto" w:hAnsi="Roboto"/>
                <w:i/>
                <w:lang w:val="ru-RU" w:eastAsia="ja-JP"/>
              </w:rPr>
            </w:pPr>
            <w:r w:rsidRPr="00E652B4">
              <w:rPr>
                <w:rFonts w:ascii="Roboto" w:hAnsi="Roboto"/>
                <w:i/>
                <w:lang w:val="ru-RU" w:eastAsia="ja-JP"/>
              </w:rPr>
              <w:t>За</w:t>
            </w:r>
          </w:p>
          <w:p w14:paraId="42AC67C2" w14:textId="77777777" w:rsidR="00E652B4" w:rsidRPr="00E652B4" w:rsidRDefault="00E652B4" w:rsidP="00E652B4">
            <w:pPr>
              <w:rPr>
                <w:rFonts w:ascii="Roboto" w:hAnsi="Roboto"/>
                <w:i/>
                <w:lang w:val="ru-RU" w:eastAsia="ja-JP"/>
              </w:rPr>
            </w:pPr>
            <w:r w:rsidRPr="00E652B4">
              <w:rPr>
                <w:rFonts w:ascii="Roboto" w:hAnsi="Roboto"/>
                <w:i/>
                <w:lang w:val="ru-RU" w:eastAsia="ja-JP"/>
              </w:rPr>
              <w:t>Комиссию по сохранению, рациональному использованию водных биологических ресурсов и управлению их совместными запасами</w:t>
            </w:r>
          </w:p>
        </w:tc>
        <w:tc>
          <w:tcPr>
            <w:tcW w:w="4786" w:type="dxa"/>
          </w:tcPr>
          <w:p w14:paraId="6B1545C8" w14:textId="77777777" w:rsidR="00E652B4" w:rsidRPr="00E652B4" w:rsidRDefault="00E652B4" w:rsidP="00E652B4">
            <w:pPr>
              <w:jc w:val="both"/>
              <w:rPr>
                <w:rFonts w:ascii="Roboto" w:hAnsi="Roboto"/>
                <w:i/>
                <w:lang w:val="ru-RU" w:eastAsia="ja-JP"/>
              </w:rPr>
            </w:pPr>
            <w:r w:rsidRPr="00E652B4">
              <w:rPr>
                <w:rFonts w:ascii="Roboto" w:hAnsi="Roboto"/>
                <w:i/>
                <w:lang w:val="ru-RU" w:eastAsia="ja-JP"/>
              </w:rPr>
              <w:t>За</w:t>
            </w:r>
          </w:p>
          <w:p w14:paraId="2A22EE5D" w14:textId="77777777" w:rsidR="00E652B4" w:rsidRPr="00E652B4" w:rsidRDefault="00E652B4" w:rsidP="00E652B4">
            <w:pPr>
              <w:rPr>
                <w:rFonts w:ascii="Roboto" w:hAnsi="Roboto"/>
                <w:i/>
                <w:lang w:val="ru-RU" w:eastAsia="ja-JP"/>
              </w:rPr>
            </w:pPr>
            <w:r w:rsidRPr="00E652B4">
              <w:rPr>
                <w:rFonts w:ascii="Roboto" w:hAnsi="Roboto"/>
                <w:i/>
                <w:lang w:val="ru-RU" w:eastAsia="ja-JP"/>
              </w:rPr>
              <w:t>Секретариат Рамочной конвенции по защите морской среды Каспийского моря</w:t>
            </w:r>
          </w:p>
        </w:tc>
      </w:tr>
      <w:tr w:rsidR="00E652B4" w:rsidRPr="005E2541" w14:paraId="68D21EE2" w14:textId="77777777" w:rsidTr="00DA1C87">
        <w:tc>
          <w:tcPr>
            <w:tcW w:w="4785" w:type="dxa"/>
          </w:tcPr>
          <w:p w14:paraId="59D0E8BC" w14:textId="77777777" w:rsidR="00E652B4" w:rsidRPr="00E652B4" w:rsidRDefault="00E652B4" w:rsidP="00E652B4">
            <w:pPr>
              <w:jc w:val="both"/>
              <w:rPr>
                <w:rFonts w:ascii="Roboto" w:hAnsi="Roboto"/>
                <w:lang w:val="ru-RU" w:eastAsia="ja-JP"/>
              </w:rPr>
            </w:pPr>
          </w:p>
        </w:tc>
        <w:tc>
          <w:tcPr>
            <w:tcW w:w="4786" w:type="dxa"/>
          </w:tcPr>
          <w:p w14:paraId="3E7D527B" w14:textId="77777777" w:rsidR="00E652B4" w:rsidRPr="00E652B4" w:rsidRDefault="00E652B4" w:rsidP="00E652B4">
            <w:pPr>
              <w:jc w:val="both"/>
              <w:rPr>
                <w:rFonts w:ascii="Roboto" w:hAnsi="Roboto"/>
                <w:lang w:val="ru-RU" w:eastAsia="ja-JP"/>
              </w:rPr>
            </w:pPr>
          </w:p>
        </w:tc>
      </w:tr>
    </w:tbl>
    <w:p w14:paraId="5FF7BB03" w14:textId="77777777" w:rsidR="00E652B4" w:rsidRPr="00E652B4" w:rsidRDefault="00E652B4" w:rsidP="00E652B4">
      <w:pPr>
        <w:spacing w:after="0" w:line="240" w:lineRule="auto"/>
        <w:jc w:val="both"/>
        <w:rPr>
          <w:rFonts w:ascii="Roboto" w:eastAsia="MS Mincho" w:hAnsi="Roboto" w:cs="Times New Roman"/>
          <w:sz w:val="20"/>
          <w:szCs w:val="20"/>
          <w:lang w:val="ru-RU" w:eastAsia="ja-JP"/>
        </w:rPr>
      </w:pPr>
    </w:p>
    <w:p w14:paraId="3DCE460B" w14:textId="77777777" w:rsidR="00E652B4" w:rsidRPr="00E652B4" w:rsidRDefault="00E652B4" w:rsidP="00E652B4">
      <w:pPr>
        <w:spacing w:after="0" w:line="240" w:lineRule="auto"/>
        <w:rPr>
          <w:rFonts w:ascii="Roboto" w:eastAsia="MS Mincho" w:hAnsi="Roboto" w:cs="Times New Roman"/>
          <w:sz w:val="20"/>
          <w:szCs w:val="20"/>
          <w:lang w:val="ru-RU" w:eastAsia="ja-JP"/>
        </w:rPr>
      </w:pPr>
    </w:p>
    <w:p w14:paraId="4CE66921" w14:textId="77777777" w:rsidR="00A756BD" w:rsidRPr="00E652B4" w:rsidRDefault="00A756BD" w:rsidP="00A756BD">
      <w:pPr>
        <w:rPr>
          <w:rFonts w:ascii="Roboto" w:hAnsi="Roboto" w:cs="Courier New"/>
          <w:sz w:val="20"/>
          <w:szCs w:val="20"/>
          <w:lang w:val="ru-RU"/>
        </w:rPr>
      </w:pPr>
    </w:p>
    <w:p w14:paraId="3E5C00DD" w14:textId="77777777" w:rsidR="00A756BD" w:rsidRPr="00E652B4" w:rsidRDefault="00A756BD" w:rsidP="00A756BD">
      <w:pPr>
        <w:spacing w:after="120" w:line="264" w:lineRule="auto"/>
        <w:rPr>
          <w:rFonts w:ascii="Roboto" w:eastAsia="Times New Roman" w:hAnsi="Roboto" w:cs="Times New Roman"/>
          <w:sz w:val="20"/>
          <w:szCs w:val="20"/>
          <w:lang w:val="ru-RU" w:eastAsia="en-US"/>
        </w:rPr>
      </w:pPr>
    </w:p>
    <w:p w14:paraId="446106C6" w14:textId="40CEEFB6" w:rsidR="00A756BD" w:rsidRPr="008C752C" w:rsidRDefault="004875F2" w:rsidP="008C752C">
      <w:pPr>
        <w:jc w:val="right"/>
        <w:rPr>
          <w:rFonts w:ascii="Roboto" w:eastAsia="Times New Roman" w:hAnsi="Roboto" w:cstheme="minorHAnsi"/>
          <w:sz w:val="20"/>
          <w:szCs w:val="20"/>
          <w:lang w:eastAsia="en-US"/>
        </w:rPr>
      </w:pPr>
      <w:r w:rsidRPr="00E652B4">
        <w:rPr>
          <w:rFonts w:ascii="Roboto" w:eastAsia="Times New Roman" w:hAnsi="Roboto" w:cs="Times New Roman"/>
          <w:sz w:val="20"/>
          <w:szCs w:val="20"/>
          <w:lang w:val="ru-RU" w:eastAsia="en-US"/>
        </w:rPr>
        <w:br w:type="page"/>
      </w:r>
      <w:r w:rsidR="008C752C" w:rsidRPr="008C752C">
        <w:rPr>
          <w:rFonts w:ascii="Roboto" w:hAnsi="Roboto" w:cstheme="minorHAnsi"/>
          <w:noProof/>
          <w:sz w:val="20"/>
          <w:szCs w:val="20"/>
          <w:lang w:eastAsia="en-US"/>
        </w:rPr>
        <w:lastRenderedPageBreak/>
        <w:drawing>
          <wp:anchor distT="0" distB="0" distL="114300" distR="114300" simplePos="0" relativeHeight="251665408" behindDoc="0" locked="0" layoutInCell="1" allowOverlap="1" wp14:anchorId="7E05DD45" wp14:editId="3A6E1944">
            <wp:simplePos x="0" y="0"/>
            <wp:positionH relativeFrom="margin">
              <wp:align>left</wp:align>
            </wp:positionH>
            <wp:positionV relativeFrom="paragraph">
              <wp:posOffset>246087</wp:posOffset>
            </wp:positionV>
            <wp:extent cx="6346825" cy="82143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46825" cy="8214360"/>
                    </a:xfrm>
                    <a:prstGeom prst="rect">
                      <a:avLst/>
                    </a:prstGeom>
                  </pic:spPr>
                </pic:pic>
              </a:graphicData>
            </a:graphic>
          </wp:anchor>
        </w:drawing>
      </w:r>
      <w:r w:rsidR="008C752C" w:rsidRPr="008C752C">
        <w:rPr>
          <w:rFonts w:ascii="Roboto" w:eastAsia="Times New Roman" w:hAnsi="Roboto" w:cstheme="minorHAnsi"/>
          <w:sz w:val="20"/>
          <w:szCs w:val="20"/>
          <w:lang w:val="ru-RU" w:eastAsia="en-US"/>
        </w:rPr>
        <w:t>Приложение</w:t>
      </w:r>
      <w:r w:rsidR="008C752C" w:rsidRPr="008C752C">
        <w:rPr>
          <w:rFonts w:ascii="Roboto" w:eastAsia="Times New Roman" w:hAnsi="Roboto" w:cstheme="minorHAnsi"/>
          <w:sz w:val="20"/>
          <w:szCs w:val="20"/>
          <w:lang w:eastAsia="en-US"/>
        </w:rPr>
        <w:t xml:space="preserve"> VI</w:t>
      </w:r>
    </w:p>
    <w:sectPr w:rsidR="00A756BD" w:rsidRPr="008C752C" w:rsidSect="00B252A5">
      <w:headerReference w:type="default" r:id="rId22"/>
      <w:headerReference w:type="first" r:id="rId23"/>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1322A" w14:textId="77777777" w:rsidR="007A4895" w:rsidRDefault="007A4895" w:rsidP="00C74835">
      <w:pPr>
        <w:spacing w:after="0" w:line="240" w:lineRule="auto"/>
      </w:pPr>
      <w:r>
        <w:separator/>
      </w:r>
    </w:p>
  </w:endnote>
  <w:endnote w:type="continuationSeparator" w:id="0">
    <w:p w14:paraId="1F8FD2C2" w14:textId="77777777" w:rsidR="007A4895" w:rsidRDefault="007A4895" w:rsidP="00C748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ndale Sans UI">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Roboto">
    <w:altName w:val="Roboto"/>
    <w:charset w:val="00"/>
    <w:family w:val="auto"/>
    <w:pitch w:val="variable"/>
    <w:sig w:usb0="E00002EF" w:usb1="50002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ppleSystemUIFont">
    <w:altName w:val="Calibri"/>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982338" w14:textId="77777777" w:rsidR="007A4895" w:rsidRDefault="007A4895" w:rsidP="00C74835">
      <w:pPr>
        <w:spacing w:after="0" w:line="240" w:lineRule="auto"/>
      </w:pPr>
      <w:r>
        <w:separator/>
      </w:r>
    </w:p>
  </w:footnote>
  <w:footnote w:type="continuationSeparator" w:id="0">
    <w:p w14:paraId="2DA8E4FD" w14:textId="77777777" w:rsidR="007A4895" w:rsidRDefault="007A4895" w:rsidP="00C748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7A298" w14:textId="4BB35357" w:rsidR="001037D9" w:rsidRPr="00F4239B" w:rsidRDefault="00335265" w:rsidP="00F4239B">
    <w:pPr>
      <w:pBdr>
        <w:bottom w:val="single" w:sz="4" w:space="1" w:color="000000"/>
      </w:pBdr>
      <w:tabs>
        <w:tab w:val="center" w:pos="4320"/>
        <w:tab w:val="left" w:pos="4980"/>
        <w:tab w:val="right" w:pos="8640"/>
      </w:tabs>
      <w:rPr>
        <w:rFonts w:ascii="Roboto" w:hAnsi="Roboto"/>
        <w:b/>
        <w:sz w:val="20"/>
        <w:szCs w:val="20"/>
      </w:rPr>
    </w:pPr>
    <w:r>
      <w:rPr>
        <w:rFonts w:ascii="Roboto" w:hAnsi="Roboto"/>
        <w:b/>
        <w:sz w:val="20"/>
        <w:szCs w:val="20"/>
      </w:rPr>
      <w:t>TC/COP6/22</w:t>
    </w:r>
    <w:r w:rsidR="00F4239B">
      <w:rPr>
        <w:noProof/>
        <w:lang w:eastAsia="en-US"/>
      </w:rPr>
      <mc:AlternateContent>
        <mc:Choice Requires="wps">
          <w:drawing>
            <wp:anchor distT="0" distB="0" distL="114300" distR="114300" simplePos="0" relativeHeight="251659264" behindDoc="1" locked="0" layoutInCell="1" allowOverlap="1" wp14:anchorId="60321ED8" wp14:editId="5D4F340E">
              <wp:simplePos x="0" y="0"/>
              <wp:positionH relativeFrom="page">
                <wp:posOffset>6318250</wp:posOffset>
              </wp:positionH>
              <wp:positionV relativeFrom="page">
                <wp:posOffset>436245</wp:posOffset>
              </wp:positionV>
              <wp:extent cx="140335" cy="166370"/>
              <wp:effectExtent l="0" t="0" r="12065" b="508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D621E7" w14:textId="595DB1C5" w:rsidR="00F4239B" w:rsidRDefault="00F4239B" w:rsidP="00F4239B">
                          <w:pPr>
                            <w:spacing w:before="11"/>
                            <w:ind w:left="60"/>
                            <w:rPr>
                              <w:sz w:val="20"/>
                            </w:rPr>
                          </w:pPr>
                          <w:r>
                            <w:fldChar w:fldCharType="begin"/>
                          </w:r>
                          <w:r>
                            <w:rPr>
                              <w:sz w:val="20"/>
                            </w:rPr>
                            <w:instrText xml:space="preserve"> PAGE </w:instrText>
                          </w:r>
                          <w:r>
                            <w:fldChar w:fldCharType="separate"/>
                          </w:r>
                          <w:r w:rsidR="00335265">
                            <w:rPr>
                              <w:noProof/>
                              <w:sz w:val="20"/>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321ED8" id="_x0000_t202" coordsize="21600,21600" o:spt="202" path="m,l,21600r21600,l21600,xe">
              <v:stroke joinstyle="miter"/>
              <v:path gradientshapeok="t" o:connecttype="rect"/>
            </v:shapetype>
            <v:shape id="Text Box 11" o:spid="_x0000_s1026" type="#_x0000_t202" style="position:absolute;margin-left:497.5pt;margin-top:34.35pt;width:11.05pt;height:13.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" filled="f" stroked="f">
              <v:textbox inset="0,0,0,0">
                <w:txbxContent>
                  <w:p w14:paraId="7DD621E7" w14:textId="595DB1C5" w:rsidR="00F4239B" w:rsidRDefault="00F4239B" w:rsidP="00F4239B">
                    <w:pPr>
                      <w:spacing w:before="11"/>
                      <w:ind w:left="60"/>
                      <w:rPr>
                        <w:sz w:val="20"/>
                      </w:rPr>
                    </w:pPr>
                    <w:r>
                      <w:fldChar w:fldCharType="begin"/>
                    </w:r>
                    <w:r>
                      <w:rPr>
                        <w:sz w:val="20"/>
                      </w:rPr>
                      <w:instrText xml:space="preserve"> PAGE </w:instrText>
                    </w:r>
                    <w:r>
                      <w:fldChar w:fldCharType="separate"/>
                    </w:r>
                    <w:r w:rsidR="00335265">
                      <w:rPr>
                        <w:noProof/>
                        <w:sz w:val="20"/>
                      </w:rPr>
                      <w:t>29</w:t>
                    </w:r>
                    <w:r>
                      <w:fldChar w:fldCharType="end"/>
                    </w:r>
                  </w:p>
                </w:txbxContent>
              </v:textbox>
              <w10:wrap anchorx="page" anchory="page"/>
            </v:shape>
          </w:pict>
        </mc:Fallback>
      </mc:AlternateContent>
    </w:r>
    <w:r w:rsidR="00F4239B">
      <w:rPr>
        <w:rFonts w:ascii="Roboto" w:hAnsi="Roboto"/>
        <w:sz w:val="20"/>
        <w:szCs w:val="20"/>
      </w:rPr>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68"/>
      <w:gridCol w:w="2160"/>
    </w:tblGrid>
    <w:tr w:rsidR="00FF631B" w:rsidRPr="00FF631B" w14:paraId="791C8FD9" w14:textId="77777777" w:rsidTr="0078056D">
      <w:tc>
        <w:tcPr>
          <w:tcW w:w="6768" w:type="dxa"/>
          <w:tcBorders>
            <w:top w:val="nil"/>
            <w:left w:val="nil"/>
            <w:bottom w:val="nil"/>
            <w:right w:val="nil"/>
          </w:tcBorders>
        </w:tcPr>
        <w:p w14:paraId="07C89723" w14:textId="77777777" w:rsidR="00FF631B" w:rsidRPr="00FF631B" w:rsidRDefault="00FF631B" w:rsidP="00FF631B">
          <w:pPr>
            <w:tabs>
              <w:tab w:val="center" w:pos="4320"/>
              <w:tab w:val="right" w:pos="8640"/>
            </w:tabs>
            <w:spacing w:after="0" w:line="240" w:lineRule="auto"/>
            <w:rPr>
              <w:rFonts w:ascii="Times New Roman" w:eastAsia="Times New Roman" w:hAnsi="Times New Roman" w:cs="Times New Roman"/>
              <w:sz w:val="20"/>
              <w:szCs w:val="20"/>
              <w:lang w:eastAsia="zh-TW"/>
            </w:rPr>
          </w:pPr>
        </w:p>
      </w:tc>
      <w:tc>
        <w:tcPr>
          <w:tcW w:w="2160" w:type="dxa"/>
          <w:tcBorders>
            <w:top w:val="nil"/>
            <w:left w:val="nil"/>
            <w:bottom w:val="nil"/>
            <w:right w:val="nil"/>
          </w:tcBorders>
        </w:tcPr>
        <w:p w14:paraId="355AD7FB" w14:textId="77777777" w:rsidR="00FF631B" w:rsidRPr="00FF631B" w:rsidRDefault="00FF631B" w:rsidP="00FF631B">
          <w:pPr>
            <w:tabs>
              <w:tab w:val="center" w:pos="4320"/>
              <w:tab w:val="right" w:pos="8640"/>
            </w:tabs>
            <w:spacing w:after="0" w:line="240" w:lineRule="auto"/>
            <w:jc w:val="right"/>
            <w:rPr>
              <w:rFonts w:ascii="Roboto" w:eastAsia="Times New Roman" w:hAnsi="Roboto" w:cs="Times New Roman"/>
              <w:b/>
              <w:bCs/>
              <w:sz w:val="20"/>
              <w:szCs w:val="20"/>
              <w:lang w:eastAsia="zh-TW"/>
            </w:rPr>
          </w:pPr>
          <w:r w:rsidRPr="00FF631B">
            <w:rPr>
              <w:rFonts w:ascii="Roboto" w:eastAsia="Times New Roman" w:hAnsi="Roboto" w:cs="Times New Roman"/>
              <w:b/>
              <w:bCs/>
              <w:sz w:val="20"/>
              <w:szCs w:val="20"/>
              <w:lang w:eastAsia="zh-TW"/>
            </w:rPr>
            <w:t>TC</w:t>
          </w:r>
        </w:p>
      </w:tc>
    </w:tr>
    <w:tr w:rsidR="00FF631B" w:rsidRPr="00FF631B" w14:paraId="49208FB5" w14:textId="77777777" w:rsidTr="0078056D">
      <w:tc>
        <w:tcPr>
          <w:tcW w:w="6768" w:type="dxa"/>
          <w:tcBorders>
            <w:top w:val="nil"/>
            <w:left w:val="nil"/>
            <w:bottom w:val="single" w:sz="2" w:space="0" w:color="auto"/>
            <w:right w:val="nil"/>
          </w:tcBorders>
        </w:tcPr>
        <w:p w14:paraId="57C7659A" w14:textId="77777777" w:rsidR="00FF631B" w:rsidRPr="00FF631B" w:rsidRDefault="00FF631B" w:rsidP="00FF631B">
          <w:pPr>
            <w:tabs>
              <w:tab w:val="center" w:pos="4320"/>
              <w:tab w:val="right" w:pos="8640"/>
            </w:tabs>
            <w:spacing w:after="0" w:line="240" w:lineRule="auto"/>
            <w:jc w:val="right"/>
            <w:rPr>
              <w:rFonts w:ascii="Roboto" w:eastAsia="Times New Roman" w:hAnsi="Roboto" w:cs="Times New Roman"/>
              <w:sz w:val="20"/>
              <w:szCs w:val="20"/>
              <w:lang w:eastAsia="zh-TW"/>
            </w:rPr>
          </w:pPr>
        </w:p>
      </w:tc>
      <w:tc>
        <w:tcPr>
          <w:tcW w:w="2160" w:type="dxa"/>
          <w:tcBorders>
            <w:top w:val="nil"/>
            <w:left w:val="nil"/>
            <w:bottom w:val="single" w:sz="4" w:space="0" w:color="auto"/>
            <w:right w:val="nil"/>
          </w:tcBorders>
        </w:tcPr>
        <w:p w14:paraId="1791A2D5" w14:textId="5228C67F" w:rsidR="00FF631B" w:rsidRPr="00FF631B" w:rsidRDefault="001D2D46" w:rsidP="00FF631B">
          <w:pPr>
            <w:tabs>
              <w:tab w:val="center" w:pos="4320"/>
              <w:tab w:val="right" w:pos="8640"/>
            </w:tabs>
            <w:spacing w:after="0" w:line="240" w:lineRule="auto"/>
            <w:jc w:val="right"/>
            <w:rPr>
              <w:rFonts w:ascii="Roboto" w:eastAsia="Times New Roman" w:hAnsi="Roboto" w:cs="Times New Roman"/>
              <w:sz w:val="20"/>
              <w:szCs w:val="20"/>
              <w:lang w:eastAsia="zh-TW"/>
            </w:rPr>
          </w:pPr>
          <w:r w:rsidRPr="001D2D46">
            <w:rPr>
              <w:rFonts w:ascii="Roboto" w:eastAsia="Times New Roman" w:hAnsi="Roboto" w:cs="Times New Roman"/>
              <w:sz w:val="20"/>
              <w:szCs w:val="20"/>
              <w:lang w:eastAsia="zh-TW"/>
            </w:rPr>
            <w:t>TC/COP6/9</w:t>
          </w:r>
        </w:p>
      </w:tc>
    </w:tr>
    <w:tr w:rsidR="00FF631B" w:rsidRPr="00FF631B" w14:paraId="44DA7205" w14:textId="77777777" w:rsidTr="0078056D">
      <w:trPr>
        <w:trHeight w:val="1905"/>
      </w:trPr>
      <w:tc>
        <w:tcPr>
          <w:tcW w:w="6768" w:type="dxa"/>
          <w:tcBorders>
            <w:top w:val="single" w:sz="2" w:space="0" w:color="auto"/>
            <w:left w:val="nil"/>
            <w:bottom w:val="single" w:sz="18" w:space="0" w:color="auto"/>
            <w:right w:val="nil"/>
          </w:tcBorders>
        </w:tcPr>
        <w:p w14:paraId="0135F3CA" w14:textId="77777777" w:rsidR="00FF631B" w:rsidRPr="00FF631B" w:rsidRDefault="00FF631B" w:rsidP="00FF631B">
          <w:pPr>
            <w:tabs>
              <w:tab w:val="left" w:pos="993"/>
              <w:tab w:val="left" w:pos="1985"/>
              <w:tab w:val="left" w:pos="2977"/>
              <w:tab w:val="left" w:pos="3969"/>
            </w:tabs>
            <w:spacing w:after="0" w:line="240" w:lineRule="auto"/>
            <w:rPr>
              <w:rFonts w:ascii="Roboto" w:eastAsia="Times New Roman" w:hAnsi="Roboto" w:cs="Times New Roman"/>
              <w:color w:val="000000"/>
              <w:sz w:val="20"/>
              <w:szCs w:val="20"/>
              <w:lang w:val="ru-RU" w:eastAsia="zh-TW"/>
            </w:rPr>
          </w:pPr>
          <w:r w:rsidRPr="00FF631B">
            <w:rPr>
              <w:rFonts w:ascii="Roboto" w:eastAsia="Batang" w:hAnsi="Roboto" w:cs="Times New Roman"/>
              <w:b/>
              <w:bCs/>
              <w:noProof/>
              <w:sz w:val="20"/>
              <w:szCs w:val="20"/>
              <w:lang w:val="ru-RU" w:eastAsia="zh-TW"/>
            </w:rPr>
            <w:drawing>
              <wp:anchor distT="0" distB="0" distL="114300" distR="114300" simplePos="0" relativeHeight="251661312" behindDoc="1" locked="0" layoutInCell="1" allowOverlap="1" wp14:anchorId="1431A54B" wp14:editId="4F9EF221">
                <wp:simplePos x="0" y="0"/>
                <wp:positionH relativeFrom="column">
                  <wp:posOffset>2393315</wp:posOffset>
                </wp:positionH>
                <wp:positionV relativeFrom="paragraph">
                  <wp:posOffset>154940</wp:posOffset>
                </wp:positionV>
                <wp:extent cx="827405" cy="892810"/>
                <wp:effectExtent l="0" t="0" r="0" b="2540"/>
                <wp:wrapTight wrapText="bothSides">
                  <wp:wrapPolygon edited="0">
                    <wp:start x="0" y="0"/>
                    <wp:lineTo x="0" y="21201"/>
                    <wp:lineTo x="20887" y="21201"/>
                    <wp:lineTo x="20887" y="0"/>
                    <wp:lineTo x="0" y="0"/>
                  </wp:wrapPolygon>
                </wp:wrapTight>
                <wp:docPr id="8" name="Picture 8"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7405" cy="892810"/>
                        </a:xfrm>
                        <a:prstGeom prst="rect">
                          <a:avLst/>
                        </a:prstGeom>
                        <a:noFill/>
                      </pic:spPr>
                    </pic:pic>
                  </a:graphicData>
                </a:graphic>
                <wp14:sizeRelH relativeFrom="margin">
                  <wp14:pctWidth>0</wp14:pctWidth>
                </wp14:sizeRelH>
                <wp14:sizeRelV relativeFrom="margin">
                  <wp14:pctHeight>0</wp14:pctHeight>
                </wp14:sizeRelV>
              </wp:anchor>
            </w:drawing>
          </w:r>
        </w:p>
        <w:p w14:paraId="0DD6487B" w14:textId="77777777" w:rsidR="00FF631B" w:rsidRPr="00FF631B" w:rsidRDefault="00FF631B" w:rsidP="00FF631B">
          <w:pPr>
            <w:spacing w:after="0" w:line="240" w:lineRule="auto"/>
            <w:rPr>
              <w:rFonts w:ascii="Roboto" w:eastAsia="Times New Roman" w:hAnsi="Roboto" w:cs="Times New Roman"/>
              <w:sz w:val="20"/>
              <w:szCs w:val="20"/>
              <w:lang w:val="ru-RU" w:eastAsia="zh-TW"/>
            </w:rPr>
          </w:pPr>
        </w:p>
        <w:p w14:paraId="70A73DB8" w14:textId="77777777" w:rsidR="00FF631B" w:rsidRPr="00FF631B" w:rsidRDefault="00FF631B" w:rsidP="00FF631B">
          <w:pPr>
            <w:spacing w:after="0" w:line="240" w:lineRule="auto"/>
            <w:rPr>
              <w:rFonts w:ascii="Roboto" w:eastAsia="Batang" w:hAnsi="Roboto" w:cs="Times New Roman"/>
              <w:b/>
              <w:bCs/>
              <w:sz w:val="20"/>
              <w:szCs w:val="20"/>
              <w:lang w:val="ru-RU" w:eastAsia="zh-TW"/>
            </w:rPr>
          </w:pPr>
          <w:r w:rsidRPr="00FF631B">
            <w:rPr>
              <w:rFonts w:ascii="Roboto" w:eastAsia="Batang" w:hAnsi="Roboto" w:cs="Times New Roman"/>
              <w:b/>
              <w:bCs/>
              <w:sz w:val="20"/>
              <w:szCs w:val="20"/>
              <w:lang w:val="ru-RU" w:eastAsia="zh-TW"/>
            </w:rPr>
            <w:t>Рамочная конвенция</w:t>
          </w:r>
        </w:p>
        <w:p w14:paraId="5AF7B989" w14:textId="77777777" w:rsidR="00FF631B" w:rsidRPr="00FF631B" w:rsidRDefault="00FF631B" w:rsidP="00FF631B">
          <w:pPr>
            <w:spacing w:after="0" w:line="240" w:lineRule="auto"/>
            <w:rPr>
              <w:rFonts w:ascii="Roboto" w:eastAsia="Batang" w:hAnsi="Roboto" w:cs="Times New Roman"/>
              <w:b/>
              <w:bCs/>
              <w:sz w:val="20"/>
              <w:szCs w:val="20"/>
              <w:lang w:val="ru-RU" w:eastAsia="zh-TW"/>
            </w:rPr>
          </w:pPr>
          <w:r w:rsidRPr="00FF631B">
            <w:rPr>
              <w:rFonts w:ascii="Roboto" w:eastAsia="Batang" w:hAnsi="Roboto" w:cs="Times New Roman"/>
              <w:b/>
              <w:bCs/>
              <w:sz w:val="20"/>
              <w:szCs w:val="20"/>
              <w:lang w:val="ru-RU" w:eastAsia="zh-TW"/>
            </w:rPr>
            <w:t>по защите морской среды</w:t>
          </w:r>
        </w:p>
        <w:p w14:paraId="6C959E66" w14:textId="77777777" w:rsidR="00FF631B" w:rsidRPr="00FF631B" w:rsidRDefault="00FF631B" w:rsidP="00FF631B">
          <w:pPr>
            <w:tabs>
              <w:tab w:val="center" w:pos="4320"/>
              <w:tab w:val="left" w:pos="6150"/>
              <w:tab w:val="right" w:pos="6980"/>
              <w:tab w:val="right" w:pos="8640"/>
            </w:tabs>
            <w:spacing w:after="0" w:line="240" w:lineRule="auto"/>
            <w:rPr>
              <w:rFonts w:ascii="Roboto" w:eastAsia="Times New Roman" w:hAnsi="Roboto" w:cs="Times New Roman"/>
              <w:sz w:val="20"/>
              <w:szCs w:val="20"/>
              <w:lang w:eastAsia="zh-TW"/>
            </w:rPr>
          </w:pPr>
          <w:proofErr w:type="spellStart"/>
          <w:r w:rsidRPr="00FF631B">
            <w:rPr>
              <w:rFonts w:ascii="Roboto" w:eastAsia="Batang" w:hAnsi="Roboto" w:cs="Times New Roman"/>
              <w:b/>
              <w:bCs/>
              <w:sz w:val="20"/>
              <w:szCs w:val="20"/>
              <w:lang w:eastAsia="zh-TW"/>
            </w:rPr>
            <w:t>Каспийского</w:t>
          </w:r>
          <w:proofErr w:type="spellEnd"/>
          <w:r w:rsidRPr="00FF631B">
            <w:rPr>
              <w:rFonts w:ascii="Roboto" w:eastAsia="Batang" w:hAnsi="Roboto" w:cs="Times New Roman"/>
              <w:b/>
              <w:bCs/>
              <w:sz w:val="20"/>
              <w:szCs w:val="20"/>
              <w:lang w:eastAsia="zh-TW"/>
            </w:rPr>
            <w:t xml:space="preserve"> </w:t>
          </w:r>
          <w:proofErr w:type="spellStart"/>
          <w:r w:rsidRPr="00FF631B">
            <w:rPr>
              <w:rFonts w:ascii="Roboto" w:eastAsia="Batang" w:hAnsi="Roboto" w:cs="Times New Roman"/>
              <w:b/>
              <w:bCs/>
              <w:sz w:val="20"/>
              <w:szCs w:val="20"/>
              <w:lang w:eastAsia="zh-TW"/>
            </w:rPr>
            <w:t>моря</w:t>
          </w:r>
          <w:proofErr w:type="spellEnd"/>
        </w:p>
      </w:tc>
      <w:tc>
        <w:tcPr>
          <w:tcW w:w="2160" w:type="dxa"/>
          <w:tcBorders>
            <w:top w:val="single" w:sz="4" w:space="0" w:color="auto"/>
            <w:left w:val="nil"/>
            <w:bottom w:val="single" w:sz="18" w:space="0" w:color="auto"/>
            <w:right w:val="nil"/>
          </w:tcBorders>
        </w:tcPr>
        <w:p w14:paraId="42EAA2E5" w14:textId="77777777" w:rsidR="00FF631B" w:rsidRPr="00FF631B" w:rsidRDefault="00FF631B" w:rsidP="00FF631B">
          <w:pPr>
            <w:spacing w:after="0" w:line="240" w:lineRule="auto"/>
            <w:rPr>
              <w:rFonts w:ascii="Roboto" w:eastAsia="Times New Roman" w:hAnsi="Roboto" w:cs="Times New Roman"/>
              <w:sz w:val="20"/>
              <w:szCs w:val="20"/>
              <w:lang w:eastAsia="zh-TW"/>
            </w:rPr>
          </w:pPr>
        </w:p>
        <w:p w14:paraId="3E77FE23" w14:textId="77777777" w:rsidR="00FF631B" w:rsidRPr="00FF631B" w:rsidRDefault="00FF631B" w:rsidP="00FF631B">
          <w:pPr>
            <w:spacing w:after="0" w:line="240" w:lineRule="auto"/>
            <w:rPr>
              <w:rFonts w:ascii="Roboto" w:eastAsia="Times New Roman" w:hAnsi="Roboto" w:cs="Times New Roman"/>
              <w:sz w:val="20"/>
              <w:szCs w:val="20"/>
              <w:lang w:eastAsia="zh-TW"/>
            </w:rPr>
          </w:pPr>
        </w:p>
        <w:p w14:paraId="1C5D617B" w14:textId="77777777" w:rsidR="00FF631B" w:rsidRPr="00FF631B" w:rsidRDefault="00FF631B" w:rsidP="00FF631B">
          <w:pPr>
            <w:spacing w:after="0" w:line="240" w:lineRule="auto"/>
            <w:rPr>
              <w:rFonts w:ascii="Roboto" w:eastAsia="Times New Roman" w:hAnsi="Roboto" w:cs="Times New Roman"/>
              <w:sz w:val="20"/>
              <w:szCs w:val="20"/>
              <w:lang w:eastAsia="zh-TW"/>
            </w:rPr>
          </w:pPr>
          <w:r w:rsidRPr="00FF631B">
            <w:rPr>
              <w:rFonts w:ascii="Roboto" w:eastAsia="Times New Roman" w:hAnsi="Roboto" w:cs="Times New Roman"/>
              <w:sz w:val="20"/>
              <w:szCs w:val="20"/>
              <w:lang w:eastAsia="zh-TW"/>
            </w:rPr>
            <w:t>Distr.: General</w:t>
          </w:r>
        </w:p>
        <w:p w14:paraId="45715A37" w14:textId="77777777" w:rsidR="00FF631B" w:rsidRPr="00FF631B" w:rsidRDefault="00FF631B" w:rsidP="00FF631B">
          <w:pPr>
            <w:spacing w:after="0" w:line="240" w:lineRule="auto"/>
            <w:rPr>
              <w:rFonts w:ascii="Roboto" w:eastAsia="Times New Roman" w:hAnsi="Roboto" w:cs="Times New Roman"/>
              <w:sz w:val="20"/>
              <w:szCs w:val="20"/>
              <w:lang w:eastAsia="zh-TW"/>
            </w:rPr>
          </w:pPr>
          <w:r w:rsidRPr="00FF631B">
            <w:rPr>
              <w:rFonts w:ascii="Roboto" w:eastAsia="Times New Roman" w:hAnsi="Roboto" w:cs="Times New Roman"/>
              <w:sz w:val="20"/>
              <w:szCs w:val="20"/>
              <w:lang w:val="ru-RU" w:eastAsia="zh-TW"/>
            </w:rPr>
            <w:t>Сентябрь</w:t>
          </w:r>
          <w:r w:rsidRPr="00FF631B">
            <w:rPr>
              <w:rFonts w:ascii="Roboto" w:eastAsia="Times New Roman" w:hAnsi="Roboto" w:cs="Times New Roman"/>
              <w:sz w:val="20"/>
              <w:szCs w:val="20"/>
              <w:lang w:eastAsia="zh-TW"/>
            </w:rPr>
            <w:t xml:space="preserve"> 2022</w:t>
          </w:r>
        </w:p>
        <w:p w14:paraId="289EC21B" w14:textId="77777777" w:rsidR="00FF631B" w:rsidRPr="00FF631B" w:rsidRDefault="00FF631B" w:rsidP="00FF631B">
          <w:pPr>
            <w:spacing w:after="0" w:line="240" w:lineRule="auto"/>
            <w:rPr>
              <w:rFonts w:ascii="Roboto" w:eastAsia="Times New Roman" w:hAnsi="Roboto" w:cs="Times New Roman"/>
              <w:sz w:val="20"/>
              <w:szCs w:val="20"/>
              <w:lang w:eastAsia="zh-TW"/>
            </w:rPr>
          </w:pPr>
          <w:r w:rsidRPr="00FF631B">
            <w:rPr>
              <w:rFonts w:ascii="Roboto" w:eastAsia="Times New Roman" w:hAnsi="Roboto" w:cs="Times New Roman"/>
              <w:sz w:val="20"/>
              <w:szCs w:val="20"/>
              <w:lang w:val="ru-RU" w:eastAsia="zh-TW"/>
            </w:rPr>
            <w:t>Русский</w:t>
          </w:r>
        </w:p>
        <w:p w14:paraId="6D893C47" w14:textId="77777777" w:rsidR="00FF631B" w:rsidRPr="00FF631B" w:rsidRDefault="00FF631B" w:rsidP="00FF631B">
          <w:pPr>
            <w:spacing w:after="0" w:line="240" w:lineRule="auto"/>
            <w:rPr>
              <w:rFonts w:ascii="Roboto" w:eastAsia="Times New Roman" w:hAnsi="Roboto" w:cs="Times New Roman"/>
              <w:sz w:val="20"/>
              <w:szCs w:val="20"/>
              <w:lang w:eastAsia="zh-TW"/>
            </w:rPr>
          </w:pPr>
          <w:r w:rsidRPr="00FF631B">
            <w:rPr>
              <w:rFonts w:ascii="Roboto" w:eastAsia="Times New Roman" w:hAnsi="Roboto" w:cs="Times New Roman"/>
              <w:sz w:val="20"/>
              <w:szCs w:val="20"/>
              <w:lang w:eastAsia="zh-TW"/>
            </w:rPr>
            <w:t>Original: English</w:t>
          </w:r>
        </w:p>
      </w:tc>
    </w:tr>
  </w:tbl>
  <w:p w14:paraId="0B54F7F8" w14:textId="77777777" w:rsidR="00FF631B" w:rsidRPr="00FF631B" w:rsidRDefault="00FF631B" w:rsidP="00FF631B">
    <w:pPr>
      <w:spacing w:after="0" w:line="240" w:lineRule="auto"/>
      <w:rPr>
        <w:rFonts w:ascii="Roboto" w:eastAsia="Times New Roman" w:hAnsi="Roboto" w:cs="Times New Roman"/>
        <w:sz w:val="20"/>
        <w:szCs w:val="20"/>
        <w:lang w:eastAsia="zh-TW"/>
      </w:rPr>
    </w:pPr>
  </w:p>
  <w:p w14:paraId="55B9A9E0" w14:textId="77777777" w:rsidR="00FF631B" w:rsidRPr="00FF631B" w:rsidRDefault="00FF631B" w:rsidP="00FF631B">
    <w:pPr>
      <w:tabs>
        <w:tab w:val="center" w:pos="4513"/>
        <w:tab w:val="right" w:pos="9026"/>
      </w:tabs>
      <w:spacing w:after="0" w:line="240" w:lineRule="auto"/>
      <w:rPr>
        <w:rFonts w:ascii="Roboto" w:eastAsia="Times New Roman" w:hAnsi="Roboto" w:cs="Times New Roman"/>
        <w:b/>
        <w:bCs/>
        <w:sz w:val="20"/>
        <w:szCs w:val="20"/>
        <w:lang w:val="ru-RU" w:eastAsia="zh-TW"/>
      </w:rPr>
    </w:pPr>
    <w:r w:rsidRPr="00FF631B">
      <w:rPr>
        <w:rFonts w:ascii="Roboto" w:eastAsia="Times New Roman" w:hAnsi="Roboto" w:cs="Times New Roman"/>
        <w:b/>
        <w:bCs/>
        <w:sz w:val="20"/>
        <w:szCs w:val="20"/>
        <w:lang w:val="ru-RU" w:eastAsia="zh-TW"/>
      </w:rPr>
      <w:t>КОНФЕРЕНЦИЯ СТОРОН</w:t>
    </w:r>
  </w:p>
  <w:p w14:paraId="4EB6ECD6" w14:textId="77777777" w:rsidR="00FF631B" w:rsidRPr="00FF631B" w:rsidRDefault="00FF631B" w:rsidP="00FF631B">
    <w:pPr>
      <w:tabs>
        <w:tab w:val="center" w:pos="4513"/>
        <w:tab w:val="right" w:pos="9026"/>
      </w:tabs>
      <w:spacing w:after="0" w:line="240" w:lineRule="auto"/>
      <w:rPr>
        <w:rFonts w:ascii="Roboto" w:eastAsia="Times New Roman" w:hAnsi="Roboto" w:cs="Times New Roman"/>
        <w:b/>
        <w:bCs/>
        <w:sz w:val="20"/>
        <w:szCs w:val="20"/>
        <w:lang w:val="ru-RU" w:eastAsia="zh-TW"/>
      </w:rPr>
    </w:pPr>
    <w:r w:rsidRPr="00FF631B">
      <w:rPr>
        <w:rFonts w:ascii="Roboto" w:eastAsia="Times New Roman" w:hAnsi="Roboto" w:cs="Times New Roman"/>
        <w:b/>
        <w:bCs/>
        <w:sz w:val="20"/>
        <w:szCs w:val="20"/>
        <w:lang w:val="ru-RU" w:eastAsia="zh-TW"/>
      </w:rPr>
      <w:t>Шестая сессия</w:t>
    </w:r>
  </w:p>
  <w:p w14:paraId="5AA8AE40" w14:textId="77777777" w:rsidR="00FF631B" w:rsidRPr="00FF631B" w:rsidRDefault="00FF631B" w:rsidP="00FF631B">
    <w:pPr>
      <w:tabs>
        <w:tab w:val="center" w:pos="4513"/>
        <w:tab w:val="right" w:pos="9026"/>
      </w:tabs>
      <w:spacing w:after="0" w:line="240" w:lineRule="auto"/>
      <w:rPr>
        <w:rFonts w:ascii="Roboto" w:eastAsia="Times New Roman" w:hAnsi="Roboto" w:cs="Times New Roman"/>
        <w:b/>
        <w:bCs/>
        <w:sz w:val="20"/>
        <w:szCs w:val="20"/>
        <w:lang w:val="ru-RU" w:eastAsia="zh-TW"/>
      </w:rPr>
    </w:pPr>
    <w:r w:rsidRPr="00FF631B">
      <w:rPr>
        <w:rFonts w:ascii="Roboto" w:eastAsia="Times New Roman" w:hAnsi="Roboto" w:cs="Times New Roman"/>
        <w:b/>
        <w:bCs/>
        <w:sz w:val="20"/>
        <w:szCs w:val="20"/>
        <w:lang w:val="ru-RU" w:eastAsia="zh-TW"/>
      </w:rPr>
      <w:t>19–21 Октября 2022 года, Баку, Азербайджан</w:t>
    </w:r>
  </w:p>
  <w:p w14:paraId="24DABF05" w14:textId="7AC8ED82" w:rsidR="00B252A5" w:rsidRPr="00FF631B" w:rsidRDefault="00B252A5" w:rsidP="00FF631B">
    <w:pPr>
      <w:pStyle w:val="Header"/>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5289D"/>
    <w:multiLevelType w:val="hybridMultilevel"/>
    <w:tmpl w:val="D7240038"/>
    <w:lvl w:ilvl="0" w:tplc="A276F2C2">
      <w:start w:val="1"/>
      <w:numFmt w:val="decimal"/>
      <w:lvlText w:val="%1."/>
      <w:lvlJc w:val="left"/>
      <w:pPr>
        <w:ind w:left="720" w:hanging="360"/>
      </w:pPr>
    </w:lvl>
    <w:lvl w:ilvl="1" w:tplc="AB86B2AE">
      <w:start w:val="1"/>
      <w:numFmt w:val="lowerLetter"/>
      <w:lvlText w:val="%2."/>
      <w:lvlJc w:val="left"/>
      <w:pPr>
        <w:ind w:left="1440" w:hanging="360"/>
      </w:pPr>
    </w:lvl>
    <w:lvl w:ilvl="2" w:tplc="6D44418E">
      <w:start w:val="1"/>
      <w:numFmt w:val="lowerRoman"/>
      <w:lvlText w:val="%3."/>
      <w:lvlJc w:val="right"/>
      <w:pPr>
        <w:ind w:left="2160" w:hanging="180"/>
      </w:pPr>
    </w:lvl>
    <w:lvl w:ilvl="3" w:tplc="786C25D0">
      <w:start w:val="1"/>
      <w:numFmt w:val="decimal"/>
      <w:lvlText w:val="%4."/>
      <w:lvlJc w:val="left"/>
      <w:pPr>
        <w:ind w:left="2880" w:hanging="360"/>
      </w:pPr>
    </w:lvl>
    <w:lvl w:ilvl="4" w:tplc="12C2FBF2">
      <w:start w:val="1"/>
      <w:numFmt w:val="lowerLetter"/>
      <w:lvlText w:val="%5."/>
      <w:lvlJc w:val="left"/>
      <w:pPr>
        <w:ind w:left="3600" w:hanging="360"/>
      </w:pPr>
    </w:lvl>
    <w:lvl w:ilvl="5" w:tplc="F516E378">
      <w:start w:val="1"/>
      <w:numFmt w:val="lowerRoman"/>
      <w:lvlText w:val="%6."/>
      <w:lvlJc w:val="right"/>
      <w:pPr>
        <w:ind w:left="4320" w:hanging="180"/>
      </w:pPr>
    </w:lvl>
    <w:lvl w:ilvl="6" w:tplc="1FE88E2C">
      <w:start w:val="1"/>
      <w:numFmt w:val="decimal"/>
      <w:lvlText w:val="%7."/>
      <w:lvlJc w:val="left"/>
      <w:pPr>
        <w:ind w:left="5040" w:hanging="360"/>
      </w:pPr>
    </w:lvl>
    <w:lvl w:ilvl="7" w:tplc="CA5C9E7A">
      <w:start w:val="1"/>
      <w:numFmt w:val="lowerLetter"/>
      <w:lvlText w:val="%8."/>
      <w:lvlJc w:val="left"/>
      <w:pPr>
        <w:ind w:left="5760" w:hanging="360"/>
      </w:pPr>
    </w:lvl>
    <w:lvl w:ilvl="8" w:tplc="268C3194">
      <w:start w:val="1"/>
      <w:numFmt w:val="lowerRoman"/>
      <w:lvlText w:val="%9."/>
      <w:lvlJc w:val="right"/>
      <w:pPr>
        <w:ind w:left="6480" w:hanging="180"/>
      </w:pPr>
    </w:lvl>
  </w:abstractNum>
  <w:abstractNum w:abstractNumId="1" w15:restartNumberingAfterBreak="0">
    <w:nsid w:val="0F0E4C1D"/>
    <w:multiLevelType w:val="hybridMultilevel"/>
    <w:tmpl w:val="EC98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C2320D"/>
    <w:multiLevelType w:val="hybridMultilevel"/>
    <w:tmpl w:val="14B6EF52"/>
    <w:lvl w:ilvl="0" w:tplc="CB98FF32">
      <w:start w:val="1"/>
      <w:numFmt w:val="decimal"/>
      <w:lvlText w:val="%1."/>
      <w:lvlJc w:val="left"/>
      <w:pPr>
        <w:ind w:left="720" w:hanging="360"/>
      </w:pPr>
    </w:lvl>
    <w:lvl w:ilvl="1" w:tplc="AC244BA0">
      <w:start w:val="1"/>
      <w:numFmt w:val="lowerLetter"/>
      <w:lvlText w:val="%2."/>
      <w:lvlJc w:val="left"/>
      <w:pPr>
        <w:ind w:left="1440" w:hanging="360"/>
      </w:pPr>
    </w:lvl>
    <w:lvl w:ilvl="2" w:tplc="89BA46D8">
      <w:start w:val="1"/>
      <w:numFmt w:val="lowerRoman"/>
      <w:lvlText w:val="%3."/>
      <w:lvlJc w:val="right"/>
      <w:pPr>
        <w:ind w:left="2160" w:hanging="180"/>
      </w:pPr>
    </w:lvl>
    <w:lvl w:ilvl="3" w:tplc="60CCFD82">
      <w:start w:val="1"/>
      <w:numFmt w:val="decimal"/>
      <w:lvlText w:val="%4."/>
      <w:lvlJc w:val="left"/>
      <w:pPr>
        <w:ind w:left="2880" w:hanging="360"/>
      </w:pPr>
    </w:lvl>
    <w:lvl w:ilvl="4" w:tplc="27729E84">
      <w:start w:val="1"/>
      <w:numFmt w:val="lowerLetter"/>
      <w:lvlText w:val="%5."/>
      <w:lvlJc w:val="left"/>
      <w:pPr>
        <w:ind w:left="3600" w:hanging="360"/>
      </w:pPr>
    </w:lvl>
    <w:lvl w:ilvl="5" w:tplc="BEF8D716">
      <w:start w:val="1"/>
      <w:numFmt w:val="lowerRoman"/>
      <w:lvlText w:val="%6."/>
      <w:lvlJc w:val="right"/>
      <w:pPr>
        <w:ind w:left="4320" w:hanging="180"/>
      </w:pPr>
    </w:lvl>
    <w:lvl w:ilvl="6" w:tplc="001EDB94">
      <w:start w:val="1"/>
      <w:numFmt w:val="decimal"/>
      <w:lvlText w:val="%7."/>
      <w:lvlJc w:val="left"/>
      <w:pPr>
        <w:ind w:left="5040" w:hanging="360"/>
      </w:pPr>
    </w:lvl>
    <w:lvl w:ilvl="7" w:tplc="49804596">
      <w:start w:val="1"/>
      <w:numFmt w:val="lowerLetter"/>
      <w:lvlText w:val="%8."/>
      <w:lvlJc w:val="left"/>
      <w:pPr>
        <w:ind w:left="5760" w:hanging="360"/>
      </w:pPr>
    </w:lvl>
    <w:lvl w:ilvl="8" w:tplc="1A9C54D6">
      <w:start w:val="1"/>
      <w:numFmt w:val="lowerRoman"/>
      <w:lvlText w:val="%9."/>
      <w:lvlJc w:val="right"/>
      <w:pPr>
        <w:ind w:left="6480" w:hanging="180"/>
      </w:pPr>
    </w:lvl>
  </w:abstractNum>
  <w:abstractNum w:abstractNumId="3" w15:restartNumberingAfterBreak="0">
    <w:nsid w:val="123A682D"/>
    <w:multiLevelType w:val="hybridMultilevel"/>
    <w:tmpl w:val="90940DA6"/>
    <w:lvl w:ilvl="0" w:tplc="00089966">
      <w:start w:val="1"/>
      <w:numFmt w:val="bullet"/>
      <w:lvlText w:val="·"/>
      <w:lvlJc w:val="left"/>
      <w:pPr>
        <w:ind w:left="720" w:hanging="360"/>
      </w:pPr>
      <w:rPr>
        <w:rFonts w:ascii="Symbol" w:hAnsi="Symbol" w:hint="default"/>
      </w:rPr>
    </w:lvl>
    <w:lvl w:ilvl="1" w:tplc="51DE072C">
      <w:start w:val="1"/>
      <w:numFmt w:val="bullet"/>
      <w:lvlText w:val="o"/>
      <w:lvlJc w:val="left"/>
      <w:pPr>
        <w:ind w:left="1440" w:hanging="360"/>
      </w:pPr>
      <w:rPr>
        <w:rFonts w:ascii="Courier New" w:hAnsi="Courier New" w:hint="default"/>
      </w:rPr>
    </w:lvl>
    <w:lvl w:ilvl="2" w:tplc="A1D25D22">
      <w:start w:val="1"/>
      <w:numFmt w:val="bullet"/>
      <w:lvlText w:val=""/>
      <w:lvlJc w:val="left"/>
      <w:pPr>
        <w:ind w:left="2160" w:hanging="360"/>
      </w:pPr>
      <w:rPr>
        <w:rFonts w:ascii="Wingdings" w:hAnsi="Wingdings" w:hint="default"/>
      </w:rPr>
    </w:lvl>
    <w:lvl w:ilvl="3" w:tplc="759C8796">
      <w:start w:val="1"/>
      <w:numFmt w:val="bullet"/>
      <w:lvlText w:val=""/>
      <w:lvlJc w:val="left"/>
      <w:pPr>
        <w:ind w:left="2880" w:hanging="360"/>
      </w:pPr>
      <w:rPr>
        <w:rFonts w:ascii="Symbol" w:hAnsi="Symbol" w:hint="default"/>
      </w:rPr>
    </w:lvl>
    <w:lvl w:ilvl="4" w:tplc="00CAB3F6">
      <w:start w:val="1"/>
      <w:numFmt w:val="bullet"/>
      <w:lvlText w:val="o"/>
      <w:lvlJc w:val="left"/>
      <w:pPr>
        <w:ind w:left="3600" w:hanging="360"/>
      </w:pPr>
      <w:rPr>
        <w:rFonts w:ascii="Courier New" w:hAnsi="Courier New" w:hint="default"/>
      </w:rPr>
    </w:lvl>
    <w:lvl w:ilvl="5" w:tplc="89D8940A">
      <w:start w:val="1"/>
      <w:numFmt w:val="bullet"/>
      <w:lvlText w:val=""/>
      <w:lvlJc w:val="left"/>
      <w:pPr>
        <w:ind w:left="4320" w:hanging="360"/>
      </w:pPr>
      <w:rPr>
        <w:rFonts w:ascii="Wingdings" w:hAnsi="Wingdings" w:hint="default"/>
      </w:rPr>
    </w:lvl>
    <w:lvl w:ilvl="6" w:tplc="F1C0E410">
      <w:start w:val="1"/>
      <w:numFmt w:val="bullet"/>
      <w:lvlText w:val=""/>
      <w:lvlJc w:val="left"/>
      <w:pPr>
        <w:ind w:left="5040" w:hanging="360"/>
      </w:pPr>
      <w:rPr>
        <w:rFonts w:ascii="Symbol" w:hAnsi="Symbol" w:hint="default"/>
      </w:rPr>
    </w:lvl>
    <w:lvl w:ilvl="7" w:tplc="E86C0FA8">
      <w:start w:val="1"/>
      <w:numFmt w:val="bullet"/>
      <w:lvlText w:val="o"/>
      <w:lvlJc w:val="left"/>
      <w:pPr>
        <w:ind w:left="5760" w:hanging="360"/>
      </w:pPr>
      <w:rPr>
        <w:rFonts w:ascii="Courier New" w:hAnsi="Courier New" w:hint="default"/>
      </w:rPr>
    </w:lvl>
    <w:lvl w:ilvl="8" w:tplc="F6A0ECAA">
      <w:start w:val="1"/>
      <w:numFmt w:val="bullet"/>
      <w:lvlText w:val=""/>
      <w:lvlJc w:val="left"/>
      <w:pPr>
        <w:ind w:left="6480" w:hanging="360"/>
      </w:pPr>
      <w:rPr>
        <w:rFonts w:ascii="Wingdings" w:hAnsi="Wingdings" w:hint="default"/>
      </w:rPr>
    </w:lvl>
  </w:abstractNum>
  <w:abstractNum w:abstractNumId="4" w15:restartNumberingAfterBreak="0">
    <w:nsid w:val="168E7F10"/>
    <w:multiLevelType w:val="hybridMultilevel"/>
    <w:tmpl w:val="D9089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4AF89C"/>
    <w:multiLevelType w:val="hybridMultilevel"/>
    <w:tmpl w:val="E0C0E806"/>
    <w:lvl w:ilvl="0" w:tplc="B558A256">
      <w:start w:val="1"/>
      <w:numFmt w:val="decimal"/>
      <w:lvlText w:val="%1."/>
      <w:lvlJc w:val="left"/>
      <w:pPr>
        <w:ind w:left="720" w:hanging="360"/>
      </w:pPr>
    </w:lvl>
    <w:lvl w:ilvl="1" w:tplc="5FBAB8F0">
      <w:start w:val="1"/>
      <w:numFmt w:val="lowerLetter"/>
      <w:lvlText w:val="%2."/>
      <w:lvlJc w:val="left"/>
      <w:pPr>
        <w:ind w:left="1440" w:hanging="360"/>
      </w:pPr>
    </w:lvl>
    <w:lvl w:ilvl="2" w:tplc="410CD1EC">
      <w:start w:val="1"/>
      <w:numFmt w:val="lowerRoman"/>
      <w:lvlText w:val="%3."/>
      <w:lvlJc w:val="right"/>
      <w:pPr>
        <w:ind w:left="2160" w:hanging="180"/>
      </w:pPr>
    </w:lvl>
    <w:lvl w:ilvl="3" w:tplc="045CBC6E">
      <w:start w:val="1"/>
      <w:numFmt w:val="decimal"/>
      <w:lvlText w:val="%4."/>
      <w:lvlJc w:val="left"/>
      <w:pPr>
        <w:ind w:left="2880" w:hanging="360"/>
      </w:pPr>
    </w:lvl>
    <w:lvl w:ilvl="4" w:tplc="4836D246">
      <w:start w:val="1"/>
      <w:numFmt w:val="lowerLetter"/>
      <w:lvlText w:val="%5."/>
      <w:lvlJc w:val="left"/>
      <w:pPr>
        <w:ind w:left="3600" w:hanging="360"/>
      </w:pPr>
    </w:lvl>
    <w:lvl w:ilvl="5" w:tplc="4FEEBB46">
      <w:start w:val="1"/>
      <w:numFmt w:val="lowerRoman"/>
      <w:lvlText w:val="%6."/>
      <w:lvlJc w:val="right"/>
      <w:pPr>
        <w:ind w:left="4320" w:hanging="180"/>
      </w:pPr>
    </w:lvl>
    <w:lvl w:ilvl="6" w:tplc="0DB2B612">
      <w:start w:val="1"/>
      <w:numFmt w:val="decimal"/>
      <w:lvlText w:val="%7."/>
      <w:lvlJc w:val="left"/>
      <w:pPr>
        <w:ind w:left="5040" w:hanging="360"/>
      </w:pPr>
    </w:lvl>
    <w:lvl w:ilvl="7" w:tplc="56AEAE84">
      <w:start w:val="1"/>
      <w:numFmt w:val="lowerLetter"/>
      <w:lvlText w:val="%8."/>
      <w:lvlJc w:val="left"/>
      <w:pPr>
        <w:ind w:left="5760" w:hanging="360"/>
      </w:pPr>
    </w:lvl>
    <w:lvl w:ilvl="8" w:tplc="8CF4117A">
      <w:start w:val="1"/>
      <w:numFmt w:val="lowerRoman"/>
      <w:lvlText w:val="%9."/>
      <w:lvlJc w:val="right"/>
      <w:pPr>
        <w:ind w:left="6480" w:hanging="180"/>
      </w:pPr>
    </w:lvl>
  </w:abstractNum>
  <w:abstractNum w:abstractNumId="6" w15:restartNumberingAfterBreak="0">
    <w:nsid w:val="180704BF"/>
    <w:multiLevelType w:val="hybridMultilevel"/>
    <w:tmpl w:val="9C866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636D36"/>
    <w:multiLevelType w:val="hybridMultilevel"/>
    <w:tmpl w:val="B290D44C"/>
    <w:lvl w:ilvl="0" w:tplc="15BA051C">
      <w:start w:val="1"/>
      <w:numFmt w:val="bullet"/>
      <w:lvlText w:val="·"/>
      <w:lvlJc w:val="left"/>
      <w:pPr>
        <w:ind w:left="720" w:hanging="360"/>
      </w:pPr>
      <w:rPr>
        <w:rFonts w:ascii="Symbol" w:hAnsi="Symbol" w:hint="default"/>
      </w:rPr>
    </w:lvl>
    <w:lvl w:ilvl="1" w:tplc="84B46A4C">
      <w:start w:val="1"/>
      <w:numFmt w:val="bullet"/>
      <w:lvlText w:val="o"/>
      <w:lvlJc w:val="left"/>
      <w:pPr>
        <w:ind w:left="1440" w:hanging="360"/>
      </w:pPr>
      <w:rPr>
        <w:rFonts w:ascii="Courier New" w:hAnsi="Courier New" w:hint="default"/>
      </w:rPr>
    </w:lvl>
    <w:lvl w:ilvl="2" w:tplc="74B826DA">
      <w:start w:val="1"/>
      <w:numFmt w:val="bullet"/>
      <w:lvlText w:val=""/>
      <w:lvlJc w:val="left"/>
      <w:pPr>
        <w:ind w:left="2160" w:hanging="360"/>
      </w:pPr>
      <w:rPr>
        <w:rFonts w:ascii="Wingdings" w:hAnsi="Wingdings" w:hint="default"/>
      </w:rPr>
    </w:lvl>
    <w:lvl w:ilvl="3" w:tplc="FF806FA6">
      <w:start w:val="1"/>
      <w:numFmt w:val="bullet"/>
      <w:lvlText w:val=""/>
      <w:lvlJc w:val="left"/>
      <w:pPr>
        <w:ind w:left="2880" w:hanging="360"/>
      </w:pPr>
      <w:rPr>
        <w:rFonts w:ascii="Symbol" w:hAnsi="Symbol" w:hint="default"/>
      </w:rPr>
    </w:lvl>
    <w:lvl w:ilvl="4" w:tplc="B29CB690">
      <w:start w:val="1"/>
      <w:numFmt w:val="bullet"/>
      <w:lvlText w:val="o"/>
      <w:lvlJc w:val="left"/>
      <w:pPr>
        <w:ind w:left="3600" w:hanging="360"/>
      </w:pPr>
      <w:rPr>
        <w:rFonts w:ascii="Courier New" w:hAnsi="Courier New" w:hint="default"/>
      </w:rPr>
    </w:lvl>
    <w:lvl w:ilvl="5" w:tplc="2C76FDC8">
      <w:start w:val="1"/>
      <w:numFmt w:val="bullet"/>
      <w:lvlText w:val=""/>
      <w:lvlJc w:val="left"/>
      <w:pPr>
        <w:ind w:left="4320" w:hanging="360"/>
      </w:pPr>
      <w:rPr>
        <w:rFonts w:ascii="Wingdings" w:hAnsi="Wingdings" w:hint="default"/>
      </w:rPr>
    </w:lvl>
    <w:lvl w:ilvl="6" w:tplc="A17EDB58">
      <w:start w:val="1"/>
      <w:numFmt w:val="bullet"/>
      <w:lvlText w:val=""/>
      <w:lvlJc w:val="left"/>
      <w:pPr>
        <w:ind w:left="5040" w:hanging="360"/>
      </w:pPr>
      <w:rPr>
        <w:rFonts w:ascii="Symbol" w:hAnsi="Symbol" w:hint="default"/>
      </w:rPr>
    </w:lvl>
    <w:lvl w:ilvl="7" w:tplc="79D2D528">
      <w:start w:val="1"/>
      <w:numFmt w:val="bullet"/>
      <w:lvlText w:val="o"/>
      <w:lvlJc w:val="left"/>
      <w:pPr>
        <w:ind w:left="5760" w:hanging="360"/>
      </w:pPr>
      <w:rPr>
        <w:rFonts w:ascii="Courier New" w:hAnsi="Courier New" w:hint="default"/>
      </w:rPr>
    </w:lvl>
    <w:lvl w:ilvl="8" w:tplc="0934666E">
      <w:start w:val="1"/>
      <w:numFmt w:val="bullet"/>
      <w:lvlText w:val=""/>
      <w:lvlJc w:val="left"/>
      <w:pPr>
        <w:ind w:left="6480" w:hanging="360"/>
      </w:pPr>
      <w:rPr>
        <w:rFonts w:ascii="Wingdings" w:hAnsi="Wingdings" w:hint="default"/>
      </w:rPr>
    </w:lvl>
  </w:abstractNum>
  <w:abstractNum w:abstractNumId="8" w15:restartNumberingAfterBreak="0">
    <w:nsid w:val="1DFB61B1"/>
    <w:multiLevelType w:val="hybridMultilevel"/>
    <w:tmpl w:val="00925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A4322E"/>
    <w:multiLevelType w:val="hybridMultilevel"/>
    <w:tmpl w:val="96E20A7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47CC444"/>
    <w:multiLevelType w:val="hybridMultilevel"/>
    <w:tmpl w:val="2CAC492E"/>
    <w:lvl w:ilvl="0" w:tplc="FF307212">
      <w:start w:val="1"/>
      <w:numFmt w:val="bullet"/>
      <w:lvlText w:val="·"/>
      <w:lvlJc w:val="left"/>
      <w:pPr>
        <w:ind w:left="720" w:hanging="360"/>
      </w:pPr>
      <w:rPr>
        <w:rFonts w:ascii="Symbol" w:hAnsi="Symbol" w:hint="default"/>
      </w:rPr>
    </w:lvl>
    <w:lvl w:ilvl="1" w:tplc="AF4EF724">
      <w:start w:val="1"/>
      <w:numFmt w:val="bullet"/>
      <w:lvlText w:val="o"/>
      <w:lvlJc w:val="left"/>
      <w:pPr>
        <w:ind w:left="1440" w:hanging="360"/>
      </w:pPr>
      <w:rPr>
        <w:rFonts w:ascii="Courier New" w:hAnsi="Courier New" w:hint="default"/>
      </w:rPr>
    </w:lvl>
    <w:lvl w:ilvl="2" w:tplc="B66CE7B0">
      <w:start w:val="1"/>
      <w:numFmt w:val="bullet"/>
      <w:lvlText w:val=""/>
      <w:lvlJc w:val="left"/>
      <w:pPr>
        <w:ind w:left="2160" w:hanging="360"/>
      </w:pPr>
      <w:rPr>
        <w:rFonts w:ascii="Wingdings" w:hAnsi="Wingdings" w:hint="default"/>
      </w:rPr>
    </w:lvl>
    <w:lvl w:ilvl="3" w:tplc="D312E49C">
      <w:start w:val="1"/>
      <w:numFmt w:val="bullet"/>
      <w:lvlText w:val=""/>
      <w:lvlJc w:val="left"/>
      <w:pPr>
        <w:ind w:left="2880" w:hanging="360"/>
      </w:pPr>
      <w:rPr>
        <w:rFonts w:ascii="Symbol" w:hAnsi="Symbol" w:hint="default"/>
      </w:rPr>
    </w:lvl>
    <w:lvl w:ilvl="4" w:tplc="C11E318A">
      <w:start w:val="1"/>
      <w:numFmt w:val="bullet"/>
      <w:lvlText w:val="o"/>
      <w:lvlJc w:val="left"/>
      <w:pPr>
        <w:ind w:left="3600" w:hanging="360"/>
      </w:pPr>
      <w:rPr>
        <w:rFonts w:ascii="Courier New" w:hAnsi="Courier New" w:hint="default"/>
      </w:rPr>
    </w:lvl>
    <w:lvl w:ilvl="5" w:tplc="F56CF6B8">
      <w:start w:val="1"/>
      <w:numFmt w:val="bullet"/>
      <w:lvlText w:val=""/>
      <w:lvlJc w:val="left"/>
      <w:pPr>
        <w:ind w:left="4320" w:hanging="360"/>
      </w:pPr>
      <w:rPr>
        <w:rFonts w:ascii="Wingdings" w:hAnsi="Wingdings" w:hint="default"/>
      </w:rPr>
    </w:lvl>
    <w:lvl w:ilvl="6" w:tplc="9A3A0B10">
      <w:start w:val="1"/>
      <w:numFmt w:val="bullet"/>
      <w:lvlText w:val=""/>
      <w:lvlJc w:val="left"/>
      <w:pPr>
        <w:ind w:left="5040" w:hanging="360"/>
      </w:pPr>
      <w:rPr>
        <w:rFonts w:ascii="Symbol" w:hAnsi="Symbol" w:hint="default"/>
      </w:rPr>
    </w:lvl>
    <w:lvl w:ilvl="7" w:tplc="E416C9FA">
      <w:start w:val="1"/>
      <w:numFmt w:val="bullet"/>
      <w:lvlText w:val="o"/>
      <w:lvlJc w:val="left"/>
      <w:pPr>
        <w:ind w:left="5760" w:hanging="360"/>
      </w:pPr>
      <w:rPr>
        <w:rFonts w:ascii="Courier New" w:hAnsi="Courier New" w:hint="default"/>
      </w:rPr>
    </w:lvl>
    <w:lvl w:ilvl="8" w:tplc="3504350A">
      <w:start w:val="1"/>
      <w:numFmt w:val="bullet"/>
      <w:lvlText w:val=""/>
      <w:lvlJc w:val="left"/>
      <w:pPr>
        <w:ind w:left="6480" w:hanging="360"/>
      </w:pPr>
      <w:rPr>
        <w:rFonts w:ascii="Wingdings" w:hAnsi="Wingdings" w:hint="default"/>
      </w:rPr>
    </w:lvl>
  </w:abstractNum>
  <w:abstractNum w:abstractNumId="11" w15:restartNumberingAfterBreak="0">
    <w:nsid w:val="355943AD"/>
    <w:multiLevelType w:val="hybridMultilevel"/>
    <w:tmpl w:val="132028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D33371A"/>
    <w:multiLevelType w:val="hybridMultilevel"/>
    <w:tmpl w:val="6D84E90E"/>
    <w:lvl w:ilvl="0" w:tplc="7F844BC4">
      <w:start w:val="1"/>
      <w:numFmt w:val="bullet"/>
      <w:lvlText w:val="·"/>
      <w:lvlJc w:val="left"/>
      <w:pPr>
        <w:ind w:left="720" w:hanging="360"/>
      </w:pPr>
      <w:rPr>
        <w:rFonts w:ascii="Symbol" w:hAnsi="Symbol" w:hint="default"/>
      </w:rPr>
    </w:lvl>
    <w:lvl w:ilvl="1" w:tplc="FACC0BCA">
      <w:start w:val="1"/>
      <w:numFmt w:val="bullet"/>
      <w:lvlText w:val="o"/>
      <w:lvlJc w:val="left"/>
      <w:pPr>
        <w:ind w:left="1440" w:hanging="360"/>
      </w:pPr>
      <w:rPr>
        <w:rFonts w:ascii="Courier New" w:hAnsi="Courier New" w:hint="default"/>
      </w:rPr>
    </w:lvl>
    <w:lvl w:ilvl="2" w:tplc="9D4E2D92">
      <w:start w:val="1"/>
      <w:numFmt w:val="bullet"/>
      <w:lvlText w:val=""/>
      <w:lvlJc w:val="left"/>
      <w:pPr>
        <w:ind w:left="2160" w:hanging="360"/>
      </w:pPr>
      <w:rPr>
        <w:rFonts w:ascii="Wingdings" w:hAnsi="Wingdings" w:hint="default"/>
      </w:rPr>
    </w:lvl>
    <w:lvl w:ilvl="3" w:tplc="92F89944">
      <w:start w:val="1"/>
      <w:numFmt w:val="bullet"/>
      <w:lvlText w:val=""/>
      <w:lvlJc w:val="left"/>
      <w:pPr>
        <w:ind w:left="2880" w:hanging="360"/>
      </w:pPr>
      <w:rPr>
        <w:rFonts w:ascii="Symbol" w:hAnsi="Symbol" w:hint="default"/>
      </w:rPr>
    </w:lvl>
    <w:lvl w:ilvl="4" w:tplc="3A7866B4">
      <w:start w:val="1"/>
      <w:numFmt w:val="bullet"/>
      <w:lvlText w:val="o"/>
      <w:lvlJc w:val="left"/>
      <w:pPr>
        <w:ind w:left="3600" w:hanging="360"/>
      </w:pPr>
      <w:rPr>
        <w:rFonts w:ascii="Courier New" w:hAnsi="Courier New" w:hint="default"/>
      </w:rPr>
    </w:lvl>
    <w:lvl w:ilvl="5" w:tplc="932C6510">
      <w:start w:val="1"/>
      <w:numFmt w:val="bullet"/>
      <w:lvlText w:val=""/>
      <w:lvlJc w:val="left"/>
      <w:pPr>
        <w:ind w:left="4320" w:hanging="360"/>
      </w:pPr>
      <w:rPr>
        <w:rFonts w:ascii="Wingdings" w:hAnsi="Wingdings" w:hint="default"/>
      </w:rPr>
    </w:lvl>
    <w:lvl w:ilvl="6" w:tplc="89BEB020">
      <w:start w:val="1"/>
      <w:numFmt w:val="bullet"/>
      <w:lvlText w:val=""/>
      <w:lvlJc w:val="left"/>
      <w:pPr>
        <w:ind w:left="5040" w:hanging="360"/>
      </w:pPr>
      <w:rPr>
        <w:rFonts w:ascii="Symbol" w:hAnsi="Symbol" w:hint="default"/>
      </w:rPr>
    </w:lvl>
    <w:lvl w:ilvl="7" w:tplc="7158AA88">
      <w:start w:val="1"/>
      <w:numFmt w:val="bullet"/>
      <w:lvlText w:val="o"/>
      <w:lvlJc w:val="left"/>
      <w:pPr>
        <w:ind w:left="5760" w:hanging="360"/>
      </w:pPr>
      <w:rPr>
        <w:rFonts w:ascii="Courier New" w:hAnsi="Courier New" w:hint="default"/>
      </w:rPr>
    </w:lvl>
    <w:lvl w:ilvl="8" w:tplc="A4D06522">
      <w:start w:val="1"/>
      <w:numFmt w:val="bullet"/>
      <w:lvlText w:val=""/>
      <w:lvlJc w:val="left"/>
      <w:pPr>
        <w:ind w:left="6480" w:hanging="360"/>
      </w:pPr>
      <w:rPr>
        <w:rFonts w:ascii="Wingdings" w:hAnsi="Wingdings" w:hint="default"/>
      </w:rPr>
    </w:lvl>
  </w:abstractNum>
  <w:abstractNum w:abstractNumId="13" w15:restartNumberingAfterBreak="0">
    <w:nsid w:val="45824E53"/>
    <w:multiLevelType w:val="hybridMultilevel"/>
    <w:tmpl w:val="2B666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2778B"/>
    <w:multiLevelType w:val="hybridMultilevel"/>
    <w:tmpl w:val="C1AA0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4E0C714D"/>
    <w:multiLevelType w:val="hybridMultilevel"/>
    <w:tmpl w:val="E34A3568"/>
    <w:lvl w:ilvl="0" w:tplc="66AE84CE">
      <w:start w:val="1"/>
      <w:numFmt w:val="bullet"/>
      <w:lvlText w:val="·"/>
      <w:lvlJc w:val="left"/>
      <w:pPr>
        <w:ind w:left="720" w:hanging="360"/>
      </w:pPr>
      <w:rPr>
        <w:rFonts w:ascii="Symbol" w:hAnsi="Symbol" w:hint="default"/>
      </w:rPr>
    </w:lvl>
    <w:lvl w:ilvl="1" w:tplc="7BF4A9E2">
      <w:start w:val="1"/>
      <w:numFmt w:val="bullet"/>
      <w:lvlText w:val="o"/>
      <w:lvlJc w:val="left"/>
      <w:pPr>
        <w:ind w:left="1440" w:hanging="360"/>
      </w:pPr>
      <w:rPr>
        <w:rFonts w:ascii="Courier New" w:hAnsi="Courier New" w:hint="default"/>
      </w:rPr>
    </w:lvl>
    <w:lvl w:ilvl="2" w:tplc="F2EE3A52">
      <w:start w:val="1"/>
      <w:numFmt w:val="bullet"/>
      <w:lvlText w:val=""/>
      <w:lvlJc w:val="left"/>
      <w:pPr>
        <w:ind w:left="2160" w:hanging="360"/>
      </w:pPr>
      <w:rPr>
        <w:rFonts w:ascii="Wingdings" w:hAnsi="Wingdings" w:hint="default"/>
      </w:rPr>
    </w:lvl>
    <w:lvl w:ilvl="3" w:tplc="ADF2B278">
      <w:start w:val="1"/>
      <w:numFmt w:val="bullet"/>
      <w:lvlText w:val=""/>
      <w:lvlJc w:val="left"/>
      <w:pPr>
        <w:ind w:left="2880" w:hanging="360"/>
      </w:pPr>
      <w:rPr>
        <w:rFonts w:ascii="Symbol" w:hAnsi="Symbol" w:hint="default"/>
      </w:rPr>
    </w:lvl>
    <w:lvl w:ilvl="4" w:tplc="21FE8BEC">
      <w:start w:val="1"/>
      <w:numFmt w:val="bullet"/>
      <w:lvlText w:val="o"/>
      <w:lvlJc w:val="left"/>
      <w:pPr>
        <w:ind w:left="3600" w:hanging="360"/>
      </w:pPr>
      <w:rPr>
        <w:rFonts w:ascii="Courier New" w:hAnsi="Courier New" w:hint="default"/>
      </w:rPr>
    </w:lvl>
    <w:lvl w:ilvl="5" w:tplc="4A74ABA8">
      <w:start w:val="1"/>
      <w:numFmt w:val="bullet"/>
      <w:lvlText w:val=""/>
      <w:lvlJc w:val="left"/>
      <w:pPr>
        <w:ind w:left="4320" w:hanging="360"/>
      </w:pPr>
      <w:rPr>
        <w:rFonts w:ascii="Wingdings" w:hAnsi="Wingdings" w:hint="default"/>
      </w:rPr>
    </w:lvl>
    <w:lvl w:ilvl="6" w:tplc="D9A06CBC">
      <w:start w:val="1"/>
      <w:numFmt w:val="bullet"/>
      <w:lvlText w:val=""/>
      <w:lvlJc w:val="left"/>
      <w:pPr>
        <w:ind w:left="5040" w:hanging="360"/>
      </w:pPr>
      <w:rPr>
        <w:rFonts w:ascii="Symbol" w:hAnsi="Symbol" w:hint="default"/>
      </w:rPr>
    </w:lvl>
    <w:lvl w:ilvl="7" w:tplc="CD68A25A">
      <w:start w:val="1"/>
      <w:numFmt w:val="bullet"/>
      <w:lvlText w:val="o"/>
      <w:lvlJc w:val="left"/>
      <w:pPr>
        <w:ind w:left="5760" w:hanging="360"/>
      </w:pPr>
      <w:rPr>
        <w:rFonts w:ascii="Courier New" w:hAnsi="Courier New" w:hint="default"/>
      </w:rPr>
    </w:lvl>
    <w:lvl w:ilvl="8" w:tplc="C2364C4C">
      <w:start w:val="1"/>
      <w:numFmt w:val="bullet"/>
      <w:lvlText w:val=""/>
      <w:lvlJc w:val="left"/>
      <w:pPr>
        <w:ind w:left="6480" w:hanging="360"/>
      </w:pPr>
      <w:rPr>
        <w:rFonts w:ascii="Wingdings" w:hAnsi="Wingdings" w:hint="default"/>
      </w:rPr>
    </w:lvl>
  </w:abstractNum>
  <w:abstractNum w:abstractNumId="16" w15:restartNumberingAfterBreak="0">
    <w:nsid w:val="52294019"/>
    <w:multiLevelType w:val="hybridMultilevel"/>
    <w:tmpl w:val="2B62C5A4"/>
    <w:lvl w:ilvl="0" w:tplc="B3C046D4">
      <w:start w:val="1"/>
      <w:numFmt w:val="bullet"/>
      <w:lvlText w:val="·"/>
      <w:lvlJc w:val="left"/>
      <w:pPr>
        <w:ind w:left="720" w:hanging="360"/>
      </w:pPr>
      <w:rPr>
        <w:rFonts w:ascii="Symbol" w:hAnsi="Symbol" w:hint="default"/>
      </w:rPr>
    </w:lvl>
    <w:lvl w:ilvl="1" w:tplc="86BC3B76">
      <w:start w:val="1"/>
      <w:numFmt w:val="bullet"/>
      <w:lvlText w:val="o"/>
      <w:lvlJc w:val="left"/>
      <w:pPr>
        <w:ind w:left="1440" w:hanging="360"/>
      </w:pPr>
      <w:rPr>
        <w:rFonts w:ascii="Courier New" w:hAnsi="Courier New" w:hint="default"/>
      </w:rPr>
    </w:lvl>
    <w:lvl w:ilvl="2" w:tplc="7BECA4DC">
      <w:start w:val="1"/>
      <w:numFmt w:val="bullet"/>
      <w:lvlText w:val=""/>
      <w:lvlJc w:val="left"/>
      <w:pPr>
        <w:ind w:left="2160" w:hanging="360"/>
      </w:pPr>
      <w:rPr>
        <w:rFonts w:ascii="Wingdings" w:hAnsi="Wingdings" w:hint="default"/>
      </w:rPr>
    </w:lvl>
    <w:lvl w:ilvl="3" w:tplc="385EE852">
      <w:start w:val="1"/>
      <w:numFmt w:val="bullet"/>
      <w:lvlText w:val=""/>
      <w:lvlJc w:val="left"/>
      <w:pPr>
        <w:ind w:left="2880" w:hanging="360"/>
      </w:pPr>
      <w:rPr>
        <w:rFonts w:ascii="Symbol" w:hAnsi="Symbol" w:hint="default"/>
      </w:rPr>
    </w:lvl>
    <w:lvl w:ilvl="4" w:tplc="2DE2915A">
      <w:start w:val="1"/>
      <w:numFmt w:val="bullet"/>
      <w:lvlText w:val="o"/>
      <w:lvlJc w:val="left"/>
      <w:pPr>
        <w:ind w:left="3600" w:hanging="360"/>
      </w:pPr>
      <w:rPr>
        <w:rFonts w:ascii="Courier New" w:hAnsi="Courier New" w:hint="default"/>
      </w:rPr>
    </w:lvl>
    <w:lvl w:ilvl="5" w:tplc="C3F66B4A">
      <w:start w:val="1"/>
      <w:numFmt w:val="bullet"/>
      <w:lvlText w:val=""/>
      <w:lvlJc w:val="left"/>
      <w:pPr>
        <w:ind w:left="4320" w:hanging="360"/>
      </w:pPr>
      <w:rPr>
        <w:rFonts w:ascii="Wingdings" w:hAnsi="Wingdings" w:hint="default"/>
      </w:rPr>
    </w:lvl>
    <w:lvl w:ilvl="6" w:tplc="6D80204C">
      <w:start w:val="1"/>
      <w:numFmt w:val="bullet"/>
      <w:lvlText w:val=""/>
      <w:lvlJc w:val="left"/>
      <w:pPr>
        <w:ind w:left="5040" w:hanging="360"/>
      </w:pPr>
      <w:rPr>
        <w:rFonts w:ascii="Symbol" w:hAnsi="Symbol" w:hint="default"/>
      </w:rPr>
    </w:lvl>
    <w:lvl w:ilvl="7" w:tplc="60E22130">
      <w:start w:val="1"/>
      <w:numFmt w:val="bullet"/>
      <w:lvlText w:val="o"/>
      <w:lvlJc w:val="left"/>
      <w:pPr>
        <w:ind w:left="5760" w:hanging="360"/>
      </w:pPr>
      <w:rPr>
        <w:rFonts w:ascii="Courier New" w:hAnsi="Courier New" w:hint="default"/>
      </w:rPr>
    </w:lvl>
    <w:lvl w:ilvl="8" w:tplc="B7CC9FF2">
      <w:start w:val="1"/>
      <w:numFmt w:val="bullet"/>
      <w:lvlText w:val=""/>
      <w:lvlJc w:val="left"/>
      <w:pPr>
        <w:ind w:left="6480" w:hanging="360"/>
      </w:pPr>
      <w:rPr>
        <w:rFonts w:ascii="Wingdings" w:hAnsi="Wingdings" w:hint="default"/>
      </w:rPr>
    </w:lvl>
  </w:abstractNum>
  <w:abstractNum w:abstractNumId="17" w15:restartNumberingAfterBreak="0">
    <w:nsid w:val="545120E6"/>
    <w:multiLevelType w:val="hybridMultilevel"/>
    <w:tmpl w:val="1C72C166"/>
    <w:lvl w:ilvl="0" w:tplc="17DE298A">
      <w:start w:val="1"/>
      <w:numFmt w:val="decimal"/>
      <w:lvlText w:val="%1."/>
      <w:lvlJc w:val="left"/>
      <w:pPr>
        <w:ind w:left="720" w:hanging="360"/>
      </w:pPr>
    </w:lvl>
    <w:lvl w:ilvl="1" w:tplc="D9E26ABC">
      <w:start w:val="1"/>
      <w:numFmt w:val="lowerLetter"/>
      <w:lvlText w:val="%2."/>
      <w:lvlJc w:val="left"/>
      <w:pPr>
        <w:ind w:left="1440" w:hanging="360"/>
      </w:pPr>
    </w:lvl>
    <w:lvl w:ilvl="2" w:tplc="2F6C98CA">
      <w:start w:val="1"/>
      <w:numFmt w:val="lowerRoman"/>
      <w:lvlText w:val="%3."/>
      <w:lvlJc w:val="right"/>
      <w:pPr>
        <w:ind w:left="2160" w:hanging="180"/>
      </w:pPr>
    </w:lvl>
    <w:lvl w:ilvl="3" w:tplc="0BB0B906">
      <w:start w:val="1"/>
      <w:numFmt w:val="decimal"/>
      <w:lvlText w:val="%4."/>
      <w:lvlJc w:val="left"/>
      <w:pPr>
        <w:ind w:left="2880" w:hanging="360"/>
      </w:pPr>
    </w:lvl>
    <w:lvl w:ilvl="4" w:tplc="A3127CBC">
      <w:start w:val="1"/>
      <w:numFmt w:val="lowerLetter"/>
      <w:lvlText w:val="%5."/>
      <w:lvlJc w:val="left"/>
      <w:pPr>
        <w:ind w:left="3600" w:hanging="360"/>
      </w:pPr>
    </w:lvl>
    <w:lvl w:ilvl="5" w:tplc="9A68FA4C">
      <w:start w:val="1"/>
      <w:numFmt w:val="lowerRoman"/>
      <w:lvlText w:val="%6."/>
      <w:lvlJc w:val="right"/>
      <w:pPr>
        <w:ind w:left="4320" w:hanging="180"/>
      </w:pPr>
    </w:lvl>
    <w:lvl w:ilvl="6" w:tplc="030096F4">
      <w:start w:val="1"/>
      <w:numFmt w:val="decimal"/>
      <w:lvlText w:val="%7."/>
      <w:lvlJc w:val="left"/>
      <w:pPr>
        <w:ind w:left="5040" w:hanging="360"/>
      </w:pPr>
    </w:lvl>
    <w:lvl w:ilvl="7" w:tplc="957A0FA6">
      <w:start w:val="1"/>
      <w:numFmt w:val="lowerLetter"/>
      <w:lvlText w:val="%8."/>
      <w:lvlJc w:val="left"/>
      <w:pPr>
        <w:ind w:left="5760" w:hanging="360"/>
      </w:pPr>
    </w:lvl>
    <w:lvl w:ilvl="8" w:tplc="C87E2AF6">
      <w:start w:val="1"/>
      <w:numFmt w:val="lowerRoman"/>
      <w:lvlText w:val="%9."/>
      <w:lvlJc w:val="right"/>
      <w:pPr>
        <w:ind w:left="6480" w:hanging="180"/>
      </w:pPr>
    </w:lvl>
  </w:abstractNum>
  <w:abstractNum w:abstractNumId="18" w15:restartNumberingAfterBreak="0">
    <w:nsid w:val="5A05F475"/>
    <w:multiLevelType w:val="hybridMultilevel"/>
    <w:tmpl w:val="F3768B6A"/>
    <w:lvl w:ilvl="0" w:tplc="E02A3764">
      <w:start w:val="1"/>
      <w:numFmt w:val="bullet"/>
      <w:lvlText w:val="·"/>
      <w:lvlJc w:val="left"/>
      <w:pPr>
        <w:ind w:left="720" w:hanging="360"/>
      </w:pPr>
      <w:rPr>
        <w:rFonts w:ascii="Symbol" w:hAnsi="Symbol" w:hint="default"/>
      </w:rPr>
    </w:lvl>
    <w:lvl w:ilvl="1" w:tplc="6F544D4E">
      <w:start w:val="1"/>
      <w:numFmt w:val="bullet"/>
      <w:lvlText w:val="o"/>
      <w:lvlJc w:val="left"/>
      <w:pPr>
        <w:ind w:left="1440" w:hanging="360"/>
      </w:pPr>
      <w:rPr>
        <w:rFonts w:ascii="Courier New" w:hAnsi="Courier New" w:hint="default"/>
      </w:rPr>
    </w:lvl>
    <w:lvl w:ilvl="2" w:tplc="1DEE79C8">
      <w:start w:val="1"/>
      <w:numFmt w:val="bullet"/>
      <w:lvlText w:val=""/>
      <w:lvlJc w:val="left"/>
      <w:pPr>
        <w:ind w:left="2160" w:hanging="360"/>
      </w:pPr>
      <w:rPr>
        <w:rFonts w:ascii="Wingdings" w:hAnsi="Wingdings" w:hint="default"/>
      </w:rPr>
    </w:lvl>
    <w:lvl w:ilvl="3" w:tplc="5E2C1B04">
      <w:start w:val="1"/>
      <w:numFmt w:val="bullet"/>
      <w:lvlText w:val=""/>
      <w:lvlJc w:val="left"/>
      <w:pPr>
        <w:ind w:left="2880" w:hanging="360"/>
      </w:pPr>
      <w:rPr>
        <w:rFonts w:ascii="Symbol" w:hAnsi="Symbol" w:hint="default"/>
      </w:rPr>
    </w:lvl>
    <w:lvl w:ilvl="4" w:tplc="E8F815D6">
      <w:start w:val="1"/>
      <w:numFmt w:val="bullet"/>
      <w:lvlText w:val="o"/>
      <w:lvlJc w:val="left"/>
      <w:pPr>
        <w:ind w:left="3600" w:hanging="360"/>
      </w:pPr>
      <w:rPr>
        <w:rFonts w:ascii="Courier New" w:hAnsi="Courier New" w:hint="default"/>
      </w:rPr>
    </w:lvl>
    <w:lvl w:ilvl="5" w:tplc="FF2A8D42">
      <w:start w:val="1"/>
      <w:numFmt w:val="bullet"/>
      <w:lvlText w:val=""/>
      <w:lvlJc w:val="left"/>
      <w:pPr>
        <w:ind w:left="4320" w:hanging="360"/>
      </w:pPr>
      <w:rPr>
        <w:rFonts w:ascii="Wingdings" w:hAnsi="Wingdings" w:hint="default"/>
      </w:rPr>
    </w:lvl>
    <w:lvl w:ilvl="6" w:tplc="A644225A">
      <w:start w:val="1"/>
      <w:numFmt w:val="bullet"/>
      <w:lvlText w:val=""/>
      <w:lvlJc w:val="left"/>
      <w:pPr>
        <w:ind w:left="5040" w:hanging="360"/>
      </w:pPr>
      <w:rPr>
        <w:rFonts w:ascii="Symbol" w:hAnsi="Symbol" w:hint="default"/>
      </w:rPr>
    </w:lvl>
    <w:lvl w:ilvl="7" w:tplc="20024176">
      <w:start w:val="1"/>
      <w:numFmt w:val="bullet"/>
      <w:lvlText w:val="o"/>
      <w:lvlJc w:val="left"/>
      <w:pPr>
        <w:ind w:left="5760" w:hanging="360"/>
      </w:pPr>
      <w:rPr>
        <w:rFonts w:ascii="Courier New" w:hAnsi="Courier New" w:hint="default"/>
      </w:rPr>
    </w:lvl>
    <w:lvl w:ilvl="8" w:tplc="CAF0ECC6">
      <w:start w:val="1"/>
      <w:numFmt w:val="bullet"/>
      <w:lvlText w:val=""/>
      <w:lvlJc w:val="left"/>
      <w:pPr>
        <w:ind w:left="6480" w:hanging="360"/>
      </w:pPr>
      <w:rPr>
        <w:rFonts w:ascii="Wingdings" w:hAnsi="Wingdings" w:hint="default"/>
      </w:rPr>
    </w:lvl>
  </w:abstractNum>
  <w:abstractNum w:abstractNumId="19" w15:restartNumberingAfterBreak="0">
    <w:nsid w:val="5A537213"/>
    <w:multiLevelType w:val="hybridMultilevel"/>
    <w:tmpl w:val="0706AD2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20" w15:restartNumberingAfterBreak="0">
    <w:nsid w:val="5C522F61"/>
    <w:multiLevelType w:val="hybridMultilevel"/>
    <w:tmpl w:val="DD8A714C"/>
    <w:lvl w:ilvl="0" w:tplc="D01AF35A">
      <w:start w:val="1"/>
      <w:numFmt w:val="bullet"/>
      <w:lvlText w:val="·"/>
      <w:lvlJc w:val="left"/>
      <w:pPr>
        <w:ind w:left="720" w:hanging="360"/>
      </w:pPr>
      <w:rPr>
        <w:rFonts w:ascii="Symbol" w:hAnsi="Symbol" w:hint="default"/>
      </w:rPr>
    </w:lvl>
    <w:lvl w:ilvl="1" w:tplc="7A3E0A46">
      <w:start w:val="1"/>
      <w:numFmt w:val="bullet"/>
      <w:lvlText w:val="o"/>
      <w:lvlJc w:val="left"/>
      <w:pPr>
        <w:ind w:left="1440" w:hanging="360"/>
      </w:pPr>
      <w:rPr>
        <w:rFonts w:ascii="Courier New" w:hAnsi="Courier New" w:hint="default"/>
      </w:rPr>
    </w:lvl>
    <w:lvl w:ilvl="2" w:tplc="A3F43DBA">
      <w:start w:val="1"/>
      <w:numFmt w:val="bullet"/>
      <w:lvlText w:val=""/>
      <w:lvlJc w:val="left"/>
      <w:pPr>
        <w:ind w:left="2160" w:hanging="360"/>
      </w:pPr>
      <w:rPr>
        <w:rFonts w:ascii="Wingdings" w:hAnsi="Wingdings" w:hint="default"/>
      </w:rPr>
    </w:lvl>
    <w:lvl w:ilvl="3" w:tplc="659A3B22">
      <w:start w:val="1"/>
      <w:numFmt w:val="bullet"/>
      <w:lvlText w:val=""/>
      <w:lvlJc w:val="left"/>
      <w:pPr>
        <w:ind w:left="2880" w:hanging="360"/>
      </w:pPr>
      <w:rPr>
        <w:rFonts w:ascii="Symbol" w:hAnsi="Symbol" w:hint="default"/>
      </w:rPr>
    </w:lvl>
    <w:lvl w:ilvl="4" w:tplc="168EC9D8">
      <w:start w:val="1"/>
      <w:numFmt w:val="bullet"/>
      <w:lvlText w:val="o"/>
      <w:lvlJc w:val="left"/>
      <w:pPr>
        <w:ind w:left="3600" w:hanging="360"/>
      </w:pPr>
      <w:rPr>
        <w:rFonts w:ascii="Courier New" w:hAnsi="Courier New" w:hint="default"/>
      </w:rPr>
    </w:lvl>
    <w:lvl w:ilvl="5" w:tplc="F9B2ABA2">
      <w:start w:val="1"/>
      <w:numFmt w:val="bullet"/>
      <w:lvlText w:val=""/>
      <w:lvlJc w:val="left"/>
      <w:pPr>
        <w:ind w:left="4320" w:hanging="360"/>
      </w:pPr>
      <w:rPr>
        <w:rFonts w:ascii="Wingdings" w:hAnsi="Wingdings" w:hint="default"/>
      </w:rPr>
    </w:lvl>
    <w:lvl w:ilvl="6" w:tplc="F8600EE6">
      <w:start w:val="1"/>
      <w:numFmt w:val="bullet"/>
      <w:lvlText w:val=""/>
      <w:lvlJc w:val="left"/>
      <w:pPr>
        <w:ind w:left="5040" w:hanging="360"/>
      </w:pPr>
      <w:rPr>
        <w:rFonts w:ascii="Symbol" w:hAnsi="Symbol" w:hint="default"/>
      </w:rPr>
    </w:lvl>
    <w:lvl w:ilvl="7" w:tplc="FB4C545E">
      <w:start w:val="1"/>
      <w:numFmt w:val="bullet"/>
      <w:lvlText w:val="o"/>
      <w:lvlJc w:val="left"/>
      <w:pPr>
        <w:ind w:left="5760" w:hanging="360"/>
      </w:pPr>
      <w:rPr>
        <w:rFonts w:ascii="Courier New" w:hAnsi="Courier New" w:hint="default"/>
      </w:rPr>
    </w:lvl>
    <w:lvl w:ilvl="8" w:tplc="F16E936C">
      <w:start w:val="1"/>
      <w:numFmt w:val="bullet"/>
      <w:lvlText w:val=""/>
      <w:lvlJc w:val="left"/>
      <w:pPr>
        <w:ind w:left="6480" w:hanging="360"/>
      </w:pPr>
      <w:rPr>
        <w:rFonts w:ascii="Wingdings" w:hAnsi="Wingdings" w:hint="default"/>
      </w:rPr>
    </w:lvl>
  </w:abstractNum>
  <w:abstractNum w:abstractNumId="21" w15:restartNumberingAfterBreak="0">
    <w:nsid w:val="5F796DDA"/>
    <w:multiLevelType w:val="hybridMultilevel"/>
    <w:tmpl w:val="168A238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61A121D6"/>
    <w:multiLevelType w:val="hybridMultilevel"/>
    <w:tmpl w:val="781C5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8000F51"/>
    <w:multiLevelType w:val="hybridMultilevel"/>
    <w:tmpl w:val="A9ACC4C6"/>
    <w:lvl w:ilvl="0" w:tplc="0409000F">
      <w:start w:val="1"/>
      <w:numFmt w:val="decimal"/>
      <w:lvlText w:val="%1."/>
      <w:lvlJc w:val="left"/>
      <w:pPr>
        <w:ind w:left="2160" w:hanging="360"/>
      </w:pPr>
    </w:lvl>
    <w:lvl w:ilvl="1" w:tplc="04090019">
      <w:start w:val="1"/>
      <w:numFmt w:val="lowerLetter"/>
      <w:lvlText w:val="%2."/>
      <w:lvlJc w:val="left"/>
      <w:pPr>
        <w:ind w:left="2880" w:hanging="360"/>
      </w:pPr>
    </w:lvl>
    <w:lvl w:ilvl="2" w:tplc="0409001B">
      <w:start w:val="1"/>
      <w:numFmt w:val="lowerRoman"/>
      <w:lvlText w:val="%3."/>
      <w:lvlJc w:val="right"/>
      <w:pPr>
        <w:ind w:left="3600" w:hanging="180"/>
      </w:p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start w:val="1"/>
      <w:numFmt w:val="lowerLetter"/>
      <w:lvlText w:val="%8."/>
      <w:lvlJc w:val="left"/>
      <w:pPr>
        <w:ind w:left="7200" w:hanging="360"/>
      </w:pPr>
    </w:lvl>
    <w:lvl w:ilvl="8" w:tplc="0409001B">
      <w:start w:val="1"/>
      <w:numFmt w:val="lowerRoman"/>
      <w:lvlText w:val="%9."/>
      <w:lvlJc w:val="right"/>
      <w:pPr>
        <w:ind w:left="7920" w:hanging="180"/>
      </w:pPr>
    </w:lvl>
  </w:abstractNum>
  <w:abstractNum w:abstractNumId="24" w15:restartNumberingAfterBreak="0">
    <w:nsid w:val="6AB4562F"/>
    <w:multiLevelType w:val="hybridMultilevel"/>
    <w:tmpl w:val="0B04F0A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6DF810DB"/>
    <w:multiLevelType w:val="hybridMultilevel"/>
    <w:tmpl w:val="BC72E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332036">
    <w:abstractNumId w:val="3"/>
  </w:num>
  <w:num w:numId="2" w16cid:durableId="1012219857">
    <w:abstractNumId w:val="5"/>
  </w:num>
  <w:num w:numId="3" w16cid:durableId="1929922359">
    <w:abstractNumId w:val="20"/>
  </w:num>
  <w:num w:numId="4" w16cid:durableId="17392321">
    <w:abstractNumId w:val="16"/>
  </w:num>
  <w:num w:numId="5" w16cid:durableId="1049107992">
    <w:abstractNumId w:val="2"/>
  </w:num>
  <w:num w:numId="6" w16cid:durableId="870335739">
    <w:abstractNumId w:val="0"/>
  </w:num>
  <w:num w:numId="7" w16cid:durableId="905073557">
    <w:abstractNumId w:val="17"/>
  </w:num>
  <w:num w:numId="8" w16cid:durableId="181281612">
    <w:abstractNumId w:val="10"/>
  </w:num>
  <w:num w:numId="9" w16cid:durableId="885607616">
    <w:abstractNumId w:val="12"/>
  </w:num>
  <w:num w:numId="10" w16cid:durableId="114719398">
    <w:abstractNumId w:val="18"/>
  </w:num>
  <w:num w:numId="11" w16cid:durableId="1273591405">
    <w:abstractNumId w:val="15"/>
  </w:num>
  <w:num w:numId="12" w16cid:durableId="1749955437">
    <w:abstractNumId w:val="7"/>
  </w:num>
  <w:num w:numId="13" w16cid:durableId="1901087669">
    <w:abstractNumId w:val="22"/>
  </w:num>
  <w:num w:numId="14" w16cid:durableId="357313560">
    <w:abstractNumId w:val="1"/>
  </w:num>
  <w:num w:numId="15" w16cid:durableId="111829841">
    <w:abstractNumId w:val="4"/>
  </w:num>
  <w:num w:numId="16" w16cid:durableId="1318656613">
    <w:abstractNumId w:val="24"/>
  </w:num>
  <w:num w:numId="17" w16cid:durableId="553005438">
    <w:abstractNumId w:val="6"/>
  </w:num>
  <w:num w:numId="18" w16cid:durableId="2006203318">
    <w:abstractNumId w:val="19"/>
  </w:num>
  <w:num w:numId="19" w16cid:durableId="1329477271">
    <w:abstractNumId w:val="21"/>
  </w:num>
  <w:num w:numId="20" w16cid:durableId="1899628502">
    <w:abstractNumId w:val="8"/>
  </w:num>
  <w:num w:numId="21" w16cid:durableId="1298142132">
    <w:abstractNumId w:val="25"/>
  </w:num>
  <w:num w:numId="22" w16cid:durableId="220796504">
    <w:abstractNumId w:val="13"/>
  </w:num>
  <w:num w:numId="23" w16cid:durableId="39551556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5823708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9292650">
    <w:abstractNumId w:val="14"/>
  </w:num>
  <w:num w:numId="26" w16cid:durableId="57478163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5B27"/>
    <w:rsid w:val="00006EBC"/>
    <w:rsid w:val="000132DC"/>
    <w:rsid w:val="00022025"/>
    <w:rsid w:val="00035ABB"/>
    <w:rsid w:val="00053B62"/>
    <w:rsid w:val="000648C1"/>
    <w:rsid w:val="000B374E"/>
    <w:rsid w:val="000B5818"/>
    <w:rsid w:val="000C6B86"/>
    <w:rsid w:val="000D6597"/>
    <w:rsid w:val="001037D9"/>
    <w:rsid w:val="001228F7"/>
    <w:rsid w:val="00140538"/>
    <w:rsid w:val="001473B3"/>
    <w:rsid w:val="00153930"/>
    <w:rsid w:val="00155B27"/>
    <w:rsid w:val="00162350"/>
    <w:rsid w:val="0017765D"/>
    <w:rsid w:val="001D0A11"/>
    <w:rsid w:val="001D2D46"/>
    <w:rsid w:val="001D2EE8"/>
    <w:rsid w:val="001E3332"/>
    <w:rsid w:val="001F1B4E"/>
    <w:rsid w:val="0020025F"/>
    <w:rsid w:val="002061A6"/>
    <w:rsid w:val="00211E48"/>
    <w:rsid w:val="00214BDB"/>
    <w:rsid w:val="0026436B"/>
    <w:rsid w:val="00265A31"/>
    <w:rsid w:val="00271C9B"/>
    <w:rsid w:val="0027249C"/>
    <w:rsid w:val="00280C46"/>
    <w:rsid w:val="002A11FF"/>
    <w:rsid w:val="002A33D2"/>
    <w:rsid w:val="002D1BE3"/>
    <w:rsid w:val="002D1DB4"/>
    <w:rsid w:val="0031561E"/>
    <w:rsid w:val="00335265"/>
    <w:rsid w:val="00382290"/>
    <w:rsid w:val="00382BFE"/>
    <w:rsid w:val="00385F6B"/>
    <w:rsid w:val="00394123"/>
    <w:rsid w:val="003A0756"/>
    <w:rsid w:val="003A2852"/>
    <w:rsid w:val="003E68E2"/>
    <w:rsid w:val="003F5610"/>
    <w:rsid w:val="00401723"/>
    <w:rsid w:val="004021F7"/>
    <w:rsid w:val="00450D41"/>
    <w:rsid w:val="00451EC5"/>
    <w:rsid w:val="00457024"/>
    <w:rsid w:val="004875F2"/>
    <w:rsid w:val="004A3ACB"/>
    <w:rsid w:val="004A5804"/>
    <w:rsid w:val="004B1ABF"/>
    <w:rsid w:val="004C0DF4"/>
    <w:rsid w:val="00501D3C"/>
    <w:rsid w:val="00533A75"/>
    <w:rsid w:val="0054152D"/>
    <w:rsid w:val="0056571B"/>
    <w:rsid w:val="00570470"/>
    <w:rsid w:val="00582473"/>
    <w:rsid w:val="00583E72"/>
    <w:rsid w:val="00596CA7"/>
    <w:rsid w:val="005B04C5"/>
    <w:rsid w:val="005C390F"/>
    <w:rsid w:val="005C4939"/>
    <w:rsid w:val="005C720B"/>
    <w:rsid w:val="005D1544"/>
    <w:rsid w:val="005D4E0B"/>
    <w:rsid w:val="005E2541"/>
    <w:rsid w:val="00622684"/>
    <w:rsid w:val="00625315"/>
    <w:rsid w:val="00631ECA"/>
    <w:rsid w:val="0065560B"/>
    <w:rsid w:val="00665B1B"/>
    <w:rsid w:val="00672218"/>
    <w:rsid w:val="00672DCC"/>
    <w:rsid w:val="00672FD5"/>
    <w:rsid w:val="00677E78"/>
    <w:rsid w:val="006829A7"/>
    <w:rsid w:val="006862FC"/>
    <w:rsid w:val="006A5FA9"/>
    <w:rsid w:val="006A7C04"/>
    <w:rsid w:val="006F190C"/>
    <w:rsid w:val="00731362"/>
    <w:rsid w:val="00746A18"/>
    <w:rsid w:val="00750590"/>
    <w:rsid w:val="00761A52"/>
    <w:rsid w:val="00761FCC"/>
    <w:rsid w:val="007752AD"/>
    <w:rsid w:val="007A1ECD"/>
    <w:rsid w:val="007A4895"/>
    <w:rsid w:val="007B77F5"/>
    <w:rsid w:val="007D5121"/>
    <w:rsid w:val="007F502E"/>
    <w:rsid w:val="008060E8"/>
    <w:rsid w:val="00820E70"/>
    <w:rsid w:val="00842BA4"/>
    <w:rsid w:val="008465D2"/>
    <w:rsid w:val="008604EE"/>
    <w:rsid w:val="00892391"/>
    <w:rsid w:val="00893CE0"/>
    <w:rsid w:val="00895D4B"/>
    <w:rsid w:val="00896B22"/>
    <w:rsid w:val="008B4404"/>
    <w:rsid w:val="008C752C"/>
    <w:rsid w:val="008F1B86"/>
    <w:rsid w:val="008F59FD"/>
    <w:rsid w:val="009606F5"/>
    <w:rsid w:val="00976E1E"/>
    <w:rsid w:val="00981F35"/>
    <w:rsid w:val="00982AAA"/>
    <w:rsid w:val="009902E3"/>
    <w:rsid w:val="009A24C3"/>
    <w:rsid w:val="009C1C96"/>
    <w:rsid w:val="00A03A2B"/>
    <w:rsid w:val="00A22FB1"/>
    <w:rsid w:val="00A35B3C"/>
    <w:rsid w:val="00A46A1F"/>
    <w:rsid w:val="00A5280E"/>
    <w:rsid w:val="00A532BE"/>
    <w:rsid w:val="00A63A6E"/>
    <w:rsid w:val="00A6514D"/>
    <w:rsid w:val="00A756BD"/>
    <w:rsid w:val="00A765BB"/>
    <w:rsid w:val="00AC1F2C"/>
    <w:rsid w:val="00AD2C11"/>
    <w:rsid w:val="00AF1862"/>
    <w:rsid w:val="00B17D6B"/>
    <w:rsid w:val="00B252A5"/>
    <w:rsid w:val="00B27383"/>
    <w:rsid w:val="00B407AC"/>
    <w:rsid w:val="00B4234B"/>
    <w:rsid w:val="00B50528"/>
    <w:rsid w:val="00B525B4"/>
    <w:rsid w:val="00B74347"/>
    <w:rsid w:val="00B90AB6"/>
    <w:rsid w:val="00BA3299"/>
    <w:rsid w:val="00BD544B"/>
    <w:rsid w:val="00BD5C59"/>
    <w:rsid w:val="00BF20EB"/>
    <w:rsid w:val="00C1089A"/>
    <w:rsid w:val="00C44201"/>
    <w:rsid w:val="00C50CD4"/>
    <w:rsid w:val="00C60592"/>
    <w:rsid w:val="00C74835"/>
    <w:rsid w:val="00C95365"/>
    <w:rsid w:val="00CB04E0"/>
    <w:rsid w:val="00CB7410"/>
    <w:rsid w:val="00CC3DE0"/>
    <w:rsid w:val="00CC4C51"/>
    <w:rsid w:val="00CD562F"/>
    <w:rsid w:val="00CE1152"/>
    <w:rsid w:val="00D0202E"/>
    <w:rsid w:val="00D162CA"/>
    <w:rsid w:val="00D2158C"/>
    <w:rsid w:val="00D265F2"/>
    <w:rsid w:val="00D35A4B"/>
    <w:rsid w:val="00D76A31"/>
    <w:rsid w:val="00D85E30"/>
    <w:rsid w:val="00D91379"/>
    <w:rsid w:val="00D94579"/>
    <w:rsid w:val="00DC3A81"/>
    <w:rsid w:val="00DD69E0"/>
    <w:rsid w:val="00DE77F4"/>
    <w:rsid w:val="00E05B99"/>
    <w:rsid w:val="00E23D9E"/>
    <w:rsid w:val="00E652B4"/>
    <w:rsid w:val="00E72B2B"/>
    <w:rsid w:val="00E84ED5"/>
    <w:rsid w:val="00E87C0B"/>
    <w:rsid w:val="00EA183F"/>
    <w:rsid w:val="00EA4CD6"/>
    <w:rsid w:val="00EB26F9"/>
    <w:rsid w:val="00EB2A1C"/>
    <w:rsid w:val="00EB3B7E"/>
    <w:rsid w:val="00ED3432"/>
    <w:rsid w:val="00ED5A5F"/>
    <w:rsid w:val="00ED7802"/>
    <w:rsid w:val="00EE4DEF"/>
    <w:rsid w:val="00EE54B5"/>
    <w:rsid w:val="00EE6223"/>
    <w:rsid w:val="00EF1EB4"/>
    <w:rsid w:val="00F1267D"/>
    <w:rsid w:val="00F16374"/>
    <w:rsid w:val="00F31881"/>
    <w:rsid w:val="00F3461D"/>
    <w:rsid w:val="00F4239B"/>
    <w:rsid w:val="00F47473"/>
    <w:rsid w:val="00F512E9"/>
    <w:rsid w:val="00F56A27"/>
    <w:rsid w:val="00F8546E"/>
    <w:rsid w:val="00F85471"/>
    <w:rsid w:val="00F93539"/>
    <w:rsid w:val="00FC69C2"/>
    <w:rsid w:val="00FD7F44"/>
    <w:rsid w:val="00FE61F5"/>
    <w:rsid w:val="00FF631B"/>
    <w:rsid w:val="08CD56B8"/>
    <w:rsid w:val="08E614E1"/>
    <w:rsid w:val="0F63FB80"/>
    <w:rsid w:val="127D9FFE"/>
    <w:rsid w:val="155F4F5A"/>
    <w:rsid w:val="190E1A24"/>
    <w:rsid w:val="1A1DAB55"/>
    <w:rsid w:val="2DA862DF"/>
    <w:rsid w:val="3145454C"/>
    <w:rsid w:val="35EE16F0"/>
    <w:rsid w:val="36511C5C"/>
    <w:rsid w:val="46C2BF54"/>
    <w:rsid w:val="5AA43EB6"/>
    <w:rsid w:val="5AB30F07"/>
    <w:rsid w:val="5B46BEBB"/>
    <w:rsid w:val="5C5F6FA5"/>
    <w:rsid w:val="63754BC3"/>
    <w:rsid w:val="66ACEC85"/>
    <w:rsid w:val="69F129FF"/>
    <w:rsid w:val="6C21EAE6"/>
    <w:rsid w:val="6DFEB625"/>
    <w:rsid w:val="7AC7AEB3"/>
    <w:rsid w:val="7BBC18FF"/>
    <w:rsid w:val="7EC4D309"/>
    <w:rsid w:val="7F0592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F0F8E"/>
  <w15:chartTrackingRefBased/>
  <w15:docId w15:val="{644A312E-FA26-460A-A9F7-D483C5B8F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4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4835"/>
  </w:style>
  <w:style w:type="paragraph" w:styleId="Footer">
    <w:name w:val="footer"/>
    <w:basedOn w:val="Normal"/>
    <w:link w:val="FooterChar"/>
    <w:uiPriority w:val="99"/>
    <w:unhideWhenUsed/>
    <w:rsid w:val="00C74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835"/>
  </w:style>
  <w:style w:type="table" w:styleId="TableGrid">
    <w:name w:val="Table Grid"/>
    <w:basedOn w:val="TableNormal"/>
    <w:uiPriority w:val="39"/>
    <w:rsid w:val="00ED7802"/>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E62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6223"/>
    <w:rPr>
      <w:rFonts w:ascii="Segoe UI" w:hAnsi="Segoe UI" w:cs="Segoe UI"/>
      <w:sz w:val="18"/>
      <w:szCs w:val="18"/>
    </w:rPr>
  </w:style>
  <w:style w:type="paragraph" w:styleId="ListParagraph">
    <w:name w:val="List Paragraph"/>
    <w:basedOn w:val="Normal"/>
    <w:uiPriority w:val="34"/>
    <w:qFormat/>
    <w:rsid w:val="007A1ECD"/>
    <w:pPr>
      <w:ind w:left="720"/>
      <w:contextualSpacing/>
    </w:pPr>
  </w:style>
  <w:style w:type="table" w:customStyle="1" w:styleId="TableGrid1">
    <w:name w:val="Table Grid1"/>
    <w:basedOn w:val="TableNormal"/>
    <w:next w:val="TableGrid"/>
    <w:uiPriority w:val="39"/>
    <w:rsid w:val="00CE11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A03A2B"/>
    <w:pPr>
      <w:spacing w:after="0" w:line="240" w:lineRule="auto"/>
    </w:pPr>
    <w:rPr>
      <w:rFonts w:eastAsiaTheme="minorHAnsi"/>
      <w:lang w:val="en-GB" w:eastAsia="en-US"/>
    </w:rPr>
  </w:style>
  <w:style w:type="table" w:customStyle="1" w:styleId="TableGrid2">
    <w:name w:val="Table Grid2"/>
    <w:basedOn w:val="TableNormal"/>
    <w:next w:val="TableGrid"/>
    <w:rsid w:val="00A756BD"/>
    <w:pPr>
      <w:spacing w:after="0" w:line="240" w:lineRule="auto"/>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A5FA9"/>
    <w:pPr>
      <w:spacing w:after="0" w:line="240" w:lineRule="auto"/>
    </w:pPr>
    <w:rPr>
      <w:rFonts w:ascii="Times New Roman" w:eastAsia="Andale Sans UI" w:hAnsi="Times New Roman" w:cs="Tahoma"/>
      <w:kern w:val="3"/>
      <w:sz w:val="24"/>
      <w:szCs w:val="24"/>
      <w:lang w:val="de-DE" w:eastAsia="ja-JP" w:bidi="fa-IR"/>
    </w:rPr>
  </w:style>
  <w:style w:type="character" w:styleId="Hyperlink">
    <w:name w:val="Hyperlink"/>
    <w:basedOn w:val="DefaultParagraphFont"/>
    <w:uiPriority w:val="99"/>
    <w:unhideWhenUsed/>
    <w:rPr>
      <w:color w:val="0563C1" w:themeColor="hyperlink"/>
      <w:u w:val="single"/>
    </w:rPr>
  </w:style>
  <w:style w:type="table" w:customStyle="1" w:styleId="TableGrid3">
    <w:name w:val="Table Grid3"/>
    <w:basedOn w:val="TableNormal"/>
    <w:next w:val="TableGrid"/>
    <w:rsid w:val="00E652B4"/>
    <w:pPr>
      <w:spacing w:after="0" w:line="240" w:lineRule="auto"/>
    </w:pPr>
    <w:rPr>
      <w:rFonts w:ascii="Times New Roman" w:eastAsia="MS Mincho"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796031">
      <w:bodyDiv w:val="1"/>
      <w:marLeft w:val="0"/>
      <w:marRight w:val="0"/>
      <w:marTop w:val="0"/>
      <w:marBottom w:val="0"/>
      <w:divBdr>
        <w:top w:val="none" w:sz="0" w:space="0" w:color="auto"/>
        <w:left w:val="none" w:sz="0" w:space="0" w:color="auto"/>
        <w:bottom w:val="none" w:sz="0" w:space="0" w:color="auto"/>
        <w:right w:val="none" w:sz="0" w:space="0" w:color="auto"/>
      </w:divBdr>
    </w:div>
    <w:div w:id="1044061476">
      <w:bodyDiv w:val="1"/>
      <w:marLeft w:val="0"/>
      <w:marRight w:val="0"/>
      <w:marTop w:val="0"/>
      <w:marBottom w:val="0"/>
      <w:divBdr>
        <w:top w:val="none" w:sz="0" w:space="0" w:color="auto"/>
        <w:left w:val="none" w:sz="0" w:space="0" w:color="auto"/>
        <w:bottom w:val="none" w:sz="0" w:space="0" w:color="auto"/>
        <w:right w:val="none" w:sz="0" w:space="0" w:color="auto"/>
      </w:divBdr>
    </w:div>
    <w:div w:id="1117522825">
      <w:bodyDiv w:val="1"/>
      <w:marLeft w:val="0"/>
      <w:marRight w:val="0"/>
      <w:marTop w:val="0"/>
      <w:marBottom w:val="0"/>
      <w:divBdr>
        <w:top w:val="none" w:sz="0" w:space="0" w:color="auto"/>
        <w:left w:val="none" w:sz="0" w:space="0" w:color="auto"/>
        <w:bottom w:val="none" w:sz="0" w:space="0" w:color="auto"/>
        <w:right w:val="none" w:sz="0" w:space="0" w:color="auto"/>
      </w:divBdr>
    </w:div>
    <w:div w:id="1330594499">
      <w:bodyDiv w:val="1"/>
      <w:marLeft w:val="0"/>
      <w:marRight w:val="0"/>
      <w:marTop w:val="0"/>
      <w:marBottom w:val="0"/>
      <w:divBdr>
        <w:top w:val="none" w:sz="0" w:space="0" w:color="auto"/>
        <w:left w:val="none" w:sz="0" w:space="0" w:color="auto"/>
        <w:bottom w:val="none" w:sz="0" w:space="0" w:color="auto"/>
        <w:right w:val="none" w:sz="0" w:space="0" w:color="auto"/>
      </w:divBdr>
    </w:div>
    <w:div w:id="1556239558">
      <w:bodyDiv w:val="1"/>
      <w:marLeft w:val="0"/>
      <w:marRight w:val="0"/>
      <w:marTop w:val="0"/>
      <w:marBottom w:val="0"/>
      <w:divBdr>
        <w:top w:val="none" w:sz="0" w:space="0" w:color="auto"/>
        <w:left w:val="none" w:sz="0" w:space="0" w:color="auto"/>
        <w:bottom w:val="none" w:sz="0" w:space="0" w:color="auto"/>
        <w:right w:val="none" w:sz="0" w:space="0" w:color="auto"/>
      </w:divBdr>
    </w:div>
    <w:div w:id="2016687201">
      <w:bodyDiv w:val="1"/>
      <w:marLeft w:val="0"/>
      <w:marRight w:val="0"/>
      <w:marTop w:val="0"/>
      <w:marBottom w:val="0"/>
      <w:divBdr>
        <w:top w:val="none" w:sz="0" w:space="0" w:color="auto"/>
        <w:left w:val="none" w:sz="0" w:space="0" w:color="auto"/>
        <w:bottom w:val="none" w:sz="0" w:space="0" w:color="auto"/>
        <w:right w:val="none" w:sz="0" w:space="0" w:color="auto"/>
      </w:divBdr>
    </w:div>
    <w:div w:id="2120103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c-word-edit.officeapps.live.com/we/wordeditorframe.aspx?ui=en%2DUS&amp;rs=en%2DUS&amp;wopisrc=https%3A%2F%2Funitednations.sharepoint.com%2Fsites%2FTCIS%2F_vti_bin%2Fwopi.ashx%2Ffiles%2F9b028b5ae77149a682d277771c91f2a0&amp;wdorigin=TEAMS-ELECTRON.teamsSdk.openFilePreview&amp;wdexp=TEAMS-CONTROL&amp;wdenableroaming=1&amp;mscc=1&amp;hid=811868A0-6026-5000-0FDA-190B8591D78F&amp;wdhostclicktime=1664020593074&amp;jsapi=1&amp;jsapiver=v1&amp;newsession=1&amp;corrid=e72f5b2b-77a4-4564-9d05-0077bb139b96&amp;usid=e72f5b2b-77a4-4564-9d05-0077bb139b96&amp;sftc=1&amp;cac=1&amp;mtf=1&amp;sfp=1&amp;instantedit=1&amp;wopicomplete=1&amp;wdredirectionreason=Unified_SingleFlush&amp;rct=Medium&amp;ctp=LeastProtected" TargetMode="External"/><Relationship Id="rId18" Type="http://schemas.openxmlformats.org/officeDocument/2006/relationships/image" Target="media/image4.jpe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https://euc-word-edit.officeapps.live.com/we/wordeditorframe.aspx?ui=en%2DUS&amp;rs=en%2DUS&amp;wopisrc=https%3A%2F%2Funitednations.sharepoint.com%2Fsites%2FTCIS%2F_vti_bin%2Fwopi.ashx%2Ffiles%2F9b028b5ae77149a682d277771c91f2a0&amp;wdorigin=TEAMS-ELECTRON.teamsSdk.openFilePreview&amp;wdexp=TEAMS-CONTROL&amp;wdenableroaming=1&amp;mscc=1&amp;hid=811868A0-6026-5000-0FDA-190B8591D78F&amp;wdhostclicktime=1664020593074&amp;jsapi=1&amp;jsapiver=v1&amp;newsession=1&amp;corrid=e72f5b2b-77a4-4564-9d05-0077bb139b96&amp;usid=e72f5b2b-77a4-4564-9d05-0077bb139b96&amp;sftc=1&amp;cac=1&amp;mtf=1&amp;sfp=1&amp;instantedit=1&amp;wopicomplete=1&amp;wdredirectionreason=Unified_SingleFlush&amp;rct=Medium&amp;ctp=LeastProtected" TargetMode="External"/><Relationship Id="rId17" Type="http://schemas.openxmlformats.org/officeDocument/2006/relationships/image" Target="media/image3.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c-word-edit.officeapps.live.com/we/wordeditorframe.aspx?ui=en%2DUS&amp;rs=en%2DUS&amp;wopisrc=https%3A%2F%2Funitednations.sharepoint.com%2Fsites%2FTCIS%2F_vti_bin%2Fwopi.ashx%2Ffiles%2F9b028b5ae77149a682d277771c91f2a0&amp;wdorigin=TEAMS-ELECTRON.teamsSdk.openFilePreview&amp;wdexp=TEAMS-CONTROL&amp;wdenableroaming=1&amp;mscc=1&amp;hid=811868A0-6026-5000-0FDA-190B8591D78F&amp;wdhostclicktime=1664020593074&amp;jsapi=1&amp;jsapiver=v1&amp;newsession=1&amp;corrid=e72f5b2b-77a4-4564-9d05-0077bb139b96&amp;usid=e72f5b2b-77a4-4564-9d05-0077bb139b96&amp;sftc=1&amp;cac=1&amp;mtf=1&amp;sfp=1&amp;instantedit=1&amp;wopicomplete=1&amp;wdredirectionreason=Unified_SingleFlush&amp;rct=Medium&amp;ctp=LeastProtected"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c-word-edit.officeapps.live.com/we/wordeditorframe.aspx?ui=en%2DUS&amp;rs=en%2DUS&amp;wopisrc=https%3A%2F%2Funitednations.sharepoint.com%2Fsites%2FTCIS%2F_vti_bin%2Fwopi.ashx%2Ffiles%2F9b028b5ae77149a682d277771c91f2a0&amp;wdorigin=TEAMS-ELECTRON.teamsSdk.openFilePreview&amp;wdexp=TEAMS-CONTROL&amp;wdenableroaming=1&amp;mscc=1&amp;hid=811868A0-6026-5000-0FDA-190B8591D78F&amp;wdhostclicktime=1664020593074&amp;jsapi=1&amp;jsapiver=v1&amp;newsession=1&amp;corrid=e72f5b2b-77a4-4564-9d05-0077bb139b96&amp;usid=e72f5b2b-77a4-4564-9d05-0077bb139b96&amp;sftc=1&amp;cac=1&amp;mtf=1&amp;sfp=1&amp;instantedit=1&amp;wopicomplete=1&amp;wdredirectionreason=Unified_SingleFlush&amp;rct=Medium&amp;ctp=LeastProtected" TargetMode="External"/><Relationship Id="rId22"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33748211-900f-4db1-8b44-ae668fe34962">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F12496B5ECF774F8542B4A0E765D2AA" ma:contentTypeVersion="14" ma:contentTypeDescription="Create a new document." ma:contentTypeScope="" ma:versionID="fd96ae8df2e636e86ee2db30ada8b6fa">
  <xsd:schema xmlns:xsd="http://www.w3.org/2001/XMLSchema" xmlns:xs="http://www.w3.org/2001/XMLSchema" xmlns:p="http://schemas.microsoft.com/office/2006/metadata/properties" xmlns:ns2="33748211-900f-4db1-8b44-ae668fe34962" xmlns:ns3="985ec44e-1bab-4c0b-9df0-6ba128686fc9" xmlns:ns4="4349edbc-f3f1-4606-bba2-ade50f9f2156" targetNamespace="http://schemas.microsoft.com/office/2006/metadata/properties" ma:root="true" ma:fieldsID="1bc06b924423a0d2e043a57bb32785e9" ns2:_="" ns3:_="" ns4:_="">
    <xsd:import namespace="33748211-900f-4db1-8b44-ae668fe34962"/>
    <xsd:import namespace="985ec44e-1bab-4c0b-9df0-6ba128686fc9"/>
    <xsd:import namespace="4349edbc-f3f1-4606-bba2-ade50f9f21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748211-900f-4db1-8b44-ae668fe349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1bab6c5-9364-4fd5-b9e8-dc6a9490e824}" ma:internalName="TaxCatchAll" ma:showField="CatchAllData" ma:web="4349edbc-f3f1-4606-bba2-ade50f9f21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49edbc-f3f1-4606-bba2-ade50f9f2156"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EDAACA-1E8D-49AB-BB2B-D0653F96B5E8}">
  <ds:schemaRefs>
    <ds:schemaRef ds:uri="http://schemas.microsoft.com/office/2006/metadata/properties"/>
    <ds:schemaRef ds:uri="http://schemas.microsoft.com/office/infopath/2007/PartnerControls"/>
    <ds:schemaRef ds:uri="985ec44e-1bab-4c0b-9df0-6ba128686fc9"/>
    <ds:schemaRef ds:uri="33748211-900f-4db1-8b44-ae668fe34962"/>
  </ds:schemaRefs>
</ds:datastoreItem>
</file>

<file path=customXml/itemProps2.xml><?xml version="1.0" encoding="utf-8"?>
<ds:datastoreItem xmlns:ds="http://schemas.openxmlformats.org/officeDocument/2006/customXml" ds:itemID="{7700E445-3B5E-46F7-8A2E-1AF066F76FFB}">
  <ds:schemaRefs>
    <ds:schemaRef ds:uri="http://schemas.openxmlformats.org/officeDocument/2006/bibliography"/>
  </ds:schemaRefs>
</ds:datastoreItem>
</file>

<file path=customXml/itemProps3.xml><?xml version="1.0" encoding="utf-8"?>
<ds:datastoreItem xmlns:ds="http://schemas.openxmlformats.org/officeDocument/2006/customXml" ds:itemID="{994DD34F-3DCE-4B89-A90D-5383530E1B5B}">
  <ds:schemaRefs>
    <ds:schemaRef ds:uri="http://schemas.microsoft.com/sharepoint/v3/contenttype/forms"/>
  </ds:schemaRefs>
</ds:datastoreItem>
</file>

<file path=customXml/itemProps4.xml><?xml version="1.0" encoding="utf-8"?>
<ds:datastoreItem xmlns:ds="http://schemas.openxmlformats.org/officeDocument/2006/customXml" ds:itemID="{3ACBD535-5ED2-42AC-A769-B3FDF7A3E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748211-900f-4db1-8b44-ae668fe34962"/>
    <ds:schemaRef ds:uri="985ec44e-1bab-4c0b-9df0-6ba128686fc9"/>
    <ds:schemaRef ds:uri="4349edbc-f3f1-4606-bba2-ade50f9f21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50</Pages>
  <Words>15184</Words>
  <Characters>86549</Characters>
  <Application>Microsoft Office Word</Application>
  <DocSecurity>0</DocSecurity>
  <Lines>721</Lines>
  <Paragraphs>203</Paragraphs>
  <ScaleCrop>false</ScaleCrop>
  <Company/>
  <LinksUpToDate>false</LinksUpToDate>
  <CharactersWithSpaces>101530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Mateusz Benko</dc:creator>
  <cp:keywords/>
  <dc:description/>
  <cp:lastModifiedBy>Christina Russkikh</cp:lastModifiedBy>
  <cp:revision>93</cp:revision>
  <cp:lastPrinted>2018-08-24T13:09:00Z</cp:lastPrinted>
  <dcterms:created xsi:type="dcterms:W3CDTF">2022-09-07T07:26:00Z</dcterms:created>
  <dcterms:modified xsi:type="dcterms:W3CDTF">2022-09-25T10:51:00Z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0x0101000F12496B5ECF774F8542B4A0E765D2AA</vt:lpwstr>
  </property>
  <property fmtid="{D5CDD505-2E9C-101B-9397-08002B2CF9AE}" pid="3" name="MediaServiceImageTags">
    <vt:lpwstr/>
  </property>
</Properties>
</file>