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EEAB6E" w14:textId="77777777" w:rsidR="00172782" w:rsidRPr="00272844" w:rsidRDefault="00172782" w:rsidP="0058113D">
      <w:pPr>
        <w:spacing w:after="0" w:line="240" w:lineRule="auto"/>
        <w:rPr>
          <w:rFonts w:ascii="Times New Roman" w:hAnsi="Times New Roman" w:cs="Times New Roman"/>
          <w:sz w:val="24"/>
          <w:szCs w:val="24"/>
          <w:lang w:val="en-US"/>
        </w:rPr>
      </w:pPr>
    </w:p>
    <w:p w14:paraId="09335CAD" w14:textId="77777777" w:rsidR="0058113D" w:rsidRPr="0058113D" w:rsidRDefault="0058113D" w:rsidP="0058113D">
      <w:pPr>
        <w:keepNext/>
        <w:widowControl w:val="0"/>
        <w:spacing w:after="120" w:line="240" w:lineRule="auto"/>
        <w:outlineLvl w:val="0"/>
        <w:rPr>
          <w:rFonts w:ascii="Times New Roman" w:eastAsia="Times New Roman" w:hAnsi="Times New Roman" w:cs="Times New Roman"/>
          <w:b/>
          <w:kern w:val="28"/>
          <w:szCs w:val="20"/>
          <w:lang w:val="en-GB"/>
        </w:rPr>
      </w:pPr>
      <w:bookmarkStart w:id="0" w:name="_Toc25041056"/>
      <w:bookmarkStart w:id="1" w:name="_Toc25121200"/>
    </w:p>
    <w:p w14:paraId="127717CA" w14:textId="77777777" w:rsidR="0058113D" w:rsidRPr="0058113D" w:rsidRDefault="0058113D" w:rsidP="0058113D">
      <w:pPr>
        <w:widowControl w:val="0"/>
        <w:spacing w:after="120" w:line="240" w:lineRule="auto"/>
        <w:jc w:val="center"/>
        <w:outlineLvl w:val="0"/>
        <w:rPr>
          <w:rFonts w:ascii="Times New Roman" w:eastAsia="Times New Roman" w:hAnsi="Times New Roman" w:cs="Times New Roman"/>
          <w:b/>
          <w:kern w:val="28"/>
          <w:szCs w:val="20"/>
          <w:lang w:val="en-GB"/>
        </w:rPr>
      </w:pPr>
      <w:r w:rsidRPr="0058113D">
        <w:rPr>
          <w:rFonts w:ascii="Times New Roman" w:eastAsia="Times New Roman" w:hAnsi="Times New Roman" w:cs="Times New Roman"/>
          <w:b/>
          <w:kern w:val="28"/>
          <w:szCs w:val="20"/>
          <w:lang w:val="en-GB"/>
        </w:rPr>
        <w:t>ANNEX 1</w:t>
      </w:r>
      <w:bookmarkEnd w:id="0"/>
      <w:bookmarkEnd w:id="1"/>
    </w:p>
    <w:p w14:paraId="7DD86A09" w14:textId="77777777" w:rsidR="0058113D" w:rsidRPr="0058113D" w:rsidRDefault="0058113D" w:rsidP="0058113D">
      <w:pPr>
        <w:keepNext/>
        <w:spacing w:after="120" w:line="240" w:lineRule="auto"/>
        <w:jc w:val="center"/>
        <w:outlineLvl w:val="0"/>
        <w:rPr>
          <w:rFonts w:ascii="Times New Roman" w:eastAsia="Times New Roman" w:hAnsi="Times New Roman" w:cs="Times New Roman"/>
          <w:b/>
          <w:kern w:val="28"/>
          <w:szCs w:val="20"/>
          <w:lang w:val="en-US"/>
        </w:rPr>
      </w:pPr>
    </w:p>
    <w:p w14:paraId="7268CA4F" w14:textId="77777777" w:rsidR="0058113D" w:rsidRPr="0058113D" w:rsidRDefault="0058113D" w:rsidP="0058113D">
      <w:pPr>
        <w:keepNext/>
        <w:spacing w:after="120" w:line="240" w:lineRule="auto"/>
        <w:jc w:val="center"/>
        <w:outlineLvl w:val="0"/>
        <w:rPr>
          <w:rFonts w:ascii="Times New Roman" w:eastAsia="Times New Roman" w:hAnsi="Times New Roman" w:cs="Times New Roman"/>
          <w:b/>
          <w:kern w:val="28"/>
          <w:szCs w:val="20"/>
          <w:lang w:val="en-US"/>
        </w:rPr>
      </w:pPr>
      <w:bookmarkStart w:id="2" w:name="_Toc460817059"/>
    </w:p>
    <w:p w14:paraId="39264065" w14:textId="77777777" w:rsidR="0058113D" w:rsidRPr="0058113D" w:rsidRDefault="0058113D" w:rsidP="0058113D">
      <w:pPr>
        <w:keepNext/>
        <w:spacing w:after="120" w:line="240" w:lineRule="auto"/>
        <w:jc w:val="center"/>
        <w:outlineLvl w:val="0"/>
        <w:rPr>
          <w:rFonts w:ascii="Times New Roman" w:eastAsia="Times New Roman" w:hAnsi="Times New Roman" w:cs="Times New Roman"/>
          <w:b/>
          <w:kern w:val="28"/>
          <w:szCs w:val="20"/>
          <w:lang w:val="en-GB"/>
        </w:rPr>
      </w:pPr>
      <w:bookmarkStart w:id="3" w:name="_Toc466387139"/>
      <w:bookmarkStart w:id="4" w:name="_Toc25041057"/>
      <w:bookmarkStart w:id="5" w:name="_Toc25121201"/>
      <w:r w:rsidRPr="0058113D">
        <w:rPr>
          <w:rFonts w:ascii="Times New Roman" w:eastAsia="Times New Roman" w:hAnsi="Times New Roman" w:cs="Times New Roman"/>
          <w:b/>
          <w:kern w:val="28"/>
          <w:szCs w:val="20"/>
          <w:lang w:val="en-GB"/>
        </w:rPr>
        <w:t>DIRECTORY OF COMPETENT NATIONAL AUTHORITIES,</w:t>
      </w:r>
      <w:bookmarkStart w:id="6" w:name="_Toc460817060"/>
      <w:bookmarkStart w:id="7" w:name="_Toc466387140"/>
      <w:bookmarkStart w:id="8" w:name="_Toc25041058"/>
      <w:bookmarkStart w:id="9" w:name="_Toc25121202"/>
      <w:bookmarkEnd w:id="2"/>
      <w:bookmarkEnd w:id="3"/>
      <w:bookmarkEnd w:id="4"/>
      <w:bookmarkEnd w:id="5"/>
      <w:r w:rsidRPr="0058113D">
        <w:rPr>
          <w:rFonts w:ascii="Times New Roman" w:eastAsia="Times New Roman" w:hAnsi="Times New Roman" w:cs="Times New Roman"/>
          <w:b/>
          <w:kern w:val="28"/>
          <w:szCs w:val="20"/>
          <w:lang w:val="en-GB"/>
        </w:rPr>
        <w:t xml:space="preserve"> </w:t>
      </w:r>
      <w:r w:rsidRPr="0058113D">
        <w:rPr>
          <w:rFonts w:ascii="Times New Roman" w:eastAsia="Times New Roman" w:hAnsi="Times New Roman" w:cs="Times New Roman"/>
          <w:b/>
          <w:kern w:val="28"/>
          <w:szCs w:val="20"/>
          <w:lang w:val="en-GB"/>
        </w:rPr>
        <w:br/>
        <w:t>CONTACT POINTS, EMERGENCY RESPONSE CENTRES,</w:t>
      </w:r>
      <w:bookmarkStart w:id="10" w:name="_Toc460817061"/>
      <w:bookmarkStart w:id="11" w:name="_Toc466387141"/>
      <w:bookmarkStart w:id="12" w:name="_Toc25041059"/>
      <w:bookmarkStart w:id="13" w:name="_Toc25121203"/>
      <w:bookmarkEnd w:id="6"/>
      <w:bookmarkEnd w:id="7"/>
      <w:bookmarkEnd w:id="8"/>
      <w:bookmarkEnd w:id="9"/>
      <w:r w:rsidRPr="0058113D">
        <w:rPr>
          <w:rFonts w:ascii="Times New Roman" w:eastAsia="Times New Roman" w:hAnsi="Times New Roman" w:cs="Times New Roman"/>
          <w:b/>
          <w:kern w:val="28"/>
          <w:szCs w:val="20"/>
          <w:lang w:val="en-GB"/>
        </w:rPr>
        <w:t xml:space="preserve"> </w:t>
      </w:r>
      <w:r w:rsidRPr="0058113D">
        <w:rPr>
          <w:rFonts w:ascii="Times New Roman" w:eastAsia="Times New Roman" w:hAnsi="Times New Roman" w:cs="Times New Roman"/>
          <w:b/>
          <w:kern w:val="28"/>
          <w:szCs w:val="20"/>
          <w:lang w:val="en-GB"/>
        </w:rPr>
        <w:br/>
        <w:t>NATIONAL ON-SCENE COMMANDERS AND</w:t>
      </w:r>
      <w:bookmarkStart w:id="14" w:name="_Toc466387142"/>
      <w:bookmarkStart w:id="15" w:name="_Toc25041060"/>
      <w:bookmarkStart w:id="16" w:name="_Toc25121204"/>
      <w:bookmarkEnd w:id="10"/>
      <w:bookmarkEnd w:id="11"/>
      <w:bookmarkEnd w:id="12"/>
      <w:bookmarkEnd w:id="13"/>
      <w:r w:rsidRPr="0058113D">
        <w:rPr>
          <w:rFonts w:ascii="Times New Roman" w:eastAsia="Times New Roman" w:hAnsi="Times New Roman" w:cs="Times New Roman"/>
          <w:b/>
          <w:kern w:val="28"/>
          <w:szCs w:val="20"/>
          <w:lang w:val="en-GB"/>
        </w:rPr>
        <w:br/>
        <w:t>OTHER RELEVANT ADDRESSES</w:t>
      </w:r>
      <w:bookmarkEnd w:id="14"/>
      <w:bookmarkEnd w:id="15"/>
      <w:bookmarkEnd w:id="16"/>
    </w:p>
    <w:p w14:paraId="0B813ABC" w14:textId="77777777" w:rsidR="0058113D" w:rsidRPr="0058113D" w:rsidRDefault="0058113D" w:rsidP="0058113D">
      <w:pPr>
        <w:spacing w:after="0" w:line="240" w:lineRule="auto"/>
        <w:jc w:val="center"/>
        <w:rPr>
          <w:rFonts w:ascii="Times New Roman" w:eastAsia="Times New Roman" w:hAnsi="Times New Roman" w:cs="Times New Roman"/>
          <w:b/>
          <w:sz w:val="24"/>
          <w:szCs w:val="20"/>
          <w:lang w:val="en-US"/>
        </w:rPr>
      </w:pPr>
    </w:p>
    <w:p w14:paraId="77B7022E" w14:textId="77777777" w:rsidR="0058113D" w:rsidRPr="0058113D" w:rsidRDefault="0058113D" w:rsidP="0058113D">
      <w:pPr>
        <w:spacing w:after="0" w:line="240" w:lineRule="auto"/>
        <w:jc w:val="center"/>
        <w:rPr>
          <w:rFonts w:ascii="Times New Roman" w:eastAsia="Times New Roman" w:hAnsi="Times New Roman" w:cs="Times New Roman"/>
          <w:b/>
          <w:sz w:val="24"/>
          <w:szCs w:val="20"/>
          <w:lang w:val="en-US"/>
        </w:rPr>
      </w:pPr>
    </w:p>
    <w:p w14:paraId="42DB8E48" w14:textId="77777777" w:rsidR="0058113D" w:rsidRPr="0058113D" w:rsidRDefault="0058113D" w:rsidP="0058113D">
      <w:pPr>
        <w:spacing w:after="0" w:line="240" w:lineRule="auto"/>
        <w:jc w:val="center"/>
        <w:rPr>
          <w:rFonts w:ascii="Times New Roman" w:eastAsia="Times New Roman" w:hAnsi="Times New Roman" w:cs="Times New Roman"/>
          <w:b/>
          <w:sz w:val="24"/>
          <w:szCs w:val="20"/>
          <w:lang w:val="en-US"/>
        </w:rPr>
      </w:pPr>
    </w:p>
    <w:p w14:paraId="7BEE2576" w14:textId="77777777" w:rsidR="0058113D" w:rsidRPr="0058113D" w:rsidRDefault="0058113D" w:rsidP="0058113D">
      <w:pPr>
        <w:spacing w:after="0" w:line="240" w:lineRule="auto"/>
        <w:jc w:val="center"/>
        <w:rPr>
          <w:rFonts w:ascii="Times New Roman" w:eastAsia="Times New Roman" w:hAnsi="Times New Roman" w:cs="Times New Roman"/>
          <w:b/>
          <w:sz w:val="24"/>
          <w:szCs w:val="20"/>
          <w:lang w:val="en-US"/>
        </w:rPr>
      </w:pPr>
    </w:p>
    <w:p w14:paraId="7A2020BE" w14:textId="77777777" w:rsidR="0058113D" w:rsidRPr="0058113D" w:rsidRDefault="0058113D" w:rsidP="0058113D">
      <w:pPr>
        <w:spacing w:after="0" w:line="240" w:lineRule="auto"/>
        <w:jc w:val="center"/>
        <w:rPr>
          <w:rFonts w:ascii="Times New Roman" w:eastAsia="Times New Roman" w:hAnsi="Times New Roman" w:cs="Times New Roman"/>
          <w:b/>
          <w:sz w:val="24"/>
          <w:szCs w:val="20"/>
          <w:lang w:val="en-US"/>
        </w:rPr>
      </w:pPr>
    </w:p>
    <w:p w14:paraId="3D95030C" w14:textId="77777777" w:rsidR="0058113D" w:rsidRPr="0058113D" w:rsidRDefault="0058113D" w:rsidP="0058113D">
      <w:pPr>
        <w:keepNext/>
        <w:spacing w:after="0" w:line="240" w:lineRule="auto"/>
        <w:outlineLvl w:val="1"/>
        <w:rPr>
          <w:rFonts w:ascii="Times New Roman" w:eastAsia="Times New Roman" w:hAnsi="Times New Roman" w:cs="Times New Roman"/>
          <w:szCs w:val="20"/>
          <w:lang w:val="en-US"/>
        </w:rPr>
      </w:pPr>
      <w:bookmarkStart w:id="17" w:name="_Toc460817063"/>
    </w:p>
    <w:p w14:paraId="5DC93264" w14:textId="77777777" w:rsidR="000550B3" w:rsidRPr="000550B3" w:rsidRDefault="0058113D" w:rsidP="000550B3">
      <w:pPr>
        <w:keepNext/>
        <w:jc w:val="center"/>
        <w:outlineLvl w:val="1"/>
        <w:rPr>
          <w:rFonts w:ascii="Times New Roman" w:eastAsia="Times New Roman" w:hAnsi="Times New Roman" w:cs="Times New Roman"/>
          <w:b/>
          <w:sz w:val="24"/>
          <w:szCs w:val="24"/>
          <w:lang w:val="en-US"/>
        </w:rPr>
      </w:pPr>
      <w:r w:rsidRPr="0058113D">
        <w:rPr>
          <w:rFonts w:ascii="Times New Roman" w:eastAsia="Times New Roman" w:hAnsi="Times New Roman" w:cs="Times New Roman"/>
          <w:szCs w:val="20"/>
          <w:lang w:val="en-US"/>
        </w:rPr>
        <w:br w:type="page"/>
      </w:r>
      <w:bookmarkEnd w:id="17"/>
      <w:r w:rsidR="000550B3" w:rsidRPr="000550B3">
        <w:rPr>
          <w:rFonts w:ascii="Times New Roman" w:eastAsia="Times New Roman" w:hAnsi="Times New Roman" w:cs="Times New Roman"/>
          <w:b/>
          <w:sz w:val="24"/>
          <w:szCs w:val="24"/>
          <w:lang w:val="en-US"/>
        </w:rPr>
        <w:lastRenderedPageBreak/>
        <w:t>COUNTRY: Russian Federation</w:t>
      </w:r>
    </w:p>
    <w:p w14:paraId="0A9F100E" w14:textId="77777777" w:rsidR="000550B3" w:rsidRPr="000550B3" w:rsidRDefault="000550B3" w:rsidP="000550B3">
      <w:pPr>
        <w:spacing w:after="0" w:line="240" w:lineRule="auto"/>
        <w:jc w:val="center"/>
        <w:rPr>
          <w:rFonts w:ascii="Times New Roman" w:eastAsia="Times New Roman" w:hAnsi="Times New Roman" w:cs="Times New Roman"/>
          <w:b/>
          <w:lang w:val="en-US"/>
        </w:rPr>
      </w:pPr>
    </w:p>
    <w:p w14:paraId="1337A7E1" w14:textId="77777777" w:rsidR="000550B3" w:rsidRPr="000550B3" w:rsidRDefault="000550B3" w:rsidP="000550B3">
      <w:pPr>
        <w:spacing w:after="0" w:line="240" w:lineRule="auto"/>
        <w:jc w:val="center"/>
        <w:rPr>
          <w:rFonts w:ascii="Times New Roman" w:eastAsia="Times New Roman" w:hAnsi="Times New Roman" w:cs="Times New Roman"/>
          <w:b/>
          <w:lang w:val="en-US"/>
        </w:rPr>
      </w:pPr>
    </w:p>
    <w:tbl>
      <w:tblPr>
        <w:tblW w:w="5000" w:type="pct"/>
        <w:tblLook w:val="0000" w:firstRow="0" w:lastRow="0" w:firstColumn="0" w:lastColumn="0" w:noHBand="0" w:noVBand="0"/>
      </w:tblPr>
      <w:tblGrid>
        <w:gridCol w:w="9192"/>
      </w:tblGrid>
      <w:tr w:rsidR="000550B3" w:rsidRPr="00272844" w14:paraId="739818FA" w14:textId="77777777" w:rsidTr="000D337E">
        <w:trPr>
          <w:cantSplit/>
        </w:trPr>
        <w:tc>
          <w:tcPr>
            <w:tcW w:w="5000" w:type="pct"/>
          </w:tcPr>
          <w:p w14:paraId="59301E74" w14:textId="77777777" w:rsidR="000550B3" w:rsidRPr="000550B3" w:rsidRDefault="000550B3" w:rsidP="000550B3">
            <w:pPr>
              <w:spacing w:after="0" w:line="240" w:lineRule="auto"/>
              <w:rPr>
                <w:rFonts w:ascii="Times New Roman" w:eastAsia="Times New Roman" w:hAnsi="Times New Roman" w:cs="Times New Roman"/>
                <w:b/>
                <w:lang w:val="en-US"/>
              </w:rPr>
            </w:pPr>
            <w:r w:rsidRPr="000550B3">
              <w:rPr>
                <w:rFonts w:ascii="Times New Roman" w:eastAsia="Times New Roman" w:hAnsi="Times New Roman" w:cs="Times New Roman"/>
                <w:b/>
                <w:lang w:val="en-US"/>
              </w:rPr>
              <w:t xml:space="preserve">COMPETENT NATIONAL GOVERNMENTAL AUTHORITY </w:t>
            </w:r>
          </w:p>
          <w:p w14:paraId="65471907" w14:textId="77777777" w:rsidR="000550B3" w:rsidRPr="000550B3" w:rsidRDefault="000550B3" w:rsidP="00272844">
            <w:pPr>
              <w:spacing w:after="0" w:line="240" w:lineRule="auto"/>
              <w:rPr>
                <w:rFonts w:ascii="Times New Roman" w:eastAsia="Times New Roman" w:hAnsi="Times New Roman" w:cs="Times New Roman"/>
                <w:b/>
                <w:lang w:val="en-US"/>
              </w:rPr>
            </w:pPr>
          </w:p>
        </w:tc>
      </w:tr>
      <w:tr w:rsidR="000550B3" w:rsidRPr="008C2B67" w14:paraId="6B83A9B4" w14:textId="77777777" w:rsidTr="000D337E">
        <w:trPr>
          <w:cantSplit/>
        </w:trPr>
        <w:tc>
          <w:tcPr>
            <w:tcW w:w="5000" w:type="pct"/>
          </w:tcPr>
          <w:p w14:paraId="2D031D31" w14:textId="77777777" w:rsidR="000550B3" w:rsidRPr="000550B3" w:rsidRDefault="000550B3" w:rsidP="000550B3">
            <w:pPr>
              <w:spacing w:after="0" w:line="24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TITLE:</w:t>
            </w:r>
            <w:r w:rsidRPr="000550B3">
              <w:rPr>
                <w:rFonts w:ascii="Calibri" w:eastAsia="Calibri" w:hAnsi="Calibri" w:cs="Times New Roman"/>
                <w:lang w:val="en-GB"/>
              </w:rPr>
              <w:t xml:space="preserve"> </w:t>
            </w:r>
            <w:r w:rsidRPr="000550B3">
              <w:rPr>
                <w:rFonts w:ascii="Times New Roman" w:eastAsia="Times New Roman" w:hAnsi="Times New Roman" w:cs="Times New Roman"/>
                <w:lang w:val="en-US"/>
              </w:rPr>
              <w:t>Ministry of Transport of the Russian Federation</w:t>
            </w:r>
          </w:p>
        </w:tc>
      </w:tr>
      <w:tr w:rsidR="000550B3" w:rsidRPr="000550B3" w14:paraId="13798933" w14:textId="77777777" w:rsidTr="000D337E">
        <w:trPr>
          <w:cantSplit/>
        </w:trPr>
        <w:tc>
          <w:tcPr>
            <w:tcW w:w="5000" w:type="pct"/>
          </w:tcPr>
          <w:p w14:paraId="3512547B" w14:textId="77777777" w:rsidR="000550B3" w:rsidRPr="000550B3" w:rsidRDefault="000550B3" w:rsidP="000550B3">
            <w:pPr>
              <w:spacing w:after="0" w:line="240" w:lineRule="auto"/>
              <w:ind w:firstLine="34"/>
              <w:rPr>
                <w:rFonts w:ascii="Times New Roman" w:eastAsia="Times New Roman" w:hAnsi="Times New Roman" w:cs="Times New Roman"/>
                <w:lang w:val="en-US"/>
              </w:rPr>
            </w:pPr>
          </w:p>
          <w:p w14:paraId="1B3FB05A" w14:textId="77777777" w:rsidR="000550B3" w:rsidRPr="000550B3" w:rsidRDefault="000550B3" w:rsidP="000550B3">
            <w:pPr>
              <w:spacing w:after="0" w:line="24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ADDRESS: 1-1 Rozhdestvenka str., Moscow 109992</w:t>
            </w:r>
          </w:p>
          <w:p w14:paraId="755D32FA" w14:textId="77777777" w:rsidR="000550B3" w:rsidRPr="000550B3" w:rsidRDefault="000550B3" w:rsidP="000550B3">
            <w:pPr>
              <w:spacing w:after="0" w:line="240" w:lineRule="auto"/>
              <w:ind w:firstLine="34"/>
              <w:rPr>
                <w:rFonts w:ascii="Times New Roman" w:eastAsia="Times New Roman" w:hAnsi="Times New Roman" w:cs="Times New Roman"/>
                <w:lang w:val="en-US"/>
              </w:rPr>
            </w:pPr>
          </w:p>
        </w:tc>
      </w:tr>
      <w:tr w:rsidR="000550B3" w:rsidRPr="000550B3" w14:paraId="323ABF3A" w14:textId="77777777" w:rsidTr="000D337E">
        <w:trPr>
          <w:cantSplit/>
        </w:trPr>
        <w:tc>
          <w:tcPr>
            <w:tcW w:w="5000" w:type="pct"/>
          </w:tcPr>
          <w:p w14:paraId="38911E0E" w14:textId="4DB01C02" w:rsidR="000550B3" w:rsidRPr="000550B3" w:rsidRDefault="000550B3" w:rsidP="000550B3">
            <w:pPr>
              <w:spacing w:after="0" w:line="360" w:lineRule="auto"/>
              <w:rPr>
                <w:rFonts w:ascii="Times New Roman" w:eastAsia="Times New Roman" w:hAnsi="Times New Roman" w:cs="Times New Roman"/>
                <w:lang w:val="en-US"/>
              </w:rPr>
            </w:pPr>
            <w:r w:rsidRPr="000550B3">
              <w:rPr>
                <w:rFonts w:ascii="Times New Roman" w:eastAsia="Times New Roman" w:hAnsi="Times New Roman" w:cs="Times New Roman"/>
                <w:lang w:val="en-US"/>
              </w:rPr>
              <w:t>TELEPHONE:</w:t>
            </w:r>
            <w:r w:rsidRPr="000550B3">
              <w:rPr>
                <w:rFonts w:ascii="Calibri" w:eastAsia="Calibri" w:hAnsi="Calibri" w:cs="Times New Roman"/>
                <w:lang w:val="de-DE"/>
              </w:rPr>
              <w:t xml:space="preserve"> </w:t>
            </w:r>
            <w:r w:rsidR="008C2B67" w:rsidRPr="008C2B67">
              <w:rPr>
                <w:rFonts w:ascii="Times New Roman" w:eastAsia="Times New Roman" w:hAnsi="Times New Roman" w:cs="Times New Roman"/>
                <w:lang w:val="en-US"/>
              </w:rPr>
              <w:t>+7 (499) 495</w:t>
            </w:r>
            <w:r w:rsidR="00957696">
              <w:rPr>
                <w:rFonts w:ascii="Times New Roman" w:eastAsia="Times New Roman" w:hAnsi="Times New Roman" w:cs="Times New Roman"/>
                <w:lang w:val="en-US"/>
              </w:rPr>
              <w:t>-</w:t>
            </w:r>
            <w:r w:rsidR="008C2B67" w:rsidRPr="008C2B67">
              <w:rPr>
                <w:rFonts w:ascii="Times New Roman" w:eastAsia="Times New Roman" w:hAnsi="Times New Roman" w:cs="Times New Roman"/>
                <w:lang w:val="en-US"/>
              </w:rPr>
              <w:t>00</w:t>
            </w:r>
            <w:r w:rsidR="00957696">
              <w:rPr>
                <w:rFonts w:ascii="Times New Roman" w:eastAsia="Times New Roman" w:hAnsi="Times New Roman" w:cs="Times New Roman"/>
                <w:lang w:val="en-US"/>
              </w:rPr>
              <w:t>-</w:t>
            </w:r>
            <w:r w:rsidR="008C2B67" w:rsidRPr="008C2B67">
              <w:rPr>
                <w:rFonts w:ascii="Times New Roman" w:eastAsia="Times New Roman" w:hAnsi="Times New Roman" w:cs="Times New Roman"/>
                <w:lang w:val="en-US"/>
              </w:rPr>
              <w:t>00</w:t>
            </w:r>
          </w:p>
        </w:tc>
      </w:tr>
      <w:tr w:rsidR="000550B3" w:rsidRPr="008C2B67" w14:paraId="71AAF775" w14:textId="77777777" w:rsidTr="000D337E">
        <w:trPr>
          <w:cantSplit/>
        </w:trPr>
        <w:tc>
          <w:tcPr>
            <w:tcW w:w="5000" w:type="pct"/>
          </w:tcPr>
          <w:p w14:paraId="12C6DA22" w14:textId="77777777" w:rsidR="000550B3" w:rsidRPr="000550B3" w:rsidRDefault="000550B3" w:rsidP="000550B3">
            <w:pPr>
              <w:spacing w:after="0" w:line="36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TELEX:</w:t>
            </w:r>
            <w:r w:rsidRPr="000550B3">
              <w:rPr>
                <w:rFonts w:ascii="Calibri" w:eastAsia="Calibri" w:hAnsi="Calibri" w:cs="Times New Roman"/>
                <w:lang w:val="en-GB"/>
              </w:rPr>
              <w:t xml:space="preserve"> </w:t>
            </w:r>
            <w:r w:rsidRPr="000550B3">
              <w:rPr>
                <w:rFonts w:ascii="Times New Roman" w:eastAsia="Times New Roman" w:hAnsi="Times New Roman" w:cs="Times New Roman"/>
                <w:lang w:val="en-US"/>
              </w:rPr>
              <w:t>AT/TX 207512 CSSC RU</w:t>
            </w:r>
          </w:p>
        </w:tc>
      </w:tr>
      <w:tr w:rsidR="000550B3" w:rsidRPr="000550B3" w14:paraId="3A4633B2" w14:textId="77777777" w:rsidTr="000D337E">
        <w:trPr>
          <w:cantSplit/>
        </w:trPr>
        <w:tc>
          <w:tcPr>
            <w:tcW w:w="5000" w:type="pct"/>
          </w:tcPr>
          <w:p w14:paraId="46E42AAE" w14:textId="4BFECE86" w:rsidR="000550B3" w:rsidRPr="000550B3" w:rsidRDefault="000550B3" w:rsidP="000550B3">
            <w:pPr>
              <w:spacing w:after="0" w:line="36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TELEFAX:</w:t>
            </w:r>
            <w:r w:rsidRPr="000550B3">
              <w:rPr>
                <w:rFonts w:ascii="Calibri" w:eastAsia="Calibri" w:hAnsi="Calibri" w:cs="Times New Roman"/>
                <w:lang w:val="de-DE"/>
              </w:rPr>
              <w:t xml:space="preserve"> </w:t>
            </w:r>
            <w:r w:rsidR="00DB185E" w:rsidRPr="00DB185E">
              <w:rPr>
                <w:rFonts w:ascii="Times New Roman" w:eastAsia="Times New Roman" w:hAnsi="Times New Roman" w:cs="Times New Roman"/>
                <w:lang w:val="en-US"/>
              </w:rPr>
              <w:t>+</w:t>
            </w:r>
            <w:r w:rsidR="00E4597A" w:rsidRPr="00E4597A">
              <w:rPr>
                <w:rFonts w:ascii="Times New Roman" w:eastAsia="Times New Roman" w:hAnsi="Times New Roman" w:cs="Times New Roman"/>
                <w:lang w:val="en-US"/>
              </w:rPr>
              <w:t>7 (499) 495-00-10</w:t>
            </w:r>
          </w:p>
        </w:tc>
      </w:tr>
      <w:tr w:rsidR="000550B3" w:rsidRPr="008C2B67" w14:paraId="786CBC4D" w14:textId="77777777" w:rsidTr="000D337E">
        <w:trPr>
          <w:cantSplit/>
        </w:trPr>
        <w:tc>
          <w:tcPr>
            <w:tcW w:w="5000" w:type="pct"/>
          </w:tcPr>
          <w:p w14:paraId="323A0F61" w14:textId="31E44F2A" w:rsidR="000550B3" w:rsidRPr="00E4597A" w:rsidRDefault="000550B3" w:rsidP="000550B3">
            <w:pPr>
              <w:spacing w:after="0" w:line="36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EMAIL and WEBSITE:</w:t>
            </w:r>
            <w:r w:rsidRPr="000550B3">
              <w:rPr>
                <w:rFonts w:ascii="Calibri" w:eastAsia="Calibri" w:hAnsi="Calibri" w:cs="Times New Roman"/>
                <w:lang w:val="en-GB"/>
              </w:rPr>
              <w:t xml:space="preserve"> </w:t>
            </w:r>
            <w:r w:rsidRPr="000550B3">
              <w:rPr>
                <w:rFonts w:ascii="Times New Roman" w:eastAsia="Times New Roman" w:hAnsi="Times New Roman" w:cs="Times New Roman"/>
                <w:lang w:val="en-US"/>
              </w:rPr>
              <w:t xml:space="preserve">info@mintrans.ru; </w:t>
            </w:r>
            <w:hyperlink r:id="rId8" w:history="1">
              <w:r w:rsidR="00722FC6" w:rsidRPr="000869AD">
                <w:rPr>
                  <w:rStyle w:val="Hyperlink"/>
                  <w:rFonts w:ascii="Times New Roman" w:eastAsia="Times New Roman" w:hAnsi="Times New Roman" w:cs="Times New Roman"/>
                  <w:lang w:val="en-US"/>
                </w:rPr>
                <w:t>www.mintrans.gov.ru</w:t>
              </w:r>
            </w:hyperlink>
            <w:r w:rsidR="00E4597A" w:rsidRPr="00E4597A">
              <w:rPr>
                <w:rFonts w:ascii="Times New Roman" w:eastAsia="Times New Roman" w:hAnsi="Times New Roman" w:cs="Times New Roman"/>
                <w:lang w:val="en-US"/>
              </w:rPr>
              <w:t xml:space="preserve"> </w:t>
            </w:r>
          </w:p>
        </w:tc>
      </w:tr>
      <w:tr w:rsidR="000550B3" w:rsidRPr="000550B3" w14:paraId="2BA31C57" w14:textId="77777777" w:rsidTr="000D337E">
        <w:trPr>
          <w:cantSplit/>
        </w:trPr>
        <w:tc>
          <w:tcPr>
            <w:tcW w:w="5000" w:type="pct"/>
          </w:tcPr>
          <w:p w14:paraId="7E80BB6C" w14:textId="77777777" w:rsidR="000550B3" w:rsidRPr="000550B3" w:rsidRDefault="000550B3" w:rsidP="000550B3">
            <w:pPr>
              <w:spacing w:after="0" w:line="24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WORKING HOURS:</w:t>
            </w:r>
            <w:r w:rsidRPr="000550B3">
              <w:rPr>
                <w:rFonts w:ascii="Calibri" w:eastAsia="Calibri" w:hAnsi="Calibri" w:cs="Times New Roman"/>
                <w:lang w:val="de-DE"/>
              </w:rPr>
              <w:t xml:space="preserve"> </w:t>
            </w:r>
            <w:r w:rsidRPr="000550B3">
              <w:rPr>
                <w:rFonts w:ascii="Times New Roman" w:eastAsia="Times New Roman" w:hAnsi="Times New Roman" w:cs="Times New Roman"/>
                <w:lang w:val="en-US"/>
              </w:rPr>
              <w:t>9:00 through 18:00</w:t>
            </w:r>
          </w:p>
        </w:tc>
      </w:tr>
      <w:tr w:rsidR="000550B3" w:rsidRPr="008C2B67" w14:paraId="0861F801" w14:textId="77777777" w:rsidTr="000D337E">
        <w:trPr>
          <w:cantSplit/>
        </w:trPr>
        <w:tc>
          <w:tcPr>
            <w:tcW w:w="5000" w:type="pct"/>
          </w:tcPr>
          <w:p w14:paraId="2B83040F" w14:textId="255D139B" w:rsidR="000550B3" w:rsidRPr="000550B3" w:rsidRDefault="000550B3" w:rsidP="000550B3">
            <w:pPr>
              <w:spacing w:after="0" w:line="24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CONTACT PERSON:</w:t>
            </w:r>
            <w:r w:rsidRPr="000550B3">
              <w:rPr>
                <w:rFonts w:ascii="Times New Roman" w:eastAsia="Calibri" w:hAnsi="Times New Roman" w:cs="Times New Roman"/>
                <w:lang w:val="en-GB"/>
              </w:rPr>
              <w:t xml:space="preserve"> Mr. </w:t>
            </w:r>
            <w:r w:rsidR="005C59D2">
              <w:rPr>
                <w:rFonts w:ascii="Times New Roman" w:eastAsia="Calibri" w:hAnsi="Times New Roman" w:cs="Times New Roman"/>
                <w:lang w:val="en-GB"/>
              </w:rPr>
              <w:t>V. Kluyev</w:t>
            </w:r>
            <w:r w:rsidRPr="000550B3">
              <w:rPr>
                <w:rFonts w:ascii="Times New Roman" w:eastAsia="Times New Roman" w:hAnsi="Times New Roman" w:cs="Times New Roman"/>
                <w:lang w:val="en-US"/>
              </w:rPr>
              <w:t>, Director, Department of State Policy in the field of Maritime and River Transport</w:t>
            </w:r>
          </w:p>
          <w:p w14:paraId="5C3F6DBE" w14:textId="24675337" w:rsidR="000550B3" w:rsidRPr="000550B3" w:rsidRDefault="000550B3" w:rsidP="000550B3">
            <w:pPr>
              <w:spacing w:after="0" w:line="24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ALTERNATIVE CONTACT:</w:t>
            </w:r>
            <w:r w:rsidRPr="000550B3">
              <w:rPr>
                <w:rFonts w:ascii="Times New Roman" w:eastAsia="Calibri" w:hAnsi="Times New Roman" w:cs="Times New Roman"/>
                <w:lang w:val="en-GB"/>
              </w:rPr>
              <w:t xml:space="preserve"> Mr. </w:t>
            </w:r>
            <w:r w:rsidR="00BC743A">
              <w:rPr>
                <w:rFonts w:ascii="Times New Roman" w:eastAsia="Calibri" w:hAnsi="Times New Roman" w:cs="Times New Roman"/>
                <w:lang w:val="en-GB"/>
              </w:rPr>
              <w:t>A</w:t>
            </w:r>
            <w:r w:rsidRPr="000550B3">
              <w:rPr>
                <w:rFonts w:ascii="Times New Roman" w:eastAsia="Times New Roman" w:hAnsi="Times New Roman" w:cs="Times New Roman"/>
                <w:lang w:val="en-US"/>
              </w:rPr>
              <w:t xml:space="preserve">. </w:t>
            </w:r>
            <w:r w:rsidR="00DB185E">
              <w:rPr>
                <w:rFonts w:ascii="Times New Roman" w:eastAsia="Times New Roman" w:hAnsi="Times New Roman" w:cs="Times New Roman"/>
                <w:lang w:val="en-US"/>
              </w:rPr>
              <w:t>K</w:t>
            </w:r>
            <w:r w:rsidR="00BC743A">
              <w:rPr>
                <w:rFonts w:ascii="Times New Roman" w:eastAsia="Times New Roman" w:hAnsi="Times New Roman" w:cs="Times New Roman"/>
                <w:lang w:val="en-US"/>
              </w:rPr>
              <w:t>ozlov</w:t>
            </w:r>
            <w:r w:rsidRPr="000550B3">
              <w:rPr>
                <w:rFonts w:ascii="Times New Roman" w:eastAsia="Times New Roman" w:hAnsi="Times New Roman" w:cs="Times New Roman"/>
                <w:lang w:val="en-US"/>
              </w:rPr>
              <w:t xml:space="preserve">, Deputy Director, Department of State Policy in the field of Maritime and </w:t>
            </w:r>
            <w:r w:rsidR="00C7656F">
              <w:rPr>
                <w:rFonts w:ascii="Times New Roman" w:eastAsia="Times New Roman" w:hAnsi="Times New Roman" w:cs="Times New Roman"/>
                <w:lang w:val="en-US"/>
              </w:rPr>
              <w:t>Internal Water</w:t>
            </w:r>
            <w:r w:rsidRPr="000550B3">
              <w:rPr>
                <w:rFonts w:ascii="Times New Roman" w:eastAsia="Times New Roman" w:hAnsi="Times New Roman" w:cs="Times New Roman"/>
                <w:lang w:val="en-US"/>
              </w:rPr>
              <w:t xml:space="preserve"> Transport</w:t>
            </w:r>
          </w:p>
        </w:tc>
      </w:tr>
      <w:tr w:rsidR="000550B3" w:rsidRPr="008C2B67" w14:paraId="59CD3FC3" w14:textId="77777777" w:rsidTr="000D337E">
        <w:trPr>
          <w:cantSplit/>
        </w:trPr>
        <w:tc>
          <w:tcPr>
            <w:tcW w:w="5000" w:type="pct"/>
          </w:tcPr>
          <w:p w14:paraId="3173FA02" w14:textId="77777777" w:rsidR="000550B3" w:rsidRPr="000550B3" w:rsidRDefault="000550B3" w:rsidP="000550B3">
            <w:pPr>
              <w:spacing w:after="0" w:line="240" w:lineRule="auto"/>
              <w:rPr>
                <w:rFonts w:ascii="Times New Roman" w:eastAsia="Times New Roman" w:hAnsi="Times New Roman" w:cs="Times New Roman"/>
                <w:b/>
                <w:lang w:val="en-US"/>
              </w:rPr>
            </w:pPr>
          </w:p>
          <w:p w14:paraId="494AE8AE" w14:textId="77777777" w:rsidR="000550B3" w:rsidRPr="000550B3" w:rsidRDefault="000550B3" w:rsidP="000550B3">
            <w:pPr>
              <w:spacing w:after="0" w:line="240" w:lineRule="auto"/>
              <w:rPr>
                <w:rFonts w:ascii="Times New Roman" w:eastAsia="Times New Roman" w:hAnsi="Times New Roman" w:cs="Times New Roman"/>
                <w:b/>
                <w:lang w:val="en-US"/>
              </w:rPr>
            </w:pPr>
          </w:p>
        </w:tc>
      </w:tr>
      <w:tr w:rsidR="000550B3" w:rsidRPr="008C2B67" w14:paraId="15F939DA" w14:textId="77777777" w:rsidTr="000D337E">
        <w:trPr>
          <w:cantSplit/>
        </w:trPr>
        <w:tc>
          <w:tcPr>
            <w:tcW w:w="5000" w:type="pct"/>
          </w:tcPr>
          <w:p w14:paraId="321412E7" w14:textId="77777777" w:rsidR="000550B3" w:rsidRPr="000550B3" w:rsidRDefault="000550B3" w:rsidP="000550B3">
            <w:pPr>
              <w:spacing w:after="0" w:line="240" w:lineRule="auto"/>
              <w:rPr>
                <w:rFonts w:ascii="Times New Roman" w:eastAsia="Times New Roman" w:hAnsi="Times New Roman" w:cs="Times New Roman"/>
                <w:b/>
                <w:lang w:val="en-US"/>
              </w:rPr>
            </w:pPr>
            <w:r w:rsidRPr="000550B3">
              <w:rPr>
                <w:rFonts w:ascii="Times New Roman" w:eastAsia="Times New Roman" w:hAnsi="Times New Roman" w:cs="Times New Roman"/>
                <w:b/>
                <w:lang w:val="en-US"/>
              </w:rPr>
              <w:t xml:space="preserve">COMPETENT NATIONAL AUTHORITY ENTITLED TO ACT ON BEHALF OF THE STATE AND REQUEST ASSISTANCE OR DECIDE TO RENDER ASSISTANCE </w:t>
            </w:r>
          </w:p>
          <w:p w14:paraId="4725F372" w14:textId="7923A2AE" w:rsidR="000550B3" w:rsidRPr="000550B3" w:rsidRDefault="000550B3" w:rsidP="000550B3">
            <w:pPr>
              <w:spacing w:after="0" w:line="240" w:lineRule="auto"/>
              <w:rPr>
                <w:rFonts w:ascii="Times New Roman" w:eastAsia="Times New Roman" w:hAnsi="Times New Roman" w:cs="Times New Roman"/>
                <w:b/>
                <w:lang w:val="en-US"/>
              </w:rPr>
            </w:pPr>
          </w:p>
        </w:tc>
      </w:tr>
      <w:tr w:rsidR="000550B3" w:rsidRPr="008C2B67" w14:paraId="58501C9A" w14:textId="77777777" w:rsidTr="000D337E">
        <w:trPr>
          <w:cantSplit/>
        </w:trPr>
        <w:tc>
          <w:tcPr>
            <w:tcW w:w="5000" w:type="pct"/>
          </w:tcPr>
          <w:p w14:paraId="152D2715" w14:textId="77777777" w:rsidR="000550B3" w:rsidRPr="000550B3" w:rsidRDefault="000550B3" w:rsidP="000550B3">
            <w:pPr>
              <w:spacing w:after="0" w:line="240" w:lineRule="auto"/>
              <w:rPr>
                <w:rFonts w:ascii="Times New Roman" w:eastAsia="Times New Roman" w:hAnsi="Times New Roman" w:cs="Times New Roman"/>
                <w:lang w:val="en-US"/>
              </w:rPr>
            </w:pPr>
          </w:p>
          <w:p w14:paraId="0040FDAA" w14:textId="77777777" w:rsidR="000550B3" w:rsidRPr="000550B3" w:rsidRDefault="000550B3" w:rsidP="000550B3">
            <w:pPr>
              <w:spacing w:after="0" w:line="240" w:lineRule="auto"/>
              <w:rPr>
                <w:rFonts w:ascii="Times New Roman" w:eastAsia="Times New Roman" w:hAnsi="Times New Roman" w:cs="Times New Roman"/>
                <w:lang w:val="en-US"/>
              </w:rPr>
            </w:pPr>
            <w:r w:rsidRPr="000550B3">
              <w:rPr>
                <w:rFonts w:ascii="Times New Roman" w:eastAsia="Times New Roman" w:hAnsi="Times New Roman" w:cs="Times New Roman"/>
                <w:lang w:val="en-US"/>
              </w:rPr>
              <w:t>TITLE:</w:t>
            </w:r>
            <w:r w:rsidRPr="000550B3">
              <w:rPr>
                <w:rFonts w:ascii="Calibri" w:eastAsia="Calibri" w:hAnsi="Calibri" w:cs="Times New Roman"/>
                <w:lang w:val="en-GB"/>
              </w:rPr>
              <w:t xml:space="preserve"> </w:t>
            </w:r>
            <w:r w:rsidRPr="000550B3">
              <w:rPr>
                <w:rFonts w:ascii="Times New Roman" w:eastAsia="Times New Roman" w:hAnsi="Times New Roman" w:cs="Times New Roman"/>
                <w:lang w:val="en-US"/>
              </w:rPr>
              <w:t>Ministry of Transport of the Russian Federation</w:t>
            </w:r>
          </w:p>
        </w:tc>
      </w:tr>
      <w:tr w:rsidR="000550B3" w:rsidRPr="000550B3" w14:paraId="2D458514" w14:textId="77777777" w:rsidTr="000D337E">
        <w:trPr>
          <w:cantSplit/>
        </w:trPr>
        <w:tc>
          <w:tcPr>
            <w:tcW w:w="5000" w:type="pct"/>
          </w:tcPr>
          <w:p w14:paraId="1466227B" w14:textId="77777777" w:rsidR="000550B3" w:rsidRPr="000550B3" w:rsidRDefault="000550B3" w:rsidP="000550B3">
            <w:pPr>
              <w:spacing w:after="0" w:line="240" w:lineRule="auto"/>
              <w:rPr>
                <w:rFonts w:ascii="Times New Roman" w:eastAsia="Times New Roman" w:hAnsi="Times New Roman" w:cs="Times New Roman"/>
                <w:lang w:val="en-US"/>
              </w:rPr>
            </w:pPr>
            <w:r w:rsidRPr="000550B3">
              <w:rPr>
                <w:rFonts w:ascii="Times New Roman" w:eastAsia="Times New Roman" w:hAnsi="Times New Roman" w:cs="Times New Roman"/>
                <w:lang w:val="en-US"/>
              </w:rPr>
              <w:t>ADDRESS: 1-1 Rozhdestvenka str., Moscow 109992</w:t>
            </w:r>
          </w:p>
        </w:tc>
      </w:tr>
      <w:tr w:rsidR="000550B3" w:rsidRPr="000550B3" w14:paraId="605F870D" w14:textId="77777777" w:rsidTr="000D337E">
        <w:trPr>
          <w:cantSplit/>
        </w:trPr>
        <w:tc>
          <w:tcPr>
            <w:tcW w:w="5000" w:type="pct"/>
          </w:tcPr>
          <w:p w14:paraId="5F0F132D" w14:textId="4D741415" w:rsidR="000550B3" w:rsidRPr="000550B3" w:rsidRDefault="000550B3" w:rsidP="000550B3">
            <w:pPr>
              <w:spacing w:after="0" w:line="360" w:lineRule="auto"/>
              <w:rPr>
                <w:rFonts w:ascii="Times New Roman" w:eastAsia="Times New Roman" w:hAnsi="Times New Roman" w:cs="Times New Roman"/>
                <w:lang w:val="en-US"/>
              </w:rPr>
            </w:pPr>
            <w:r w:rsidRPr="000550B3">
              <w:rPr>
                <w:rFonts w:ascii="Times New Roman" w:eastAsia="Times New Roman" w:hAnsi="Times New Roman" w:cs="Times New Roman"/>
                <w:lang w:val="en-US"/>
              </w:rPr>
              <w:t xml:space="preserve">TELEPHONE: </w:t>
            </w:r>
            <w:r w:rsidR="00DB185E" w:rsidRPr="00DB185E">
              <w:rPr>
                <w:rFonts w:ascii="Times New Roman" w:eastAsia="Times New Roman" w:hAnsi="Times New Roman" w:cs="Times New Roman"/>
                <w:lang w:val="en-US"/>
              </w:rPr>
              <w:t>+</w:t>
            </w:r>
            <w:r w:rsidR="00957696" w:rsidRPr="00957696">
              <w:rPr>
                <w:rFonts w:ascii="Times New Roman" w:eastAsia="Times New Roman" w:hAnsi="Times New Roman" w:cs="Times New Roman"/>
                <w:lang w:val="en-US"/>
              </w:rPr>
              <w:t>+7 (499) 495</w:t>
            </w:r>
            <w:r w:rsidR="00957696">
              <w:rPr>
                <w:rFonts w:ascii="Times New Roman" w:eastAsia="Times New Roman" w:hAnsi="Times New Roman" w:cs="Times New Roman"/>
                <w:lang w:val="en-US"/>
              </w:rPr>
              <w:t>-</w:t>
            </w:r>
            <w:r w:rsidR="00957696" w:rsidRPr="00957696">
              <w:rPr>
                <w:rFonts w:ascii="Times New Roman" w:eastAsia="Times New Roman" w:hAnsi="Times New Roman" w:cs="Times New Roman"/>
                <w:lang w:val="en-US"/>
              </w:rPr>
              <w:t>00</w:t>
            </w:r>
            <w:r w:rsidR="00957696">
              <w:rPr>
                <w:rFonts w:ascii="Times New Roman" w:eastAsia="Times New Roman" w:hAnsi="Times New Roman" w:cs="Times New Roman"/>
                <w:lang w:val="en-US"/>
              </w:rPr>
              <w:t>-</w:t>
            </w:r>
            <w:r w:rsidR="00957696" w:rsidRPr="00957696">
              <w:rPr>
                <w:rFonts w:ascii="Times New Roman" w:eastAsia="Times New Roman" w:hAnsi="Times New Roman" w:cs="Times New Roman"/>
                <w:lang w:val="en-US"/>
              </w:rPr>
              <w:t>00</w:t>
            </w:r>
          </w:p>
        </w:tc>
      </w:tr>
      <w:tr w:rsidR="000550B3" w:rsidRPr="008C2B67" w14:paraId="11674816" w14:textId="77777777" w:rsidTr="000D337E">
        <w:trPr>
          <w:cantSplit/>
        </w:trPr>
        <w:tc>
          <w:tcPr>
            <w:tcW w:w="5000" w:type="pct"/>
          </w:tcPr>
          <w:p w14:paraId="4BCCF888" w14:textId="77777777" w:rsidR="000550B3" w:rsidRPr="000550B3" w:rsidRDefault="000550B3" w:rsidP="000550B3">
            <w:pPr>
              <w:spacing w:after="0" w:line="360" w:lineRule="auto"/>
              <w:rPr>
                <w:rFonts w:ascii="Times New Roman" w:eastAsia="Times New Roman" w:hAnsi="Times New Roman" w:cs="Times New Roman"/>
                <w:lang w:val="en-US"/>
              </w:rPr>
            </w:pPr>
            <w:r w:rsidRPr="000550B3">
              <w:rPr>
                <w:rFonts w:ascii="Times New Roman" w:eastAsia="Times New Roman" w:hAnsi="Times New Roman" w:cs="Times New Roman"/>
                <w:lang w:val="en-US"/>
              </w:rPr>
              <w:t>TELEX:</w:t>
            </w:r>
            <w:r w:rsidRPr="000550B3">
              <w:rPr>
                <w:rFonts w:ascii="Calibri" w:eastAsia="Calibri" w:hAnsi="Calibri" w:cs="Times New Roman"/>
                <w:lang w:val="en-GB"/>
              </w:rPr>
              <w:t xml:space="preserve"> </w:t>
            </w:r>
            <w:r w:rsidRPr="000550B3">
              <w:rPr>
                <w:rFonts w:ascii="Times New Roman" w:eastAsia="Times New Roman" w:hAnsi="Times New Roman" w:cs="Times New Roman"/>
                <w:lang w:val="en-US"/>
              </w:rPr>
              <w:t>AT/TX 207512 CSSC RU</w:t>
            </w:r>
          </w:p>
        </w:tc>
      </w:tr>
      <w:tr w:rsidR="000550B3" w:rsidRPr="000550B3" w14:paraId="706FCAA1" w14:textId="77777777" w:rsidTr="000D337E">
        <w:trPr>
          <w:cantSplit/>
        </w:trPr>
        <w:tc>
          <w:tcPr>
            <w:tcW w:w="5000" w:type="pct"/>
          </w:tcPr>
          <w:p w14:paraId="42451CD4" w14:textId="5802768C" w:rsidR="000550B3" w:rsidRPr="000550B3" w:rsidRDefault="000550B3" w:rsidP="000550B3">
            <w:pPr>
              <w:spacing w:after="0" w:line="360" w:lineRule="auto"/>
              <w:rPr>
                <w:rFonts w:ascii="Times New Roman" w:eastAsia="Times New Roman" w:hAnsi="Times New Roman" w:cs="Times New Roman"/>
                <w:lang w:val="en-US"/>
              </w:rPr>
            </w:pPr>
            <w:r w:rsidRPr="000550B3">
              <w:rPr>
                <w:rFonts w:ascii="Times New Roman" w:eastAsia="Times New Roman" w:hAnsi="Times New Roman" w:cs="Times New Roman"/>
                <w:lang w:val="en-US"/>
              </w:rPr>
              <w:t xml:space="preserve">TELEFAX: </w:t>
            </w:r>
            <w:r w:rsidR="00957696" w:rsidRPr="00957696">
              <w:rPr>
                <w:rFonts w:ascii="Times New Roman" w:eastAsia="Times New Roman" w:hAnsi="Times New Roman" w:cs="Times New Roman"/>
                <w:lang w:val="en-US"/>
              </w:rPr>
              <w:t>++7 (499) 495-00-10</w:t>
            </w:r>
          </w:p>
        </w:tc>
      </w:tr>
      <w:tr w:rsidR="000550B3" w:rsidRPr="008C2B67" w14:paraId="7BF04439" w14:textId="77777777" w:rsidTr="000D337E">
        <w:trPr>
          <w:cantSplit/>
        </w:trPr>
        <w:tc>
          <w:tcPr>
            <w:tcW w:w="5000" w:type="pct"/>
          </w:tcPr>
          <w:p w14:paraId="0BBD659F" w14:textId="7246246D" w:rsidR="000550B3" w:rsidRPr="000550B3" w:rsidRDefault="000550B3" w:rsidP="000550B3">
            <w:pPr>
              <w:spacing w:after="0" w:line="360" w:lineRule="auto"/>
              <w:rPr>
                <w:rFonts w:ascii="Times New Roman" w:eastAsia="Times New Roman" w:hAnsi="Times New Roman" w:cs="Times New Roman"/>
                <w:lang w:val="en-US"/>
              </w:rPr>
            </w:pPr>
            <w:r w:rsidRPr="000550B3">
              <w:rPr>
                <w:rFonts w:ascii="Times New Roman" w:eastAsia="Times New Roman" w:hAnsi="Times New Roman" w:cs="Times New Roman"/>
                <w:lang w:val="en-US"/>
              </w:rPr>
              <w:t>EMAIL and WEBSITE: info@mintrans.ru; www.mintrans.</w:t>
            </w:r>
            <w:r w:rsidR="00957696">
              <w:rPr>
                <w:rFonts w:ascii="Times New Roman" w:eastAsia="Times New Roman" w:hAnsi="Times New Roman" w:cs="Times New Roman"/>
                <w:lang w:val="en-US"/>
              </w:rPr>
              <w:t>gov.</w:t>
            </w:r>
            <w:r w:rsidRPr="000550B3">
              <w:rPr>
                <w:rFonts w:ascii="Times New Roman" w:eastAsia="Times New Roman" w:hAnsi="Times New Roman" w:cs="Times New Roman"/>
                <w:lang w:val="en-US"/>
              </w:rPr>
              <w:t>ru</w:t>
            </w:r>
          </w:p>
        </w:tc>
      </w:tr>
      <w:tr w:rsidR="000550B3" w:rsidRPr="000550B3" w14:paraId="117AEC6D" w14:textId="77777777" w:rsidTr="000D337E">
        <w:trPr>
          <w:cantSplit/>
        </w:trPr>
        <w:tc>
          <w:tcPr>
            <w:tcW w:w="5000" w:type="pct"/>
          </w:tcPr>
          <w:p w14:paraId="4B763924" w14:textId="77777777" w:rsidR="000550B3" w:rsidRPr="000550B3" w:rsidRDefault="000550B3" w:rsidP="000550B3">
            <w:pPr>
              <w:spacing w:after="0" w:line="240" w:lineRule="auto"/>
              <w:rPr>
                <w:rFonts w:ascii="Times New Roman" w:eastAsia="Times New Roman" w:hAnsi="Times New Roman" w:cs="Times New Roman"/>
                <w:lang w:val="en-US"/>
              </w:rPr>
            </w:pPr>
            <w:r w:rsidRPr="000550B3">
              <w:rPr>
                <w:rFonts w:ascii="Times New Roman" w:eastAsia="Times New Roman" w:hAnsi="Times New Roman" w:cs="Times New Roman"/>
                <w:lang w:val="en-US"/>
              </w:rPr>
              <w:t>WORKING HOURS: 9:00 through 18:00</w:t>
            </w:r>
          </w:p>
        </w:tc>
      </w:tr>
      <w:tr w:rsidR="000550B3" w:rsidRPr="008C2B67" w14:paraId="41E4DDA7" w14:textId="77777777" w:rsidTr="000D337E">
        <w:trPr>
          <w:cantSplit/>
        </w:trPr>
        <w:tc>
          <w:tcPr>
            <w:tcW w:w="5000" w:type="pct"/>
          </w:tcPr>
          <w:p w14:paraId="33CCDCFA" w14:textId="5F172934" w:rsidR="000550B3" w:rsidRPr="000550B3" w:rsidRDefault="000550B3" w:rsidP="000550B3">
            <w:pPr>
              <w:spacing w:after="0" w:line="240" w:lineRule="auto"/>
              <w:rPr>
                <w:rFonts w:ascii="Times New Roman" w:eastAsia="Times New Roman" w:hAnsi="Times New Roman" w:cs="Times New Roman"/>
                <w:lang w:val="en-US"/>
              </w:rPr>
            </w:pPr>
            <w:r w:rsidRPr="000550B3">
              <w:rPr>
                <w:rFonts w:ascii="Times New Roman" w:eastAsia="Times New Roman" w:hAnsi="Times New Roman" w:cs="Times New Roman"/>
                <w:lang w:val="en-US"/>
              </w:rPr>
              <w:t xml:space="preserve">CONTACT PERSON: Mr. </w:t>
            </w:r>
            <w:r w:rsidR="00242EAE">
              <w:rPr>
                <w:rFonts w:ascii="Times New Roman" w:eastAsia="Times New Roman" w:hAnsi="Times New Roman" w:cs="Times New Roman"/>
                <w:lang w:val="en-US"/>
              </w:rPr>
              <w:t>A. Poshivay</w:t>
            </w:r>
            <w:r w:rsidRPr="000550B3">
              <w:rPr>
                <w:rFonts w:ascii="Times New Roman" w:eastAsia="Times New Roman" w:hAnsi="Times New Roman" w:cs="Times New Roman"/>
                <w:lang w:val="en-US"/>
              </w:rPr>
              <w:t>, Deputy Minister of Transport</w:t>
            </w:r>
          </w:p>
          <w:p w14:paraId="55463251" w14:textId="54FDCAC3" w:rsidR="000550B3" w:rsidRPr="000550B3" w:rsidRDefault="000550B3" w:rsidP="000550B3">
            <w:pPr>
              <w:spacing w:after="0" w:line="240" w:lineRule="auto"/>
              <w:rPr>
                <w:rFonts w:ascii="Times New Roman" w:eastAsia="Times New Roman" w:hAnsi="Times New Roman" w:cs="Times New Roman"/>
                <w:lang w:val="en-US"/>
              </w:rPr>
            </w:pPr>
            <w:r w:rsidRPr="000550B3">
              <w:rPr>
                <w:rFonts w:ascii="Times New Roman" w:eastAsia="Times New Roman" w:hAnsi="Times New Roman" w:cs="Times New Roman"/>
                <w:lang w:val="en-US"/>
              </w:rPr>
              <w:t>ALTERNATIVE CONTACT:</w:t>
            </w:r>
            <w:r w:rsidRPr="000550B3">
              <w:rPr>
                <w:rFonts w:ascii="Calibri" w:eastAsia="Calibri" w:hAnsi="Calibri" w:cs="Times New Roman"/>
                <w:lang w:val="en-GB"/>
              </w:rPr>
              <w:t xml:space="preserve"> </w:t>
            </w:r>
            <w:r w:rsidR="00FE056C" w:rsidRPr="00FE056C">
              <w:rPr>
                <w:rFonts w:ascii="Times New Roman" w:eastAsia="Times New Roman" w:hAnsi="Times New Roman" w:cs="Times New Roman"/>
                <w:lang w:val="en-US"/>
              </w:rPr>
              <w:t>Mr. V. Kluyev</w:t>
            </w:r>
            <w:r w:rsidR="00DB185E" w:rsidRPr="00DB185E">
              <w:rPr>
                <w:rFonts w:ascii="Times New Roman" w:eastAsia="Times New Roman" w:hAnsi="Times New Roman" w:cs="Times New Roman"/>
                <w:lang w:val="en-US"/>
              </w:rPr>
              <w:t xml:space="preserve">, Director, Department of State Policy in the field of Maritime and </w:t>
            </w:r>
            <w:r w:rsidR="00170C37" w:rsidRPr="00170C37">
              <w:rPr>
                <w:rFonts w:ascii="Times New Roman" w:eastAsia="Times New Roman" w:hAnsi="Times New Roman" w:cs="Times New Roman"/>
                <w:lang w:val="en-US"/>
              </w:rPr>
              <w:t xml:space="preserve">Internal Water </w:t>
            </w:r>
            <w:r w:rsidR="00DB185E" w:rsidRPr="00DB185E">
              <w:rPr>
                <w:rFonts w:ascii="Times New Roman" w:eastAsia="Times New Roman" w:hAnsi="Times New Roman" w:cs="Times New Roman"/>
                <w:lang w:val="en-US"/>
              </w:rPr>
              <w:t>Transport</w:t>
            </w:r>
          </w:p>
          <w:p w14:paraId="010542EB" w14:textId="77777777" w:rsidR="000550B3" w:rsidRPr="000550B3" w:rsidRDefault="000550B3" w:rsidP="000550B3">
            <w:pPr>
              <w:spacing w:after="0" w:line="240" w:lineRule="auto"/>
              <w:rPr>
                <w:rFonts w:ascii="Times New Roman" w:eastAsia="Times New Roman" w:hAnsi="Times New Roman" w:cs="Times New Roman"/>
                <w:lang w:val="en-US"/>
              </w:rPr>
            </w:pPr>
          </w:p>
        </w:tc>
      </w:tr>
      <w:tr w:rsidR="000550B3" w:rsidRPr="008C2B67" w14:paraId="2FFFC637" w14:textId="77777777" w:rsidTr="000D337E">
        <w:trPr>
          <w:cantSplit/>
        </w:trPr>
        <w:tc>
          <w:tcPr>
            <w:tcW w:w="5000" w:type="pct"/>
          </w:tcPr>
          <w:p w14:paraId="041836ED" w14:textId="77777777" w:rsidR="000550B3" w:rsidRPr="000550B3" w:rsidRDefault="000550B3" w:rsidP="000550B3">
            <w:pPr>
              <w:spacing w:after="0" w:line="240" w:lineRule="auto"/>
              <w:rPr>
                <w:rFonts w:ascii="Times New Roman" w:eastAsia="Times New Roman" w:hAnsi="Times New Roman" w:cs="Times New Roman"/>
                <w:lang w:val="en-US"/>
              </w:rPr>
            </w:pPr>
          </w:p>
        </w:tc>
      </w:tr>
    </w:tbl>
    <w:p w14:paraId="0263F497" w14:textId="77777777" w:rsidR="000550B3" w:rsidRPr="000550B3" w:rsidRDefault="000550B3" w:rsidP="000550B3">
      <w:pPr>
        <w:spacing w:after="0" w:line="240" w:lineRule="auto"/>
        <w:rPr>
          <w:rFonts w:ascii="Times New Roman" w:eastAsia="Times New Roman" w:hAnsi="Times New Roman" w:cs="Times New Roman"/>
          <w:lang w:val="en-US"/>
        </w:rPr>
      </w:pPr>
    </w:p>
    <w:tbl>
      <w:tblPr>
        <w:tblW w:w="5000" w:type="pct"/>
        <w:tblLook w:val="0000" w:firstRow="0" w:lastRow="0" w:firstColumn="0" w:lastColumn="0" w:noHBand="0" w:noVBand="0"/>
      </w:tblPr>
      <w:tblGrid>
        <w:gridCol w:w="9192"/>
      </w:tblGrid>
      <w:tr w:rsidR="000550B3" w:rsidRPr="00272844" w14:paraId="018B503F" w14:textId="77777777" w:rsidTr="000D337E">
        <w:trPr>
          <w:cantSplit/>
        </w:trPr>
        <w:tc>
          <w:tcPr>
            <w:tcW w:w="5000" w:type="pct"/>
          </w:tcPr>
          <w:p w14:paraId="4FAAF8B5" w14:textId="77777777" w:rsidR="000550B3" w:rsidRPr="000550B3" w:rsidRDefault="000550B3" w:rsidP="000550B3">
            <w:pPr>
              <w:spacing w:after="0" w:line="240" w:lineRule="auto"/>
              <w:ind w:left="34"/>
              <w:rPr>
                <w:rFonts w:ascii="Times New Roman" w:eastAsia="Times New Roman" w:hAnsi="Times New Roman" w:cs="Times New Roman"/>
                <w:b/>
                <w:lang w:val="en-US"/>
              </w:rPr>
            </w:pPr>
          </w:p>
          <w:p w14:paraId="6D1405E7" w14:textId="77777777" w:rsidR="000550B3" w:rsidRPr="000550B3" w:rsidRDefault="000550B3" w:rsidP="000550B3">
            <w:pPr>
              <w:spacing w:after="0" w:line="240" w:lineRule="auto"/>
              <w:ind w:left="34"/>
              <w:rPr>
                <w:rFonts w:ascii="Times New Roman" w:eastAsia="Times New Roman" w:hAnsi="Times New Roman" w:cs="Times New Roman"/>
                <w:b/>
                <w:lang w:val="en-US"/>
              </w:rPr>
            </w:pPr>
            <w:r w:rsidRPr="000550B3">
              <w:rPr>
                <w:rFonts w:ascii="Times New Roman" w:eastAsia="Times New Roman" w:hAnsi="Times New Roman" w:cs="Times New Roman"/>
                <w:b/>
                <w:lang w:val="en-US"/>
              </w:rPr>
              <w:t xml:space="preserve">NATIONAL OPERATIONAL AUTHORITY </w:t>
            </w:r>
          </w:p>
          <w:p w14:paraId="348586A6" w14:textId="77777777" w:rsidR="000550B3" w:rsidRPr="000550B3" w:rsidRDefault="000550B3" w:rsidP="00272844">
            <w:pPr>
              <w:spacing w:after="0" w:line="240" w:lineRule="auto"/>
              <w:ind w:left="34"/>
              <w:rPr>
                <w:rFonts w:ascii="Times New Roman" w:eastAsia="Times New Roman" w:hAnsi="Times New Roman" w:cs="Times New Roman"/>
                <w:b/>
                <w:lang w:val="en-US"/>
              </w:rPr>
            </w:pPr>
          </w:p>
        </w:tc>
      </w:tr>
      <w:tr w:rsidR="000550B3" w:rsidRPr="008C2B67" w14:paraId="7B09AFCD" w14:textId="77777777" w:rsidTr="000D337E">
        <w:trPr>
          <w:cantSplit/>
        </w:trPr>
        <w:tc>
          <w:tcPr>
            <w:tcW w:w="5000" w:type="pct"/>
          </w:tcPr>
          <w:p w14:paraId="58922E5E" w14:textId="77777777" w:rsidR="000550B3" w:rsidRPr="000550B3" w:rsidRDefault="000550B3" w:rsidP="000550B3">
            <w:pPr>
              <w:spacing w:after="0" w:line="240" w:lineRule="auto"/>
              <w:rPr>
                <w:rFonts w:ascii="Times New Roman" w:eastAsia="Times New Roman" w:hAnsi="Times New Roman" w:cs="Times New Roman"/>
                <w:lang w:val="en-US"/>
              </w:rPr>
            </w:pPr>
            <w:r w:rsidRPr="000550B3">
              <w:rPr>
                <w:rFonts w:ascii="Times New Roman" w:eastAsia="Times New Roman" w:hAnsi="Times New Roman" w:cs="Times New Roman"/>
                <w:lang w:val="en-US"/>
              </w:rPr>
              <w:t>TITLE:</w:t>
            </w:r>
            <w:r w:rsidRPr="000550B3">
              <w:rPr>
                <w:rFonts w:ascii="Times New Roman" w:eastAsia="Calibri" w:hAnsi="Times New Roman" w:cs="Times New Roman"/>
                <w:lang w:val="en-GB"/>
              </w:rPr>
              <w:t xml:space="preserve"> </w:t>
            </w:r>
            <w:r w:rsidRPr="000550B3">
              <w:rPr>
                <w:rFonts w:ascii="Times New Roman" w:eastAsia="Times New Roman" w:hAnsi="Times New Roman" w:cs="Times New Roman"/>
                <w:lang w:val="en-US"/>
              </w:rPr>
              <w:t>Federal Agency for Maritime and River Transport</w:t>
            </w:r>
            <w:r w:rsidRPr="000550B3">
              <w:rPr>
                <w:rFonts w:ascii="Times New Roman" w:eastAsia="Calibri" w:hAnsi="Times New Roman" w:cs="Times New Roman"/>
                <w:lang w:val="en-GB"/>
              </w:rPr>
              <w:t xml:space="preserve"> (</w:t>
            </w:r>
            <w:r w:rsidRPr="000550B3">
              <w:rPr>
                <w:rFonts w:ascii="Times New Roman" w:eastAsia="Times New Roman" w:hAnsi="Times New Roman" w:cs="Times New Roman"/>
                <w:lang w:val="en-US"/>
              </w:rPr>
              <w:t>Rosmorrechflot)</w:t>
            </w:r>
          </w:p>
        </w:tc>
      </w:tr>
      <w:tr w:rsidR="000550B3" w:rsidRPr="000550B3" w14:paraId="4876A58F" w14:textId="77777777" w:rsidTr="000D337E">
        <w:trPr>
          <w:cantSplit/>
        </w:trPr>
        <w:tc>
          <w:tcPr>
            <w:tcW w:w="5000" w:type="pct"/>
          </w:tcPr>
          <w:p w14:paraId="3DAA471B" w14:textId="77777777" w:rsidR="000550B3" w:rsidRPr="000550B3" w:rsidRDefault="000550B3" w:rsidP="000550B3">
            <w:pPr>
              <w:spacing w:after="0" w:line="240" w:lineRule="auto"/>
              <w:rPr>
                <w:rFonts w:ascii="Times New Roman" w:eastAsia="Times New Roman" w:hAnsi="Times New Roman" w:cs="Times New Roman"/>
                <w:lang w:val="en-US"/>
              </w:rPr>
            </w:pPr>
            <w:r w:rsidRPr="000550B3">
              <w:rPr>
                <w:rFonts w:ascii="Times New Roman" w:eastAsia="Times New Roman" w:hAnsi="Times New Roman" w:cs="Times New Roman"/>
                <w:lang w:val="en-US"/>
              </w:rPr>
              <w:t>ADDRESS: 3/6 Petrovka street, Moscow 125993</w:t>
            </w:r>
          </w:p>
        </w:tc>
      </w:tr>
      <w:tr w:rsidR="000550B3" w:rsidRPr="000550B3" w14:paraId="24949565" w14:textId="77777777" w:rsidTr="000D337E">
        <w:trPr>
          <w:cantSplit/>
        </w:trPr>
        <w:tc>
          <w:tcPr>
            <w:tcW w:w="5000" w:type="pct"/>
          </w:tcPr>
          <w:p w14:paraId="0ABA351F" w14:textId="2DC3C617" w:rsidR="000550B3" w:rsidRPr="0054499A" w:rsidRDefault="000550B3" w:rsidP="000550B3">
            <w:pPr>
              <w:spacing w:after="0" w:line="360" w:lineRule="auto"/>
              <w:rPr>
                <w:rFonts w:ascii="Times New Roman" w:eastAsia="Times New Roman" w:hAnsi="Times New Roman" w:cs="Times New Roman"/>
              </w:rPr>
            </w:pPr>
            <w:r w:rsidRPr="000550B3">
              <w:rPr>
                <w:rFonts w:ascii="Times New Roman" w:eastAsia="Times New Roman" w:hAnsi="Times New Roman" w:cs="Times New Roman"/>
                <w:lang w:val="en-US"/>
              </w:rPr>
              <w:t>TELEPHONE:</w:t>
            </w:r>
            <w:r w:rsidRPr="000550B3">
              <w:rPr>
                <w:rFonts w:ascii="Calibri" w:eastAsia="Calibri" w:hAnsi="Calibri" w:cs="Times New Roman"/>
                <w:lang w:val="de-DE"/>
              </w:rPr>
              <w:t xml:space="preserve"> </w:t>
            </w:r>
            <w:r w:rsidR="00DB185E" w:rsidRPr="00DB185E">
              <w:rPr>
                <w:rFonts w:ascii="Times New Roman" w:eastAsia="Times New Roman" w:hAnsi="Times New Roman" w:cs="Times New Roman"/>
                <w:lang w:val="en-US"/>
              </w:rPr>
              <w:t>+7 495</w:t>
            </w:r>
            <w:r w:rsidR="0054499A">
              <w:rPr>
                <w:rFonts w:ascii="Times New Roman" w:eastAsia="Times New Roman" w:hAnsi="Times New Roman" w:cs="Times New Roman"/>
                <w:lang w:val="en-US"/>
              </w:rPr>
              <w:t> </w:t>
            </w:r>
            <w:r w:rsidR="00DB185E" w:rsidRPr="00DB185E">
              <w:rPr>
                <w:rFonts w:ascii="Times New Roman" w:eastAsia="Times New Roman" w:hAnsi="Times New Roman" w:cs="Times New Roman"/>
                <w:lang w:val="en-US"/>
              </w:rPr>
              <w:t>626</w:t>
            </w:r>
            <w:r w:rsidR="0054499A">
              <w:rPr>
                <w:rFonts w:ascii="Times New Roman" w:eastAsia="Times New Roman" w:hAnsi="Times New Roman" w:cs="Times New Roman"/>
              </w:rPr>
              <w:t>-11-00</w:t>
            </w:r>
          </w:p>
        </w:tc>
      </w:tr>
      <w:tr w:rsidR="000550B3" w:rsidRPr="000550B3" w14:paraId="2D10CD9D" w14:textId="77777777" w:rsidTr="000D337E">
        <w:trPr>
          <w:cantSplit/>
        </w:trPr>
        <w:tc>
          <w:tcPr>
            <w:tcW w:w="5000" w:type="pct"/>
          </w:tcPr>
          <w:p w14:paraId="733400D5" w14:textId="77777777" w:rsidR="000550B3" w:rsidRPr="000550B3" w:rsidRDefault="000550B3" w:rsidP="000550B3">
            <w:pPr>
              <w:spacing w:after="0" w:line="360" w:lineRule="auto"/>
              <w:rPr>
                <w:rFonts w:ascii="Times New Roman" w:eastAsia="Times New Roman" w:hAnsi="Times New Roman" w:cs="Times New Roman"/>
                <w:lang w:val="en-US"/>
              </w:rPr>
            </w:pPr>
            <w:r w:rsidRPr="000550B3">
              <w:rPr>
                <w:rFonts w:ascii="Times New Roman" w:eastAsia="Times New Roman" w:hAnsi="Times New Roman" w:cs="Times New Roman"/>
                <w:lang w:val="en-US"/>
              </w:rPr>
              <w:t>TELEX:</w:t>
            </w:r>
          </w:p>
        </w:tc>
      </w:tr>
      <w:tr w:rsidR="000550B3" w:rsidRPr="000550B3" w14:paraId="1532F178" w14:textId="77777777" w:rsidTr="000D337E">
        <w:trPr>
          <w:cantSplit/>
        </w:trPr>
        <w:tc>
          <w:tcPr>
            <w:tcW w:w="5000" w:type="pct"/>
          </w:tcPr>
          <w:p w14:paraId="78ACB89A" w14:textId="3803F588" w:rsidR="000550B3" w:rsidRPr="000550B3" w:rsidRDefault="000550B3" w:rsidP="000550B3">
            <w:pPr>
              <w:spacing w:after="0" w:line="360" w:lineRule="auto"/>
              <w:rPr>
                <w:rFonts w:ascii="Times New Roman" w:eastAsia="Times New Roman" w:hAnsi="Times New Roman" w:cs="Times New Roman"/>
                <w:lang w:val="en-US"/>
              </w:rPr>
            </w:pPr>
            <w:r w:rsidRPr="000550B3">
              <w:rPr>
                <w:rFonts w:ascii="Times New Roman" w:eastAsia="Times New Roman" w:hAnsi="Times New Roman" w:cs="Times New Roman"/>
                <w:lang w:val="en-US"/>
              </w:rPr>
              <w:t>TELEFAX:</w:t>
            </w:r>
            <w:r w:rsidRPr="000550B3">
              <w:rPr>
                <w:rFonts w:ascii="Calibri" w:eastAsia="Calibri" w:hAnsi="Calibri" w:cs="Times New Roman"/>
                <w:lang w:val="de-DE"/>
              </w:rPr>
              <w:t xml:space="preserve"> </w:t>
            </w:r>
            <w:r w:rsidRPr="000550B3">
              <w:rPr>
                <w:rFonts w:ascii="Times New Roman" w:eastAsia="Times New Roman" w:hAnsi="Times New Roman" w:cs="Times New Roman"/>
                <w:lang w:val="en-US"/>
              </w:rPr>
              <w:t>+7 (495) 626</w:t>
            </w:r>
            <w:r w:rsidR="00EC570D">
              <w:rPr>
                <w:rFonts w:ascii="Times New Roman" w:eastAsia="Times New Roman" w:hAnsi="Times New Roman" w:cs="Times New Roman"/>
              </w:rPr>
              <w:t>-</w:t>
            </w:r>
            <w:r w:rsidRPr="000550B3">
              <w:rPr>
                <w:rFonts w:ascii="Times New Roman" w:eastAsia="Times New Roman" w:hAnsi="Times New Roman" w:cs="Times New Roman"/>
                <w:lang w:val="en-US"/>
              </w:rPr>
              <w:t>15</w:t>
            </w:r>
            <w:r w:rsidR="00EC570D">
              <w:rPr>
                <w:rFonts w:ascii="Times New Roman" w:eastAsia="Times New Roman" w:hAnsi="Times New Roman" w:cs="Times New Roman"/>
              </w:rPr>
              <w:t>-</w:t>
            </w:r>
            <w:r w:rsidRPr="000550B3">
              <w:rPr>
                <w:rFonts w:ascii="Times New Roman" w:eastAsia="Times New Roman" w:hAnsi="Times New Roman" w:cs="Times New Roman"/>
                <w:lang w:val="en-US"/>
              </w:rPr>
              <w:t>62</w:t>
            </w:r>
          </w:p>
        </w:tc>
      </w:tr>
      <w:tr w:rsidR="000550B3" w:rsidRPr="008C2B67" w14:paraId="170F22B1" w14:textId="77777777" w:rsidTr="000D337E">
        <w:trPr>
          <w:cantSplit/>
        </w:trPr>
        <w:tc>
          <w:tcPr>
            <w:tcW w:w="5000" w:type="pct"/>
          </w:tcPr>
          <w:p w14:paraId="5E665671" w14:textId="253D52B1" w:rsidR="000550B3" w:rsidRPr="000550B3" w:rsidRDefault="000550B3" w:rsidP="000550B3">
            <w:pPr>
              <w:spacing w:after="0" w:line="360" w:lineRule="auto"/>
              <w:rPr>
                <w:rFonts w:ascii="Times New Roman" w:eastAsia="Times New Roman" w:hAnsi="Times New Roman" w:cs="Times New Roman"/>
                <w:lang w:val="en-US"/>
              </w:rPr>
            </w:pPr>
            <w:r w:rsidRPr="000550B3">
              <w:rPr>
                <w:rFonts w:ascii="Times New Roman" w:eastAsia="Times New Roman" w:hAnsi="Times New Roman" w:cs="Times New Roman"/>
                <w:lang w:val="en-US"/>
              </w:rPr>
              <w:t>EMAIL and WEBSITE:</w:t>
            </w:r>
            <w:r w:rsidRPr="000550B3">
              <w:rPr>
                <w:rFonts w:ascii="Calibri" w:eastAsia="Calibri" w:hAnsi="Calibri" w:cs="Times New Roman"/>
                <w:lang w:val="en-GB"/>
              </w:rPr>
              <w:t xml:space="preserve"> </w:t>
            </w:r>
            <w:r w:rsidR="00814800" w:rsidRPr="00814800">
              <w:rPr>
                <w:rFonts w:ascii="Times New Roman" w:eastAsia="Times New Roman" w:hAnsi="Times New Roman" w:cs="Times New Roman"/>
                <w:lang w:val="en-US"/>
              </w:rPr>
              <w:t>ud@morflot.gov.ru; https://morflot.gov.ru/</w:t>
            </w:r>
          </w:p>
        </w:tc>
      </w:tr>
      <w:tr w:rsidR="000550B3" w:rsidRPr="000550B3" w14:paraId="70DEBF53" w14:textId="77777777" w:rsidTr="000D337E">
        <w:trPr>
          <w:cantSplit/>
        </w:trPr>
        <w:tc>
          <w:tcPr>
            <w:tcW w:w="5000" w:type="pct"/>
          </w:tcPr>
          <w:p w14:paraId="3AB29A85" w14:textId="77777777" w:rsidR="000550B3" w:rsidRPr="000550B3" w:rsidRDefault="000550B3" w:rsidP="000550B3">
            <w:pPr>
              <w:spacing w:after="0" w:line="240" w:lineRule="auto"/>
              <w:rPr>
                <w:rFonts w:ascii="Times New Roman" w:eastAsia="Times New Roman" w:hAnsi="Times New Roman" w:cs="Times New Roman"/>
                <w:lang w:val="en-US"/>
              </w:rPr>
            </w:pPr>
            <w:r w:rsidRPr="000550B3">
              <w:rPr>
                <w:rFonts w:ascii="Times New Roman" w:eastAsia="Times New Roman" w:hAnsi="Times New Roman" w:cs="Times New Roman"/>
                <w:lang w:val="en-US"/>
              </w:rPr>
              <w:t>WORKING HOURS:</w:t>
            </w:r>
            <w:r w:rsidRPr="000550B3">
              <w:rPr>
                <w:rFonts w:ascii="Calibri" w:eastAsia="Calibri" w:hAnsi="Calibri" w:cs="Times New Roman"/>
                <w:lang w:val="de-DE"/>
              </w:rPr>
              <w:t xml:space="preserve"> </w:t>
            </w:r>
            <w:r w:rsidRPr="000550B3">
              <w:rPr>
                <w:rFonts w:ascii="Times New Roman" w:eastAsia="Times New Roman" w:hAnsi="Times New Roman" w:cs="Times New Roman"/>
                <w:lang w:val="en-US"/>
              </w:rPr>
              <w:t>9:00 – 18:00</w:t>
            </w:r>
          </w:p>
        </w:tc>
      </w:tr>
      <w:tr w:rsidR="000550B3" w:rsidRPr="008C2B67" w14:paraId="3E829C3E" w14:textId="77777777" w:rsidTr="000D337E">
        <w:trPr>
          <w:cantSplit/>
        </w:trPr>
        <w:tc>
          <w:tcPr>
            <w:tcW w:w="5000" w:type="pct"/>
          </w:tcPr>
          <w:p w14:paraId="2C5EB948" w14:textId="1062E3C7" w:rsidR="000550B3" w:rsidRPr="000550B3" w:rsidRDefault="000550B3" w:rsidP="000550B3">
            <w:pPr>
              <w:spacing w:after="0" w:line="240" w:lineRule="auto"/>
              <w:rPr>
                <w:rFonts w:ascii="Times New Roman" w:eastAsia="Times New Roman" w:hAnsi="Times New Roman" w:cs="Times New Roman"/>
                <w:lang w:val="en-US"/>
              </w:rPr>
            </w:pPr>
            <w:r w:rsidRPr="000550B3">
              <w:rPr>
                <w:rFonts w:ascii="Times New Roman" w:eastAsia="Times New Roman" w:hAnsi="Times New Roman" w:cs="Times New Roman"/>
                <w:lang w:val="en-US"/>
              </w:rPr>
              <w:t>CONTACT PERSON:</w:t>
            </w:r>
            <w:r w:rsidRPr="000550B3">
              <w:rPr>
                <w:rFonts w:ascii="Times New Roman" w:eastAsia="Calibri" w:hAnsi="Times New Roman" w:cs="Times New Roman"/>
                <w:lang w:val="en-GB"/>
              </w:rPr>
              <w:t xml:space="preserve"> Mr. </w:t>
            </w:r>
            <w:r w:rsidR="00814800">
              <w:rPr>
                <w:rFonts w:ascii="Times New Roman" w:eastAsia="Calibri" w:hAnsi="Times New Roman" w:cs="Times New Roman"/>
                <w:lang w:val="en-GB"/>
              </w:rPr>
              <w:t>E. Tuzenkevich</w:t>
            </w:r>
            <w:r w:rsidRPr="000550B3">
              <w:rPr>
                <w:rFonts w:ascii="Times New Roman" w:eastAsia="Times New Roman" w:hAnsi="Times New Roman" w:cs="Times New Roman"/>
                <w:lang w:val="en-US"/>
              </w:rPr>
              <w:t>, Deputy Head of Rosmorrechflot</w:t>
            </w:r>
          </w:p>
          <w:p w14:paraId="48F6C8CF" w14:textId="7AA81796" w:rsidR="000550B3" w:rsidRPr="000550B3" w:rsidRDefault="000550B3" w:rsidP="000550B3">
            <w:pPr>
              <w:spacing w:after="0" w:line="240" w:lineRule="auto"/>
              <w:rPr>
                <w:rFonts w:ascii="Times New Roman" w:eastAsia="Times New Roman" w:hAnsi="Times New Roman" w:cs="Times New Roman"/>
                <w:lang w:val="en-US"/>
              </w:rPr>
            </w:pPr>
            <w:r w:rsidRPr="000550B3">
              <w:rPr>
                <w:rFonts w:ascii="Times New Roman" w:eastAsia="Times New Roman" w:hAnsi="Times New Roman" w:cs="Times New Roman"/>
                <w:lang w:val="en-US"/>
              </w:rPr>
              <w:t xml:space="preserve">ALTERNATIVE CONTACT: Mr. </w:t>
            </w:r>
            <w:r w:rsidR="004B59DA">
              <w:rPr>
                <w:rFonts w:ascii="Times New Roman" w:eastAsia="Times New Roman" w:hAnsi="Times New Roman" w:cs="Times New Roman"/>
                <w:lang w:val="en-US"/>
              </w:rPr>
              <w:t>E. Kakourov</w:t>
            </w:r>
            <w:r w:rsidRPr="000550B3">
              <w:rPr>
                <w:rFonts w:ascii="Times New Roman" w:eastAsia="Times New Roman" w:hAnsi="Times New Roman" w:cs="Times New Roman"/>
                <w:lang w:val="en-US"/>
              </w:rPr>
              <w:t>, Acting Head of the Shipping Safety Department</w:t>
            </w:r>
          </w:p>
        </w:tc>
      </w:tr>
      <w:tr w:rsidR="000550B3" w:rsidRPr="008C2B67" w14:paraId="225004C9" w14:textId="77777777" w:rsidTr="000D337E">
        <w:trPr>
          <w:cantSplit/>
        </w:trPr>
        <w:tc>
          <w:tcPr>
            <w:tcW w:w="5000" w:type="pct"/>
          </w:tcPr>
          <w:p w14:paraId="33B0D7B5" w14:textId="77777777" w:rsidR="000550B3" w:rsidRPr="000550B3" w:rsidRDefault="000550B3" w:rsidP="000550B3">
            <w:pPr>
              <w:spacing w:after="0" w:line="240" w:lineRule="auto"/>
              <w:rPr>
                <w:rFonts w:ascii="Times New Roman" w:eastAsia="Times New Roman" w:hAnsi="Times New Roman" w:cs="Times New Roman"/>
                <w:b/>
                <w:lang w:val="en-US"/>
              </w:rPr>
            </w:pPr>
          </w:p>
        </w:tc>
      </w:tr>
      <w:tr w:rsidR="000550B3" w:rsidRPr="008C2B67" w14:paraId="047283AE" w14:textId="77777777" w:rsidTr="000D337E">
        <w:trPr>
          <w:cantSplit/>
        </w:trPr>
        <w:tc>
          <w:tcPr>
            <w:tcW w:w="5000" w:type="pct"/>
          </w:tcPr>
          <w:p w14:paraId="72D4582D" w14:textId="77777777" w:rsidR="000550B3" w:rsidRPr="000550B3" w:rsidRDefault="000550B3" w:rsidP="000550B3">
            <w:pPr>
              <w:spacing w:after="0" w:line="240" w:lineRule="auto"/>
              <w:rPr>
                <w:rFonts w:ascii="Times New Roman" w:eastAsia="Times New Roman" w:hAnsi="Times New Roman" w:cs="Times New Roman"/>
                <w:b/>
                <w:lang w:val="en-US"/>
              </w:rPr>
            </w:pPr>
            <w:r w:rsidRPr="000550B3">
              <w:rPr>
                <w:rFonts w:ascii="Times New Roman" w:eastAsia="Times New Roman" w:hAnsi="Times New Roman" w:cs="Times New Roman"/>
                <w:b/>
                <w:lang w:val="en-US"/>
              </w:rPr>
              <w:lastRenderedPageBreak/>
              <w:t>NATIONAL CONTACT POINT (OPERATIONAL 24 HRS A DAY) RESPONSIBLE FOR TRANSMITTING AND RECEIVING REPORTS ON POLLUTION INCIDENTS</w:t>
            </w:r>
          </w:p>
          <w:p w14:paraId="5747A949" w14:textId="77777777" w:rsidR="000550B3" w:rsidRPr="000550B3" w:rsidRDefault="000550B3" w:rsidP="000550B3">
            <w:pPr>
              <w:spacing w:after="0" w:line="240" w:lineRule="auto"/>
              <w:rPr>
                <w:rFonts w:ascii="Times New Roman" w:eastAsia="Times New Roman" w:hAnsi="Times New Roman" w:cs="Times New Roman"/>
                <w:b/>
                <w:lang w:val="en-US"/>
              </w:rPr>
            </w:pPr>
            <w:r w:rsidRPr="000550B3">
              <w:rPr>
                <w:rFonts w:ascii="Times New Roman" w:eastAsia="Times New Roman" w:hAnsi="Times New Roman" w:cs="Times New Roman"/>
                <w:b/>
                <w:lang w:val="en-US"/>
              </w:rPr>
              <w:t>(Section 2.2(c) of the Plan and Article 4(1)b) of the Protocol)</w:t>
            </w:r>
          </w:p>
          <w:p w14:paraId="733647EF" w14:textId="77777777" w:rsidR="000550B3" w:rsidRPr="000550B3" w:rsidRDefault="000550B3" w:rsidP="000550B3">
            <w:pPr>
              <w:spacing w:after="0" w:line="240" w:lineRule="auto"/>
              <w:rPr>
                <w:rFonts w:ascii="Times New Roman" w:eastAsia="Times New Roman" w:hAnsi="Times New Roman" w:cs="Times New Roman"/>
                <w:b/>
                <w:lang w:val="en-US"/>
              </w:rPr>
            </w:pPr>
          </w:p>
        </w:tc>
      </w:tr>
      <w:tr w:rsidR="000550B3" w:rsidRPr="0018573D" w14:paraId="7DDC8AA4" w14:textId="77777777" w:rsidTr="000D337E">
        <w:trPr>
          <w:cantSplit/>
        </w:trPr>
        <w:tc>
          <w:tcPr>
            <w:tcW w:w="5000" w:type="pct"/>
          </w:tcPr>
          <w:p w14:paraId="38325465" w14:textId="77777777" w:rsidR="000550B3" w:rsidRPr="000550B3" w:rsidRDefault="000550B3" w:rsidP="000550B3">
            <w:pPr>
              <w:spacing w:after="0" w:line="24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TITLE: Main Marine Rescue Coordination Center, FSBI “Morspasluzhba”</w:t>
            </w:r>
          </w:p>
        </w:tc>
      </w:tr>
      <w:tr w:rsidR="000550B3" w:rsidRPr="000550B3" w14:paraId="2773B6F9" w14:textId="77777777" w:rsidTr="000D337E">
        <w:trPr>
          <w:cantSplit/>
        </w:trPr>
        <w:tc>
          <w:tcPr>
            <w:tcW w:w="5000" w:type="pct"/>
          </w:tcPr>
          <w:p w14:paraId="10BFC19F" w14:textId="77777777" w:rsidR="000550B3" w:rsidRPr="000550B3" w:rsidRDefault="000550B3" w:rsidP="000550B3">
            <w:pPr>
              <w:spacing w:after="0" w:line="24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ADDRESS: 3/6 Petrovka street, Moscow 125993</w:t>
            </w:r>
          </w:p>
        </w:tc>
      </w:tr>
      <w:tr w:rsidR="000550B3" w:rsidRPr="000550B3" w14:paraId="1B27F270" w14:textId="77777777" w:rsidTr="000D337E">
        <w:trPr>
          <w:cantSplit/>
        </w:trPr>
        <w:tc>
          <w:tcPr>
            <w:tcW w:w="5000" w:type="pct"/>
          </w:tcPr>
          <w:p w14:paraId="1D3F2981" w14:textId="77777777" w:rsidR="000550B3" w:rsidRPr="000550B3" w:rsidRDefault="000550B3" w:rsidP="000550B3">
            <w:pPr>
              <w:spacing w:after="0" w:line="36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TELEPHONE:</w:t>
            </w:r>
            <w:r w:rsidRPr="000550B3">
              <w:rPr>
                <w:rFonts w:ascii="Calibri" w:eastAsia="Calibri" w:hAnsi="Calibri" w:cs="Times New Roman"/>
                <w:lang w:val="de-DE"/>
              </w:rPr>
              <w:t xml:space="preserve"> </w:t>
            </w:r>
            <w:r w:rsidRPr="000550B3">
              <w:rPr>
                <w:rFonts w:ascii="Times New Roman" w:eastAsia="Times New Roman" w:hAnsi="Times New Roman" w:cs="Times New Roman"/>
                <w:lang w:val="en-US"/>
              </w:rPr>
              <w:t>+7 (495) 626-10-52</w:t>
            </w:r>
          </w:p>
        </w:tc>
      </w:tr>
      <w:tr w:rsidR="000550B3" w:rsidRPr="000550B3" w14:paraId="340441C0" w14:textId="77777777" w:rsidTr="000D337E">
        <w:trPr>
          <w:cantSplit/>
        </w:trPr>
        <w:tc>
          <w:tcPr>
            <w:tcW w:w="5000" w:type="pct"/>
          </w:tcPr>
          <w:p w14:paraId="668C6B7B" w14:textId="4F6E1323" w:rsidR="000550B3" w:rsidRPr="000550B3" w:rsidRDefault="000550B3" w:rsidP="000550B3">
            <w:pPr>
              <w:spacing w:after="0" w:line="36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TELEX:</w:t>
            </w:r>
            <w:r w:rsidR="001B5E58">
              <w:t xml:space="preserve"> </w:t>
            </w:r>
          </w:p>
        </w:tc>
      </w:tr>
      <w:tr w:rsidR="000550B3" w:rsidRPr="000550B3" w14:paraId="1D8448D2" w14:textId="77777777" w:rsidTr="000D337E">
        <w:trPr>
          <w:cantSplit/>
        </w:trPr>
        <w:tc>
          <w:tcPr>
            <w:tcW w:w="5000" w:type="pct"/>
          </w:tcPr>
          <w:p w14:paraId="225B2417" w14:textId="3249AC91" w:rsidR="000550B3" w:rsidRPr="000550B3" w:rsidRDefault="000550B3" w:rsidP="000550B3">
            <w:pPr>
              <w:spacing w:after="0" w:line="36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TELEFAX:</w:t>
            </w:r>
            <w:r w:rsidR="001B5E58">
              <w:t xml:space="preserve"> </w:t>
            </w:r>
          </w:p>
        </w:tc>
      </w:tr>
      <w:tr w:rsidR="000550B3" w:rsidRPr="008C2B67" w14:paraId="1745F03F" w14:textId="77777777" w:rsidTr="000D337E">
        <w:trPr>
          <w:cantSplit/>
        </w:trPr>
        <w:tc>
          <w:tcPr>
            <w:tcW w:w="5000" w:type="pct"/>
          </w:tcPr>
          <w:p w14:paraId="76EA582F" w14:textId="77777777" w:rsidR="000550B3" w:rsidRPr="000550B3" w:rsidRDefault="000550B3" w:rsidP="000550B3">
            <w:pPr>
              <w:spacing w:after="0" w:line="36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EMAIL and WEBSITE:</w:t>
            </w:r>
            <w:r w:rsidRPr="000550B3">
              <w:rPr>
                <w:rFonts w:ascii="Calibri" w:eastAsia="Calibri" w:hAnsi="Calibri" w:cs="Times New Roman"/>
                <w:lang w:val="en-GB"/>
              </w:rPr>
              <w:t xml:space="preserve"> </w:t>
            </w:r>
            <w:r w:rsidRPr="000550B3">
              <w:rPr>
                <w:rFonts w:ascii="Times New Roman" w:eastAsia="Times New Roman" w:hAnsi="Times New Roman" w:cs="Times New Roman"/>
                <w:lang w:val="en-US"/>
              </w:rPr>
              <w:t>odsmrcc@morflot.ru; http://smrcc.ru</w:t>
            </w:r>
          </w:p>
        </w:tc>
      </w:tr>
      <w:tr w:rsidR="000550B3" w:rsidRPr="000550B3" w14:paraId="37575A43" w14:textId="77777777" w:rsidTr="000D337E">
        <w:trPr>
          <w:cantSplit/>
        </w:trPr>
        <w:tc>
          <w:tcPr>
            <w:tcW w:w="5000" w:type="pct"/>
          </w:tcPr>
          <w:p w14:paraId="711E6D63" w14:textId="77777777" w:rsidR="000550B3" w:rsidRPr="000550B3" w:rsidRDefault="000550B3" w:rsidP="000550B3">
            <w:pPr>
              <w:spacing w:after="0" w:line="24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WORKING HOURS:</w:t>
            </w:r>
            <w:r w:rsidRPr="000550B3">
              <w:rPr>
                <w:rFonts w:ascii="Calibri" w:eastAsia="Calibri" w:hAnsi="Calibri" w:cs="Times New Roman"/>
                <w:lang w:val="de-DE"/>
              </w:rPr>
              <w:t xml:space="preserve"> </w:t>
            </w:r>
            <w:r w:rsidRPr="000550B3">
              <w:rPr>
                <w:rFonts w:ascii="Times New Roman" w:eastAsia="Times New Roman" w:hAnsi="Times New Roman" w:cs="Times New Roman"/>
                <w:lang w:val="en-US"/>
              </w:rPr>
              <w:t>24 hours</w:t>
            </w:r>
          </w:p>
        </w:tc>
      </w:tr>
    </w:tbl>
    <w:p w14:paraId="2D2E9A60" w14:textId="77777777" w:rsidR="000550B3" w:rsidRPr="000550B3" w:rsidRDefault="000550B3" w:rsidP="000550B3">
      <w:pPr>
        <w:spacing w:after="0" w:line="240" w:lineRule="auto"/>
        <w:rPr>
          <w:rFonts w:ascii="Times New Roman" w:eastAsia="Times New Roman" w:hAnsi="Times New Roman" w:cs="Times New Roman"/>
          <w:lang w:val="en-US"/>
        </w:rPr>
      </w:pPr>
    </w:p>
    <w:tbl>
      <w:tblPr>
        <w:tblW w:w="6544" w:type="pct"/>
        <w:tblLook w:val="0000" w:firstRow="0" w:lastRow="0" w:firstColumn="0" w:lastColumn="0" w:noHBand="0" w:noVBand="0"/>
      </w:tblPr>
      <w:tblGrid>
        <w:gridCol w:w="9215"/>
        <w:gridCol w:w="671"/>
        <w:gridCol w:w="188"/>
        <w:gridCol w:w="130"/>
        <w:gridCol w:w="106"/>
        <w:gridCol w:w="1614"/>
        <w:gridCol w:w="106"/>
      </w:tblGrid>
      <w:tr w:rsidR="000550B3" w:rsidRPr="00272844" w14:paraId="6DAFD23D" w14:textId="77777777" w:rsidTr="00D45D7E">
        <w:trPr>
          <w:gridAfter w:val="1"/>
          <w:wAfter w:w="44" w:type="pct"/>
          <w:cantSplit/>
        </w:trPr>
        <w:tc>
          <w:tcPr>
            <w:tcW w:w="4956" w:type="pct"/>
            <w:gridSpan w:val="6"/>
          </w:tcPr>
          <w:p w14:paraId="6FE52D23" w14:textId="77777777" w:rsidR="000550B3" w:rsidRPr="000550B3" w:rsidRDefault="000550B3" w:rsidP="000550B3">
            <w:pPr>
              <w:spacing w:after="0" w:line="240" w:lineRule="auto"/>
              <w:ind w:firstLine="34"/>
              <w:rPr>
                <w:rFonts w:ascii="Times New Roman" w:eastAsia="Times New Roman" w:hAnsi="Times New Roman" w:cs="Times New Roman"/>
                <w:b/>
                <w:lang w:val="en-US"/>
              </w:rPr>
            </w:pPr>
          </w:p>
          <w:p w14:paraId="460196DE" w14:textId="77777777" w:rsidR="000550B3" w:rsidRPr="000550B3" w:rsidRDefault="000550B3" w:rsidP="000550B3">
            <w:pPr>
              <w:spacing w:after="0" w:line="240" w:lineRule="auto"/>
              <w:ind w:firstLine="34"/>
              <w:rPr>
                <w:rFonts w:ascii="Times New Roman" w:eastAsia="Times New Roman" w:hAnsi="Times New Roman" w:cs="Times New Roman"/>
                <w:b/>
                <w:lang w:val="en-US"/>
              </w:rPr>
            </w:pPr>
            <w:r w:rsidRPr="000550B3">
              <w:rPr>
                <w:rFonts w:ascii="Times New Roman" w:eastAsia="Times New Roman" w:hAnsi="Times New Roman" w:cs="Times New Roman"/>
                <w:b/>
                <w:lang w:val="en-US"/>
              </w:rPr>
              <w:t>EMERGENCY RESPONSE CENTRE</w:t>
            </w:r>
          </w:p>
          <w:p w14:paraId="61BB68C9" w14:textId="77777777" w:rsidR="000550B3" w:rsidRPr="000550B3" w:rsidRDefault="000550B3" w:rsidP="00272844">
            <w:pPr>
              <w:spacing w:after="0" w:line="240" w:lineRule="auto"/>
              <w:ind w:firstLine="34"/>
              <w:rPr>
                <w:rFonts w:ascii="Times New Roman" w:eastAsia="Times New Roman" w:hAnsi="Times New Roman" w:cs="Times New Roman"/>
                <w:b/>
                <w:lang w:val="en-US"/>
              </w:rPr>
            </w:pPr>
          </w:p>
        </w:tc>
      </w:tr>
      <w:tr w:rsidR="000550B3" w:rsidRPr="008C2B67" w14:paraId="56295C64" w14:textId="77777777" w:rsidTr="00D45D7E">
        <w:trPr>
          <w:gridAfter w:val="1"/>
          <w:wAfter w:w="44" w:type="pct"/>
          <w:cantSplit/>
        </w:trPr>
        <w:tc>
          <w:tcPr>
            <w:tcW w:w="4956" w:type="pct"/>
            <w:gridSpan w:val="6"/>
          </w:tcPr>
          <w:p w14:paraId="0D216B98" w14:textId="1E61CB54" w:rsidR="000550B3" w:rsidRPr="000550B3" w:rsidRDefault="000550B3" w:rsidP="000550B3">
            <w:pPr>
              <w:spacing w:after="0" w:line="24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TITLE:</w:t>
            </w:r>
            <w:r w:rsidRPr="000550B3">
              <w:rPr>
                <w:rFonts w:ascii="Calibri" w:eastAsia="Calibri" w:hAnsi="Calibri" w:cs="Times New Roman"/>
                <w:lang w:val="en-GB"/>
              </w:rPr>
              <w:t xml:space="preserve"> </w:t>
            </w:r>
            <w:r w:rsidRPr="000550B3">
              <w:rPr>
                <w:rFonts w:ascii="Times New Roman" w:eastAsia="Times New Roman" w:hAnsi="Times New Roman" w:cs="Times New Roman"/>
                <w:lang w:val="en-US"/>
              </w:rPr>
              <w:t xml:space="preserve">Caspian Branch of the </w:t>
            </w:r>
            <w:r w:rsidR="001B5E58">
              <w:rPr>
                <w:rFonts w:ascii="Times New Roman" w:eastAsia="Times New Roman" w:hAnsi="Times New Roman" w:cs="Times New Roman"/>
                <w:lang w:val="en-US"/>
              </w:rPr>
              <w:t>FSBI</w:t>
            </w:r>
            <w:r w:rsidRPr="000550B3">
              <w:rPr>
                <w:rFonts w:ascii="Times New Roman" w:eastAsia="Times New Roman" w:hAnsi="Times New Roman" w:cs="Times New Roman"/>
                <w:lang w:val="en-US"/>
              </w:rPr>
              <w:t xml:space="preserve"> “Morspassluzhba”</w:t>
            </w:r>
          </w:p>
        </w:tc>
      </w:tr>
      <w:tr w:rsidR="000550B3" w:rsidRPr="000550B3" w14:paraId="6B3947B1" w14:textId="77777777" w:rsidTr="00D45D7E">
        <w:trPr>
          <w:gridAfter w:val="1"/>
          <w:wAfter w:w="44" w:type="pct"/>
          <w:cantSplit/>
        </w:trPr>
        <w:tc>
          <w:tcPr>
            <w:tcW w:w="4956" w:type="pct"/>
            <w:gridSpan w:val="6"/>
          </w:tcPr>
          <w:p w14:paraId="0BCA4EAF" w14:textId="5EC80444" w:rsidR="000550B3" w:rsidRPr="000550B3" w:rsidRDefault="000550B3" w:rsidP="000550B3">
            <w:pPr>
              <w:spacing w:after="0" w:line="24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ADDRESS:</w:t>
            </w:r>
            <w:r w:rsidRPr="000550B3">
              <w:rPr>
                <w:rFonts w:ascii="Calibri" w:eastAsia="Calibri" w:hAnsi="Calibri" w:cs="Times New Roman"/>
                <w:lang w:val="de-DE"/>
              </w:rPr>
              <w:t xml:space="preserve"> </w:t>
            </w:r>
            <w:r w:rsidR="001B5E58">
              <w:rPr>
                <w:rFonts w:ascii="Calibri" w:eastAsia="Calibri" w:hAnsi="Calibri" w:cs="Times New Roman"/>
                <w:lang w:val="de-DE"/>
              </w:rPr>
              <w:t>4</w:t>
            </w:r>
            <w:r w:rsidRPr="000550B3">
              <w:rPr>
                <w:rFonts w:ascii="Times New Roman" w:eastAsia="Times New Roman" w:hAnsi="Times New Roman" w:cs="Times New Roman"/>
                <w:lang w:val="en-US"/>
              </w:rPr>
              <w:t xml:space="preserve">2 </w:t>
            </w:r>
            <w:r w:rsidR="001B5E58">
              <w:rPr>
                <w:rFonts w:ascii="Times New Roman" w:eastAsia="Times New Roman" w:hAnsi="Times New Roman" w:cs="Times New Roman"/>
                <w:lang w:val="en-US"/>
              </w:rPr>
              <w:t>Kapitanovskaya</w:t>
            </w:r>
            <w:r w:rsidRPr="000550B3">
              <w:rPr>
                <w:rFonts w:ascii="Times New Roman" w:eastAsia="Times New Roman" w:hAnsi="Times New Roman" w:cs="Times New Roman"/>
                <w:lang w:val="en-US"/>
              </w:rPr>
              <w:t xml:space="preserve"> str., Astrakhan 414016</w:t>
            </w:r>
          </w:p>
        </w:tc>
      </w:tr>
      <w:tr w:rsidR="000550B3" w:rsidRPr="000550B3" w14:paraId="490B704D" w14:textId="77777777" w:rsidTr="00D45D7E">
        <w:trPr>
          <w:gridAfter w:val="1"/>
          <w:wAfter w:w="44" w:type="pct"/>
          <w:cantSplit/>
        </w:trPr>
        <w:tc>
          <w:tcPr>
            <w:tcW w:w="4956" w:type="pct"/>
            <w:gridSpan w:val="6"/>
          </w:tcPr>
          <w:p w14:paraId="0F805361" w14:textId="77777777" w:rsidR="000550B3" w:rsidRPr="000550B3" w:rsidRDefault="000550B3" w:rsidP="000550B3">
            <w:pPr>
              <w:spacing w:after="0" w:line="24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TELEPHONE:</w:t>
            </w:r>
            <w:r w:rsidRPr="000550B3">
              <w:rPr>
                <w:rFonts w:ascii="Calibri" w:eastAsia="Calibri" w:hAnsi="Calibri" w:cs="Times New Roman"/>
                <w:lang w:val="de-DE"/>
              </w:rPr>
              <w:t xml:space="preserve"> </w:t>
            </w:r>
            <w:r w:rsidRPr="000550B3">
              <w:rPr>
                <w:rFonts w:ascii="Times New Roman" w:eastAsia="Times New Roman" w:hAnsi="Times New Roman" w:cs="Times New Roman"/>
                <w:lang w:val="en-US"/>
              </w:rPr>
              <w:t>+7 (8512) 58-47-57</w:t>
            </w:r>
          </w:p>
        </w:tc>
      </w:tr>
      <w:tr w:rsidR="000550B3" w:rsidRPr="000550B3" w14:paraId="2BACAE18" w14:textId="77777777" w:rsidTr="00D45D7E">
        <w:trPr>
          <w:cantSplit/>
        </w:trPr>
        <w:tc>
          <w:tcPr>
            <w:tcW w:w="4187" w:type="pct"/>
            <w:gridSpan w:val="3"/>
          </w:tcPr>
          <w:p w14:paraId="56E01F6D" w14:textId="77777777" w:rsidR="000550B3" w:rsidRPr="000550B3" w:rsidRDefault="000550B3" w:rsidP="000550B3">
            <w:pPr>
              <w:spacing w:after="0" w:line="36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TELEX:</w:t>
            </w:r>
          </w:p>
        </w:tc>
        <w:tc>
          <w:tcPr>
            <w:tcW w:w="98" w:type="pct"/>
            <w:gridSpan w:val="2"/>
          </w:tcPr>
          <w:p w14:paraId="6F227030" w14:textId="77777777" w:rsidR="000550B3" w:rsidRPr="000550B3" w:rsidRDefault="000550B3" w:rsidP="000550B3">
            <w:pPr>
              <w:spacing w:after="0" w:line="360" w:lineRule="auto"/>
              <w:ind w:firstLine="34"/>
              <w:rPr>
                <w:rFonts w:ascii="Times New Roman" w:eastAsia="Times New Roman" w:hAnsi="Times New Roman" w:cs="Times New Roman"/>
                <w:lang w:val="en-US"/>
              </w:rPr>
            </w:pPr>
          </w:p>
        </w:tc>
        <w:tc>
          <w:tcPr>
            <w:tcW w:w="715" w:type="pct"/>
            <w:gridSpan w:val="2"/>
          </w:tcPr>
          <w:p w14:paraId="1736C83E" w14:textId="77777777" w:rsidR="000550B3" w:rsidRPr="000550B3" w:rsidRDefault="000550B3" w:rsidP="000550B3">
            <w:pPr>
              <w:spacing w:after="0" w:line="360" w:lineRule="auto"/>
              <w:ind w:firstLine="34"/>
              <w:rPr>
                <w:rFonts w:ascii="Times New Roman" w:eastAsia="Times New Roman" w:hAnsi="Times New Roman" w:cs="Times New Roman"/>
                <w:lang w:val="en-US"/>
              </w:rPr>
            </w:pPr>
          </w:p>
        </w:tc>
      </w:tr>
      <w:tr w:rsidR="000550B3" w:rsidRPr="000550B3" w14:paraId="4AECB08D" w14:textId="77777777" w:rsidTr="00D45D7E">
        <w:trPr>
          <w:cantSplit/>
        </w:trPr>
        <w:tc>
          <w:tcPr>
            <w:tcW w:w="4187" w:type="pct"/>
            <w:gridSpan w:val="3"/>
          </w:tcPr>
          <w:p w14:paraId="1A9F91B5" w14:textId="016DDA34" w:rsidR="000550B3" w:rsidRPr="000550B3" w:rsidRDefault="000550B3" w:rsidP="000550B3">
            <w:pPr>
              <w:spacing w:after="0" w:line="36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 xml:space="preserve">TELEFAX: </w:t>
            </w:r>
          </w:p>
        </w:tc>
        <w:tc>
          <w:tcPr>
            <w:tcW w:w="98" w:type="pct"/>
            <w:gridSpan w:val="2"/>
          </w:tcPr>
          <w:p w14:paraId="76A58F10" w14:textId="77777777" w:rsidR="000550B3" w:rsidRPr="000550B3" w:rsidRDefault="000550B3" w:rsidP="000550B3">
            <w:pPr>
              <w:spacing w:after="0" w:line="360" w:lineRule="auto"/>
              <w:ind w:firstLine="34"/>
              <w:rPr>
                <w:rFonts w:ascii="Times New Roman" w:eastAsia="Times New Roman" w:hAnsi="Times New Roman" w:cs="Times New Roman"/>
                <w:lang w:val="en-US"/>
              </w:rPr>
            </w:pPr>
          </w:p>
        </w:tc>
        <w:tc>
          <w:tcPr>
            <w:tcW w:w="715" w:type="pct"/>
            <w:gridSpan w:val="2"/>
          </w:tcPr>
          <w:p w14:paraId="486E4F80" w14:textId="77777777" w:rsidR="000550B3" w:rsidRPr="000550B3" w:rsidRDefault="000550B3" w:rsidP="000550B3">
            <w:pPr>
              <w:spacing w:after="0" w:line="360" w:lineRule="auto"/>
              <w:ind w:firstLine="34"/>
              <w:rPr>
                <w:rFonts w:ascii="Times New Roman" w:eastAsia="Times New Roman" w:hAnsi="Times New Roman" w:cs="Times New Roman"/>
                <w:lang w:val="en-US"/>
              </w:rPr>
            </w:pPr>
          </w:p>
        </w:tc>
      </w:tr>
      <w:tr w:rsidR="000550B3" w:rsidRPr="008C2B67" w14:paraId="61504EED" w14:textId="77777777" w:rsidTr="00D45D7E">
        <w:trPr>
          <w:gridAfter w:val="1"/>
          <w:wAfter w:w="44" w:type="pct"/>
          <w:cantSplit/>
        </w:trPr>
        <w:tc>
          <w:tcPr>
            <w:tcW w:w="4956" w:type="pct"/>
            <w:gridSpan w:val="6"/>
          </w:tcPr>
          <w:p w14:paraId="753DDCE6" w14:textId="56EBE195" w:rsidR="000550B3" w:rsidRPr="00BA066A" w:rsidRDefault="000550B3" w:rsidP="000550B3">
            <w:pPr>
              <w:spacing w:after="0" w:line="36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 xml:space="preserve">EMAIL and WEBSITE: </w:t>
            </w:r>
            <w:r w:rsidR="00BA066A" w:rsidRPr="00BA066A">
              <w:rPr>
                <w:rFonts w:ascii="Times New Roman" w:eastAsia="Times New Roman" w:hAnsi="Times New Roman" w:cs="Times New Roman"/>
                <w:lang w:val="en-US"/>
              </w:rPr>
              <w:t xml:space="preserve">info.kas@morspas.ru; od.kas@morspas.ru; </w:t>
            </w:r>
            <w:hyperlink r:id="rId9" w:history="1">
              <w:r w:rsidR="00BA066A" w:rsidRPr="000869AD">
                <w:rPr>
                  <w:rStyle w:val="Hyperlink"/>
                  <w:rFonts w:ascii="Times New Roman" w:eastAsia="Times New Roman" w:hAnsi="Times New Roman" w:cs="Times New Roman"/>
                  <w:lang w:val="en-US"/>
                </w:rPr>
                <w:t>http://morspas.ru/kas</w:t>
              </w:r>
            </w:hyperlink>
            <w:r w:rsidR="00BA066A" w:rsidRPr="00BA066A">
              <w:rPr>
                <w:rFonts w:ascii="Times New Roman" w:eastAsia="Times New Roman" w:hAnsi="Times New Roman" w:cs="Times New Roman"/>
                <w:lang w:val="en-US"/>
              </w:rPr>
              <w:t xml:space="preserve"> </w:t>
            </w:r>
          </w:p>
        </w:tc>
      </w:tr>
      <w:tr w:rsidR="000550B3" w:rsidRPr="000550B3" w14:paraId="44FB3DB4" w14:textId="77777777" w:rsidTr="00D45D7E">
        <w:trPr>
          <w:cantSplit/>
        </w:trPr>
        <w:tc>
          <w:tcPr>
            <w:tcW w:w="4187" w:type="pct"/>
            <w:gridSpan w:val="3"/>
          </w:tcPr>
          <w:p w14:paraId="60F0BF2D" w14:textId="77777777" w:rsidR="000550B3" w:rsidRPr="000550B3" w:rsidRDefault="000550B3" w:rsidP="000550B3">
            <w:pPr>
              <w:spacing w:after="0" w:line="24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WORKING HOURS:</w:t>
            </w:r>
            <w:r w:rsidRPr="000550B3">
              <w:rPr>
                <w:rFonts w:ascii="Calibri" w:eastAsia="Calibri" w:hAnsi="Calibri" w:cs="Times New Roman"/>
                <w:lang w:val="de-DE"/>
              </w:rPr>
              <w:t xml:space="preserve"> </w:t>
            </w:r>
            <w:r w:rsidRPr="000550B3">
              <w:rPr>
                <w:rFonts w:ascii="Times New Roman" w:eastAsia="Times New Roman" w:hAnsi="Times New Roman" w:cs="Times New Roman"/>
                <w:lang w:val="en-US"/>
              </w:rPr>
              <w:t>08:00 – 17:00</w:t>
            </w:r>
          </w:p>
        </w:tc>
        <w:tc>
          <w:tcPr>
            <w:tcW w:w="98" w:type="pct"/>
            <w:gridSpan w:val="2"/>
          </w:tcPr>
          <w:p w14:paraId="0EE2FC77" w14:textId="77777777" w:rsidR="000550B3" w:rsidRPr="000550B3" w:rsidRDefault="000550B3" w:rsidP="000550B3">
            <w:pPr>
              <w:spacing w:after="0" w:line="240" w:lineRule="auto"/>
              <w:ind w:firstLine="34"/>
              <w:rPr>
                <w:rFonts w:ascii="Times New Roman" w:eastAsia="Times New Roman" w:hAnsi="Times New Roman" w:cs="Times New Roman"/>
                <w:lang w:val="en-US"/>
              </w:rPr>
            </w:pPr>
          </w:p>
        </w:tc>
        <w:tc>
          <w:tcPr>
            <w:tcW w:w="715" w:type="pct"/>
            <w:gridSpan w:val="2"/>
          </w:tcPr>
          <w:p w14:paraId="34FC0FE9" w14:textId="77777777" w:rsidR="000550B3" w:rsidRPr="000550B3" w:rsidRDefault="000550B3" w:rsidP="000550B3">
            <w:pPr>
              <w:spacing w:after="0" w:line="240" w:lineRule="auto"/>
              <w:ind w:firstLine="34"/>
              <w:rPr>
                <w:rFonts w:ascii="Times New Roman" w:eastAsia="Times New Roman" w:hAnsi="Times New Roman" w:cs="Times New Roman"/>
                <w:lang w:val="en-US"/>
              </w:rPr>
            </w:pPr>
          </w:p>
        </w:tc>
      </w:tr>
      <w:tr w:rsidR="000550B3" w:rsidRPr="000550B3" w14:paraId="0961FE29" w14:textId="77777777" w:rsidTr="00D45D7E">
        <w:trPr>
          <w:gridAfter w:val="1"/>
          <w:wAfter w:w="44" w:type="pct"/>
          <w:cantSplit/>
        </w:trPr>
        <w:tc>
          <w:tcPr>
            <w:tcW w:w="4956" w:type="pct"/>
            <w:gridSpan w:val="6"/>
          </w:tcPr>
          <w:p w14:paraId="757AF6FB" w14:textId="77777777" w:rsidR="000550B3" w:rsidRPr="000550B3" w:rsidRDefault="000550B3" w:rsidP="000550B3">
            <w:pPr>
              <w:spacing w:after="0" w:line="240" w:lineRule="auto"/>
              <w:ind w:firstLine="34"/>
              <w:rPr>
                <w:rFonts w:ascii="Times New Roman" w:eastAsia="Times New Roman" w:hAnsi="Times New Roman" w:cs="Times New Roman"/>
                <w:b/>
                <w:lang w:val="en-US"/>
              </w:rPr>
            </w:pPr>
          </w:p>
        </w:tc>
      </w:tr>
      <w:tr w:rsidR="000550B3" w:rsidRPr="00272844" w14:paraId="10968041" w14:textId="77777777" w:rsidTr="00D45D7E">
        <w:trPr>
          <w:gridAfter w:val="1"/>
          <w:wAfter w:w="44" w:type="pct"/>
          <w:cantSplit/>
        </w:trPr>
        <w:tc>
          <w:tcPr>
            <w:tcW w:w="4956" w:type="pct"/>
            <w:gridSpan w:val="6"/>
          </w:tcPr>
          <w:p w14:paraId="0F6031DB" w14:textId="77777777" w:rsidR="000550B3" w:rsidRPr="000550B3" w:rsidRDefault="000550B3" w:rsidP="000550B3">
            <w:pPr>
              <w:spacing w:after="0" w:line="240" w:lineRule="auto"/>
              <w:ind w:firstLine="34"/>
              <w:rPr>
                <w:rFonts w:ascii="Times New Roman" w:eastAsia="Times New Roman" w:hAnsi="Times New Roman" w:cs="Times New Roman"/>
                <w:b/>
                <w:lang w:val="en-US"/>
              </w:rPr>
            </w:pPr>
            <w:r w:rsidRPr="000550B3">
              <w:rPr>
                <w:rFonts w:ascii="Times New Roman" w:eastAsia="Times New Roman" w:hAnsi="Times New Roman" w:cs="Times New Roman"/>
                <w:b/>
                <w:lang w:val="en-US"/>
              </w:rPr>
              <w:t xml:space="preserve">NATIONAL ON-SCENE-COMMANDER </w:t>
            </w:r>
          </w:p>
          <w:p w14:paraId="621D1409" w14:textId="77777777" w:rsidR="000550B3" w:rsidRPr="000550B3" w:rsidRDefault="000550B3" w:rsidP="00272844">
            <w:pPr>
              <w:spacing w:after="0" w:line="240" w:lineRule="auto"/>
              <w:ind w:firstLine="34"/>
              <w:rPr>
                <w:rFonts w:ascii="Times New Roman" w:eastAsia="Times New Roman" w:hAnsi="Times New Roman" w:cs="Times New Roman"/>
                <w:b/>
                <w:lang w:val="en-US"/>
              </w:rPr>
            </w:pPr>
          </w:p>
        </w:tc>
      </w:tr>
      <w:tr w:rsidR="000550B3" w:rsidRPr="000550B3" w14:paraId="6F415371" w14:textId="77777777" w:rsidTr="00D45D7E">
        <w:trPr>
          <w:cantSplit/>
        </w:trPr>
        <w:tc>
          <w:tcPr>
            <w:tcW w:w="4187" w:type="pct"/>
            <w:gridSpan w:val="3"/>
          </w:tcPr>
          <w:p w14:paraId="78C2EF10" w14:textId="77777777" w:rsidR="000550B3" w:rsidRPr="000550B3" w:rsidRDefault="000550B3" w:rsidP="000550B3">
            <w:pPr>
              <w:spacing w:after="0" w:line="24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TITLE/NAME:</w:t>
            </w:r>
            <w:r w:rsidRPr="000550B3">
              <w:rPr>
                <w:rFonts w:ascii="Calibri" w:eastAsia="Calibri" w:hAnsi="Calibri" w:cs="Times New Roman"/>
                <w:lang w:val="de-DE"/>
              </w:rPr>
              <w:t xml:space="preserve"> </w:t>
            </w:r>
            <w:r w:rsidRPr="000550B3">
              <w:rPr>
                <w:rFonts w:ascii="Times New Roman" w:eastAsia="Times New Roman" w:hAnsi="Times New Roman" w:cs="Times New Roman"/>
                <w:lang w:val="en-US"/>
              </w:rPr>
              <w:t>FSBI “Morspasluzhba”</w:t>
            </w:r>
          </w:p>
        </w:tc>
        <w:tc>
          <w:tcPr>
            <w:tcW w:w="98" w:type="pct"/>
            <w:gridSpan w:val="2"/>
          </w:tcPr>
          <w:p w14:paraId="695A3484" w14:textId="77777777" w:rsidR="000550B3" w:rsidRPr="000550B3" w:rsidRDefault="000550B3" w:rsidP="000550B3">
            <w:pPr>
              <w:spacing w:after="0" w:line="240" w:lineRule="auto"/>
              <w:ind w:firstLine="34"/>
              <w:rPr>
                <w:rFonts w:ascii="Times New Roman" w:eastAsia="Times New Roman" w:hAnsi="Times New Roman" w:cs="Times New Roman"/>
                <w:lang w:val="en-US"/>
              </w:rPr>
            </w:pPr>
          </w:p>
        </w:tc>
        <w:tc>
          <w:tcPr>
            <w:tcW w:w="715" w:type="pct"/>
            <w:gridSpan w:val="2"/>
          </w:tcPr>
          <w:p w14:paraId="449DA7F6" w14:textId="77777777" w:rsidR="000550B3" w:rsidRPr="000550B3" w:rsidRDefault="000550B3" w:rsidP="000550B3">
            <w:pPr>
              <w:spacing w:after="0" w:line="240" w:lineRule="auto"/>
              <w:ind w:firstLine="34"/>
              <w:rPr>
                <w:rFonts w:ascii="Times New Roman" w:eastAsia="Times New Roman" w:hAnsi="Times New Roman" w:cs="Times New Roman"/>
                <w:lang w:val="en-US"/>
              </w:rPr>
            </w:pPr>
          </w:p>
        </w:tc>
      </w:tr>
      <w:tr w:rsidR="000550B3" w:rsidRPr="008C2B67" w14:paraId="68074D19" w14:textId="77777777" w:rsidTr="00D45D7E">
        <w:trPr>
          <w:gridAfter w:val="1"/>
          <w:wAfter w:w="44" w:type="pct"/>
          <w:cantSplit/>
        </w:trPr>
        <w:tc>
          <w:tcPr>
            <w:tcW w:w="4956" w:type="pct"/>
            <w:gridSpan w:val="6"/>
          </w:tcPr>
          <w:p w14:paraId="382B1667" w14:textId="08EA0462" w:rsidR="000550B3" w:rsidRPr="000550B3" w:rsidRDefault="000550B3" w:rsidP="000550B3">
            <w:pPr>
              <w:spacing w:after="0" w:line="24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ADDRESS:</w:t>
            </w:r>
            <w:r w:rsidRPr="000550B3">
              <w:rPr>
                <w:rFonts w:ascii="Calibri" w:eastAsia="Calibri" w:hAnsi="Calibri" w:cs="Times New Roman"/>
                <w:lang w:val="en-GB"/>
              </w:rPr>
              <w:t xml:space="preserve"> </w:t>
            </w:r>
            <w:r w:rsidRPr="000550B3">
              <w:rPr>
                <w:rFonts w:ascii="Times New Roman" w:eastAsia="Times New Roman" w:hAnsi="Times New Roman" w:cs="Times New Roman"/>
                <w:lang w:val="en-US"/>
              </w:rPr>
              <w:t xml:space="preserve">3/6 Petrovka street, Moscow 125993; 4062 4-1 Projected proezd, Moscow </w:t>
            </w:r>
            <w:r w:rsidR="001B5E58" w:rsidRPr="000550B3">
              <w:rPr>
                <w:rFonts w:ascii="Times New Roman" w:eastAsia="Times New Roman" w:hAnsi="Times New Roman" w:cs="Times New Roman"/>
                <w:lang w:val="en-US"/>
              </w:rPr>
              <w:t>115432</w:t>
            </w:r>
          </w:p>
        </w:tc>
      </w:tr>
      <w:tr w:rsidR="000550B3" w:rsidRPr="000550B3" w14:paraId="3A35884F" w14:textId="77777777" w:rsidTr="00D45D7E">
        <w:trPr>
          <w:cantSplit/>
        </w:trPr>
        <w:tc>
          <w:tcPr>
            <w:tcW w:w="4187" w:type="pct"/>
            <w:gridSpan w:val="3"/>
          </w:tcPr>
          <w:p w14:paraId="7B25B68F" w14:textId="77777777" w:rsidR="000550B3" w:rsidRPr="000550B3" w:rsidRDefault="000550B3" w:rsidP="000550B3">
            <w:pPr>
              <w:spacing w:after="0" w:line="36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TELEPHONE:</w:t>
            </w:r>
            <w:r w:rsidRPr="000550B3">
              <w:rPr>
                <w:rFonts w:ascii="Calibri" w:eastAsia="Calibri" w:hAnsi="Calibri" w:cs="Times New Roman"/>
                <w:lang w:val="de-DE"/>
              </w:rPr>
              <w:t xml:space="preserve"> </w:t>
            </w:r>
            <w:r w:rsidRPr="000550B3">
              <w:rPr>
                <w:rFonts w:ascii="Times New Roman" w:eastAsia="Times New Roman" w:hAnsi="Times New Roman" w:cs="Times New Roman"/>
                <w:lang w:val="en-US"/>
              </w:rPr>
              <w:t>+7 (495) 626-18-08</w:t>
            </w:r>
          </w:p>
        </w:tc>
        <w:tc>
          <w:tcPr>
            <w:tcW w:w="98" w:type="pct"/>
            <w:gridSpan w:val="2"/>
          </w:tcPr>
          <w:p w14:paraId="70D97D2A" w14:textId="77777777" w:rsidR="000550B3" w:rsidRPr="000550B3" w:rsidRDefault="000550B3" w:rsidP="000550B3">
            <w:pPr>
              <w:spacing w:after="0" w:line="360" w:lineRule="auto"/>
              <w:ind w:firstLine="34"/>
              <w:rPr>
                <w:rFonts w:ascii="Times New Roman" w:eastAsia="Times New Roman" w:hAnsi="Times New Roman" w:cs="Times New Roman"/>
                <w:lang w:val="en-US"/>
              </w:rPr>
            </w:pPr>
          </w:p>
        </w:tc>
        <w:tc>
          <w:tcPr>
            <w:tcW w:w="715" w:type="pct"/>
            <w:gridSpan w:val="2"/>
          </w:tcPr>
          <w:p w14:paraId="62A39FC7" w14:textId="77777777" w:rsidR="000550B3" w:rsidRPr="000550B3" w:rsidRDefault="000550B3" w:rsidP="000550B3">
            <w:pPr>
              <w:spacing w:after="0" w:line="360" w:lineRule="auto"/>
              <w:ind w:firstLine="34"/>
              <w:rPr>
                <w:rFonts w:ascii="Times New Roman" w:eastAsia="Times New Roman" w:hAnsi="Times New Roman" w:cs="Times New Roman"/>
                <w:lang w:val="en-US"/>
              </w:rPr>
            </w:pPr>
          </w:p>
        </w:tc>
      </w:tr>
      <w:tr w:rsidR="000550B3" w:rsidRPr="000550B3" w14:paraId="7E05636F" w14:textId="77777777" w:rsidTr="00D45D7E">
        <w:trPr>
          <w:cantSplit/>
        </w:trPr>
        <w:tc>
          <w:tcPr>
            <w:tcW w:w="4187" w:type="pct"/>
            <w:gridSpan w:val="3"/>
          </w:tcPr>
          <w:p w14:paraId="32BB1192" w14:textId="77777777" w:rsidR="000550B3" w:rsidRPr="000550B3" w:rsidRDefault="000550B3" w:rsidP="000550B3">
            <w:pPr>
              <w:spacing w:after="0" w:line="36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TELEX:</w:t>
            </w:r>
          </w:p>
        </w:tc>
        <w:tc>
          <w:tcPr>
            <w:tcW w:w="98" w:type="pct"/>
            <w:gridSpan w:val="2"/>
          </w:tcPr>
          <w:p w14:paraId="4D9DE3D5" w14:textId="77777777" w:rsidR="000550B3" w:rsidRPr="000550B3" w:rsidRDefault="000550B3" w:rsidP="000550B3">
            <w:pPr>
              <w:spacing w:after="0" w:line="360" w:lineRule="auto"/>
              <w:ind w:firstLine="34"/>
              <w:rPr>
                <w:rFonts w:ascii="Times New Roman" w:eastAsia="Times New Roman" w:hAnsi="Times New Roman" w:cs="Times New Roman"/>
                <w:lang w:val="en-US"/>
              </w:rPr>
            </w:pPr>
          </w:p>
        </w:tc>
        <w:tc>
          <w:tcPr>
            <w:tcW w:w="715" w:type="pct"/>
            <w:gridSpan w:val="2"/>
          </w:tcPr>
          <w:p w14:paraId="3D3A3B65" w14:textId="77777777" w:rsidR="000550B3" w:rsidRPr="000550B3" w:rsidRDefault="000550B3" w:rsidP="000550B3">
            <w:pPr>
              <w:spacing w:after="0" w:line="360" w:lineRule="auto"/>
              <w:ind w:firstLine="34"/>
              <w:rPr>
                <w:rFonts w:ascii="Times New Roman" w:eastAsia="Times New Roman" w:hAnsi="Times New Roman" w:cs="Times New Roman"/>
                <w:lang w:val="en-US"/>
              </w:rPr>
            </w:pPr>
          </w:p>
        </w:tc>
      </w:tr>
      <w:tr w:rsidR="000550B3" w:rsidRPr="000550B3" w14:paraId="36B6C8A9" w14:textId="77777777" w:rsidTr="00D45D7E">
        <w:trPr>
          <w:cantSplit/>
        </w:trPr>
        <w:tc>
          <w:tcPr>
            <w:tcW w:w="4187" w:type="pct"/>
            <w:gridSpan w:val="3"/>
          </w:tcPr>
          <w:p w14:paraId="2FC4A00C" w14:textId="5BA5C470" w:rsidR="000550B3" w:rsidRPr="00132310" w:rsidRDefault="000550B3" w:rsidP="000550B3">
            <w:pPr>
              <w:spacing w:after="0" w:line="360" w:lineRule="auto"/>
              <w:ind w:firstLine="34"/>
              <w:rPr>
                <w:rFonts w:ascii="Times New Roman" w:eastAsia="Times New Roman" w:hAnsi="Times New Roman" w:cs="Times New Roman"/>
              </w:rPr>
            </w:pPr>
            <w:r w:rsidRPr="000550B3">
              <w:rPr>
                <w:rFonts w:ascii="Times New Roman" w:eastAsia="Times New Roman" w:hAnsi="Times New Roman" w:cs="Times New Roman"/>
                <w:lang w:val="en-US"/>
              </w:rPr>
              <w:t>TELEFAX:</w:t>
            </w:r>
            <w:r w:rsidR="00335F38">
              <w:t xml:space="preserve"> </w:t>
            </w:r>
          </w:p>
        </w:tc>
        <w:tc>
          <w:tcPr>
            <w:tcW w:w="98" w:type="pct"/>
            <w:gridSpan w:val="2"/>
          </w:tcPr>
          <w:p w14:paraId="253CB69E" w14:textId="77777777" w:rsidR="000550B3" w:rsidRPr="000550B3" w:rsidRDefault="000550B3" w:rsidP="000550B3">
            <w:pPr>
              <w:spacing w:after="0" w:line="360" w:lineRule="auto"/>
              <w:ind w:firstLine="34"/>
              <w:rPr>
                <w:rFonts w:ascii="Times New Roman" w:eastAsia="Times New Roman" w:hAnsi="Times New Roman" w:cs="Times New Roman"/>
                <w:lang w:val="en-US"/>
              </w:rPr>
            </w:pPr>
          </w:p>
        </w:tc>
        <w:tc>
          <w:tcPr>
            <w:tcW w:w="715" w:type="pct"/>
            <w:gridSpan w:val="2"/>
          </w:tcPr>
          <w:p w14:paraId="25367F1A" w14:textId="77777777" w:rsidR="000550B3" w:rsidRPr="000550B3" w:rsidRDefault="000550B3" w:rsidP="000550B3">
            <w:pPr>
              <w:spacing w:after="0" w:line="360" w:lineRule="auto"/>
              <w:ind w:firstLine="34"/>
              <w:rPr>
                <w:rFonts w:ascii="Times New Roman" w:eastAsia="Times New Roman" w:hAnsi="Times New Roman" w:cs="Times New Roman"/>
                <w:lang w:val="en-US"/>
              </w:rPr>
            </w:pPr>
          </w:p>
        </w:tc>
      </w:tr>
      <w:tr w:rsidR="000550B3" w:rsidRPr="008C2B67" w14:paraId="70D9AC95" w14:textId="77777777" w:rsidTr="00D45D7E">
        <w:trPr>
          <w:cantSplit/>
        </w:trPr>
        <w:tc>
          <w:tcPr>
            <w:tcW w:w="4187" w:type="pct"/>
            <w:gridSpan w:val="3"/>
          </w:tcPr>
          <w:p w14:paraId="3FE1A695" w14:textId="3B318094" w:rsidR="000550B3" w:rsidRPr="00EC40DF" w:rsidRDefault="000550B3" w:rsidP="00EC40DF">
            <w:pPr>
              <w:spacing w:after="0" w:line="360" w:lineRule="auto"/>
              <w:ind w:right="-2423" w:firstLine="34"/>
              <w:rPr>
                <w:rFonts w:ascii="Times New Roman" w:eastAsia="MS Mincho" w:hAnsi="Times New Roman" w:cs="Times New Roman"/>
                <w:lang w:val="en-US" w:eastAsia="zh-CN"/>
              </w:rPr>
            </w:pPr>
            <w:r w:rsidRPr="000550B3">
              <w:rPr>
                <w:rFonts w:ascii="Times New Roman" w:eastAsia="Times New Roman" w:hAnsi="Times New Roman" w:cs="Times New Roman"/>
                <w:lang w:val="en-US"/>
              </w:rPr>
              <w:t>EMAIL and WEBSITE</w:t>
            </w:r>
            <w:r w:rsidRPr="000550B3">
              <w:rPr>
                <w:rFonts w:ascii="Times New Roman" w:eastAsia="MS Mincho" w:hAnsi="Times New Roman" w:cs="Times New Roman"/>
                <w:lang w:val="en-US" w:eastAsia="zh-CN"/>
              </w:rPr>
              <w:t>：</w:t>
            </w:r>
            <w:hyperlink r:id="rId10" w:history="1">
              <w:r w:rsidR="00EC40DF" w:rsidRPr="000869AD">
                <w:rPr>
                  <w:rStyle w:val="Hyperlink"/>
                  <w:rFonts w:ascii="Times New Roman" w:eastAsia="MS Mincho" w:hAnsi="Times New Roman" w:cs="Times New Roman"/>
                  <w:lang w:val="en-US" w:eastAsia="zh-CN"/>
                </w:rPr>
                <w:t>info@morspas.ru</w:t>
              </w:r>
            </w:hyperlink>
            <w:r w:rsidR="00EC40DF" w:rsidRPr="00EC40DF">
              <w:rPr>
                <w:rFonts w:ascii="Times New Roman" w:eastAsia="MS Mincho" w:hAnsi="Times New Roman" w:cs="Times New Roman"/>
                <w:lang w:val="en-US" w:eastAsia="zh-CN"/>
              </w:rPr>
              <w:t xml:space="preserve"> </w:t>
            </w:r>
            <w:r w:rsidR="00EC40DF" w:rsidRPr="00EC40DF">
              <w:rPr>
                <w:rFonts w:ascii="Times New Roman" w:eastAsia="MS Mincho" w:hAnsi="Times New Roman" w:cs="Times New Roman"/>
                <w:lang w:val="en-US" w:eastAsia="zh-CN"/>
              </w:rPr>
              <w:t>http://morspas.ru</w:t>
            </w:r>
          </w:p>
        </w:tc>
        <w:tc>
          <w:tcPr>
            <w:tcW w:w="98" w:type="pct"/>
            <w:gridSpan w:val="2"/>
          </w:tcPr>
          <w:p w14:paraId="4EC089AE" w14:textId="77777777" w:rsidR="000550B3" w:rsidRPr="000550B3" w:rsidRDefault="000550B3" w:rsidP="000550B3">
            <w:pPr>
              <w:spacing w:after="0" w:line="360" w:lineRule="auto"/>
              <w:ind w:firstLine="34"/>
              <w:rPr>
                <w:rFonts w:ascii="Times New Roman" w:eastAsia="Times New Roman" w:hAnsi="Times New Roman" w:cs="Times New Roman"/>
                <w:lang w:val="en-US"/>
              </w:rPr>
            </w:pPr>
          </w:p>
        </w:tc>
        <w:tc>
          <w:tcPr>
            <w:tcW w:w="715" w:type="pct"/>
            <w:gridSpan w:val="2"/>
          </w:tcPr>
          <w:p w14:paraId="4B6EB319" w14:textId="77777777" w:rsidR="000550B3" w:rsidRPr="000550B3" w:rsidRDefault="000550B3" w:rsidP="000550B3">
            <w:pPr>
              <w:spacing w:after="0" w:line="360" w:lineRule="auto"/>
              <w:ind w:firstLine="34"/>
              <w:rPr>
                <w:rFonts w:ascii="Times New Roman" w:eastAsia="Times New Roman" w:hAnsi="Times New Roman" w:cs="Times New Roman"/>
                <w:lang w:val="en-US"/>
              </w:rPr>
            </w:pPr>
          </w:p>
        </w:tc>
      </w:tr>
      <w:tr w:rsidR="000550B3" w:rsidRPr="000550B3" w14:paraId="334C699F" w14:textId="77777777" w:rsidTr="00D45D7E">
        <w:trPr>
          <w:cantSplit/>
        </w:trPr>
        <w:tc>
          <w:tcPr>
            <w:tcW w:w="4187" w:type="pct"/>
            <w:gridSpan w:val="3"/>
          </w:tcPr>
          <w:p w14:paraId="69BEBC8C" w14:textId="77777777" w:rsidR="000550B3" w:rsidRPr="000550B3" w:rsidRDefault="000550B3" w:rsidP="000550B3">
            <w:pPr>
              <w:spacing w:after="0" w:line="24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WORKING HOURS:</w:t>
            </w:r>
            <w:r w:rsidRPr="000550B3">
              <w:rPr>
                <w:rFonts w:ascii="Calibri" w:eastAsia="Calibri" w:hAnsi="Calibri" w:cs="Times New Roman"/>
                <w:lang w:val="de-DE"/>
              </w:rPr>
              <w:t xml:space="preserve"> </w:t>
            </w:r>
            <w:r w:rsidRPr="000550B3">
              <w:rPr>
                <w:rFonts w:ascii="Times New Roman" w:eastAsia="Times New Roman" w:hAnsi="Times New Roman" w:cs="Times New Roman"/>
                <w:lang w:val="en-US"/>
              </w:rPr>
              <w:t>09:00 – 18:00</w:t>
            </w:r>
          </w:p>
        </w:tc>
        <w:tc>
          <w:tcPr>
            <w:tcW w:w="98" w:type="pct"/>
            <w:gridSpan w:val="2"/>
          </w:tcPr>
          <w:p w14:paraId="555440C4" w14:textId="77777777" w:rsidR="000550B3" w:rsidRPr="000550B3" w:rsidRDefault="000550B3" w:rsidP="000550B3">
            <w:pPr>
              <w:spacing w:after="0" w:line="240" w:lineRule="auto"/>
              <w:ind w:firstLine="34"/>
              <w:rPr>
                <w:rFonts w:ascii="Times New Roman" w:eastAsia="Times New Roman" w:hAnsi="Times New Roman" w:cs="Times New Roman"/>
                <w:lang w:val="en-US"/>
              </w:rPr>
            </w:pPr>
          </w:p>
        </w:tc>
        <w:tc>
          <w:tcPr>
            <w:tcW w:w="715" w:type="pct"/>
            <w:gridSpan w:val="2"/>
          </w:tcPr>
          <w:p w14:paraId="1C458D5A" w14:textId="77777777" w:rsidR="000550B3" w:rsidRPr="000550B3" w:rsidRDefault="000550B3" w:rsidP="000550B3">
            <w:pPr>
              <w:spacing w:after="0" w:line="240" w:lineRule="auto"/>
              <w:ind w:firstLine="34"/>
              <w:rPr>
                <w:rFonts w:ascii="Times New Roman" w:eastAsia="Times New Roman" w:hAnsi="Times New Roman" w:cs="Times New Roman"/>
                <w:lang w:val="en-US"/>
              </w:rPr>
            </w:pPr>
          </w:p>
        </w:tc>
      </w:tr>
      <w:tr w:rsidR="000550B3" w:rsidRPr="000550B3" w14:paraId="5BE38AAD" w14:textId="77777777" w:rsidTr="00D45D7E">
        <w:trPr>
          <w:gridAfter w:val="1"/>
          <w:wAfter w:w="44" w:type="pct"/>
          <w:cantSplit/>
        </w:trPr>
        <w:tc>
          <w:tcPr>
            <w:tcW w:w="4956" w:type="pct"/>
            <w:gridSpan w:val="6"/>
          </w:tcPr>
          <w:p w14:paraId="157CCDE2" w14:textId="77777777" w:rsidR="000550B3" w:rsidRPr="000550B3" w:rsidRDefault="000550B3" w:rsidP="000550B3">
            <w:pPr>
              <w:spacing w:after="0" w:line="240" w:lineRule="auto"/>
              <w:rPr>
                <w:rFonts w:ascii="Times New Roman" w:eastAsia="Times New Roman" w:hAnsi="Times New Roman" w:cs="Times New Roman"/>
                <w:b/>
                <w:lang w:val="en-US"/>
              </w:rPr>
            </w:pPr>
          </w:p>
          <w:p w14:paraId="6FF317C3" w14:textId="77777777" w:rsidR="000550B3" w:rsidRPr="000550B3" w:rsidRDefault="000550B3" w:rsidP="000550B3">
            <w:pPr>
              <w:spacing w:after="0" w:line="240" w:lineRule="auto"/>
              <w:rPr>
                <w:rFonts w:ascii="Times New Roman" w:eastAsia="Times New Roman" w:hAnsi="Times New Roman" w:cs="Times New Roman"/>
                <w:b/>
                <w:lang w:val="en-US"/>
              </w:rPr>
            </w:pPr>
          </w:p>
        </w:tc>
      </w:tr>
      <w:tr w:rsidR="000550B3" w:rsidRPr="00272844" w14:paraId="0EA00FF6" w14:textId="77777777" w:rsidTr="00D45D7E">
        <w:trPr>
          <w:gridAfter w:val="1"/>
          <w:wAfter w:w="44" w:type="pct"/>
          <w:cantSplit/>
        </w:trPr>
        <w:tc>
          <w:tcPr>
            <w:tcW w:w="4956" w:type="pct"/>
            <w:gridSpan w:val="6"/>
          </w:tcPr>
          <w:p w14:paraId="434BEBFC" w14:textId="77777777" w:rsidR="000550B3" w:rsidRPr="000550B3" w:rsidRDefault="000550B3" w:rsidP="000550B3">
            <w:pPr>
              <w:spacing w:after="0" w:line="240" w:lineRule="auto"/>
              <w:ind w:firstLine="34"/>
              <w:rPr>
                <w:rFonts w:ascii="Times New Roman" w:eastAsia="Times New Roman" w:hAnsi="Times New Roman" w:cs="Times New Roman"/>
                <w:b/>
                <w:lang w:val="en-US"/>
              </w:rPr>
            </w:pPr>
            <w:r w:rsidRPr="000550B3">
              <w:rPr>
                <w:rFonts w:ascii="Times New Roman" w:eastAsia="Times New Roman" w:hAnsi="Times New Roman" w:cs="Times New Roman"/>
                <w:b/>
                <w:lang w:val="en-US"/>
              </w:rPr>
              <w:t xml:space="preserve">COMPETENT CUSTOMS AUTHORITY </w:t>
            </w:r>
          </w:p>
          <w:p w14:paraId="36A26240" w14:textId="082F8A1E" w:rsidR="00272844" w:rsidRPr="000550B3" w:rsidRDefault="00272844" w:rsidP="00272844">
            <w:pPr>
              <w:spacing w:after="0" w:line="240" w:lineRule="auto"/>
              <w:ind w:firstLine="34"/>
              <w:rPr>
                <w:rFonts w:ascii="Times New Roman" w:eastAsia="Times New Roman" w:hAnsi="Times New Roman" w:cs="Times New Roman"/>
                <w:b/>
                <w:lang w:val="en-US"/>
              </w:rPr>
            </w:pPr>
          </w:p>
        </w:tc>
      </w:tr>
      <w:tr w:rsidR="000550B3" w:rsidRPr="000550B3" w14:paraId="32441A38" w14:textId="77777777" w:rsidTr="00D45D7E">
        <w:trPr>
          <w:gridAfter w:val="1"/>
          <w:wAfter w:w="44" w:type="pct"/>
          <w:cantSplit/>
        </w:trPr>
        <w:tc>
          <w:tcPr>
            <w:tcW w:w="4109" w:type="pct"/>
            <w:gridSpan w:val="2"/>
          </w:tcPr>
          <w:p w14:paraId="2D911A9F" w14:textId="77777777" w:rsidR="000550B3" w:rsidRPr="000550B3" w:rsidRDefault="000550B3" w:rsidP="000550B3">
            <w:pPr>
              <w:spacing w:after="0" w:line="24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TITLE:</w:t>
            </w:r>
            <w:r w:rsidRPr="000550B3">
              <w:rPr>
                <w:rFonts w:ascii="Calibri" w:eastAsia="Calibri" w:hAnsi="Calibri" w:cs="Times New Roman"/>
                <w:lang w:val="de-DE"/>
              </w:rPr>
              <w:t xml:space="preserve"> </w:t>
            </w:r>
            <w:r w:rsidRPr="000550B3">
              <w:rPr>
                <w:rFonts w:ascii="Times New Roman" w:eastAsia="Times New Roman" w:hAnsi="Times New Roman" w:cs="Times New Roman"/>
                <w:lang w:val="en-US"/>
              </w:rPr>
              <w:t>Astrakhan Customs</w:t>
            </w:r>
          </w:p>
          <w:p w14:paraId="32B71FD4" w14:textId="77777777" w:rsidR="000550B3" w:rsidRPr="000550B3" w:rsidRDefault="000550B3" w:rsidP="000550B3">
            <w:pPr>
              <w:spacing w:after="0" w:line="240" w:lineRule="auto"/>
              <w:ind w:firstLine="34"/>
              <w:rPr>
                <w:rFonts w:ascii="Times New Roman" w:eastAsia="Times New Roman" w:hAnsi="Times New Roman" w:cs="Times New Roman"/>
                <w:lang w:val="en-US"/>
              </w:rPr>
            </w:pPr>
          </w:p>
        </w:tc>
        <w:tc>
          <w:tcPr>
            <w:tcW w:w="132" w:type="pct"/>
            <w:gridSpan w:val="2"/>
          </w:tcPr>
          <w:p w14:paraId="364CC83B" w14:textId="77777777" w:rsidR="000550B3" w:rsidRPr="000550B3" w:rsidRDefault="000550B3" w:rsidP="000550B3">
            <w:pPr>
              <w:spacing w:after="0" w:line="240" w:lineRule="auto"/>
              <w:ind w:firstLine="34"/>
              <w:rPr>
                <w:rFonts w:ascii="Times New Roman" w:eastAsia="Times New Roman" w:hAnsi="Times New Roman" w:cs="Times New Roman"/>
                <w:lang w:val="en-US"/>
              </w:rPr>
            </w:pPr>
          </w:p>
        </w:tc>
        <w:tc>
          <w:tcPr>
            <w:tcW w:w="715" w:type="pct"/>
            <w:gridSpan w:val="2"/>
          </w:tcPr>
          <w:p w14:paraId="3AAA4C76" w14:textId="77777777" w:rsidR="000550B3" w:rsidRPr="000550B3" w:rsidRDefault="000550B3" w:rsidP="000550B3">
            <w:pPr>
              <w:spacing w:after="0" w:line="240" w:lineRule="auto"/>
              <w:ind w:firstLine="34"/>
              <w:rPr>
                <w:rFonts w:ascii="Times New Roman" w:eastAsia="Times New Roman" w:hAnsi="Times New Roman" w:cs="Times New Roman"/>
                <w:lang w:val="en-US"/>
              </w:rPr>
            </w:pPr>
          </w:p>
        </w:tc>
      </w:tr>
      <w:tr w:rsidR="000550B3" w:rsidRPr="008C2B67" w14:paraId="5DE831AD" w14:textId="77777777" w:rsidTr="00D45D7E">
        <w:trPr>
          <w:gridAfter w:val="1"/>
          <w:wAfter w:w="44" w:type="pct"/>
          <w:cantSplit/>
        </w:trPr>
        <w:tc>
          <w:tcPr>
            <w:tcW w:w="4109" w:type="pct"/>
            <w:gridSpan w:val="2"/>
          </w:tcPr>
          <w:p w14:paraId="79AE9787" w14:textId="311812A1" w:rsidR="000550B3" w:rsidRPr="000550B3" w:rsidRDefault="000550B3" w:rsidP="000550B3">
            <w:pPr>
              <w:spacing w:after="0" w:line="24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ADDRESS:</w:t>
            </w:r>
            <w:r w:rsidRPr="000550B3">
              <w:rPr>
                <w:rFonts w:ascii="Calibri" w:eastAsia="Calibri" w:hAnsi="Calibri" w:cs="Times New Roman"/>
                <w:lang w:val="en-GB"/>
              </w:rPr>
              <w:t xml:space="preserve"> </w:t>
            </w:r>
            <w:r w:rsidRPr="000550B3">
              <w:rPr>
                <w:rFonts w:ascii="Times New Roman" w:eastAsia="Times New Roman" w:hAnsi="Times New Roman" w:cs="Times New Roman"/>
                <w:lang w:val="en-US"/>
              </w:rPr>
              <w:t xml:space="preserve">42 </w:t>
            </w:r>
            <w:r w:rsidR="00272844" w:rsidRPr="000550B3">
              <w:rPr>
                <w:rFonts w:ascii="Times New Roman" w:eastAsia="Times New Roman" w:hAnsi="Times New Roman" w:cs="Times New Roman"/>
                <w:lang w:val="en-US"/>
              </w:rPr>
              <w:t>Admiral Nakhimov Street</w:t>
            </w:r>
            <w:r w:rsidRPr="000550B3">
              <w:rPr>
                <w:rFonts w:ascii="Times New Roman" w:eastAsia="Times New Roman" w:hAnsi="Times New Roman" w:cs="Times New Roman"/>
                <w:lang w:val="en-US"/>
              </w:rPr>
              <w:t>, Astrakhan 414018, Astrakhan oblast</w:t>
            </w:r>
          </w:p>
        </w:tc>
        <w:tc>
          <w:tcPr>
            <w:tcW w:w="132" w:type="pct"/>
            <w:gridSpan w:val="2"/>
          </w:tcPr>
          <w:p w14:paraId="39F8174C" w14:textId="77777777" w:rsidR="000550B3" w:rsidRPr="000550B3" w:rsidRDefault="000550B3" w:rsidP="000550B3">
            <w:pPr>
              <w:spacing w:after="0" w:line="240" w:lineRule="auto"/>
              <w:ind w:firstLine="34"/>
              <w:rPr>
                <w:rFonts w:ascii="Times New Roman" w:eastAsia="Times New Roman" w:hAnsi="Times New Roman" w:cs="Times New Roman"/>
                <w:lang w:val="en-US"/>
              </w:rPr>
            </w:pPr>
          </w:p>
        </w:tc>
        <w:tc>
          <w:tcPr>
            <w:tcW w:w="715" w:type="pct"/>
            <w:gridSpan w:val="2"/>
          </w:tcPr>
          <w:p w14:paraId="7DA27ED2" w14:textId="77777777" w:rsidR="000550B3" w:rsidRPr="000550B3" w:rsidRDefault="000550B3" w:rsidP="000550B3">
            <w:pPr>
              <w:spacing w:after="0" w:line="240" w:lineRule="auto"/>
              <w:ind w:firstLine="34"/>
              <w:rPr>
                <w:rFonts w:ascii="Times New Roman" w:eastAsia="Times New Roman" w:hAnsi="Times New Roman" w:cs="Times New Roman"/>
                <w:lang w:val="en-US"/>
              </w:rPr>
            </w:pPr>
          </w:p>
        </w:tc>
      </w:tr>
      <w:tr w:rsidR="000550B3" w:rsidRPr="002267DA" w14:paraId="769A8685" w14:textId="77777777" w:rsidTr="00D45D7E">
        <w:trPr>
          <w:gridAfter w:val="1"/>
          <w:wAfter w:w="44" w:type="pct"/>
          <w:cantSplit/>
        </w:trPr>
        <w:tc>
          <w:tcPr>
            <w:tcW w:w="3830" w:type="pct"/>
          </w:tcPr>
          <w:p w14:paraId="31CC420F" w14:textId="77777777" w:rsidR="00BF5E37" w:rsidRDefault="00BF5E37" w:rsidP="00BF5E37">
            <w:pPr>
              <w:spacing w:after="0" w:line="360" w:lineRule="auto"/>
              <w:rPr>
                <w:rFonts w:ascii="Times New Roman" w:eastAsia="Times New Roman" w:hAnsi="Times New Roman" w:cs="Times New Roman"/>
              </w:rPr>
            </w:pPr>
          </w:p>
          <w:p w14:paraId="54229A71" w14:textId="275771A9" w:rsidR="000550B3" w:rsidRPr="002267DA" w:rsidRDefault="000550B3" w:rsidP="00BF5E37">
            <w:pPr>
              <w:spacing w:after="0" w:line="360" w:lineRule="auto"/>
              <w:rPr>
                <w:rFonts w:ascii="Times New Roman" w:eastAsia="Times New Roman" w:hAnsi="Times New Roman" w:cs="Times New Roman"/>
                <w:lang w:val="en-US"/>
              </w:rPr>
            </w:pPr>
            <w:r w:rsidRPr="002267DA">
              <w:rPr>
                <w:rFonts w:ascii="Times New Roman" w:eastAsia="Times New Roman" w:hAnsi="Times New Roman" w:cs="Times New Roman"/>
                <w:lang w:val="en-US"/>
              </w:rPr>
              <w:t>TELEPHONE:</w:t>
            </w:r>
            <w:r w:rsidRPr="002267DA">
              <w:rPr>
                <w:rFonts w:ascii="Times New Roman" w:eastAsia="Calibri" w:hAnsi="Times New Roman" w:cs="Times New Roman"/>
                <w:lang w:val="de-DE"/>
              </w:rPr>
              <w:t xml:space="preserve"> </w:t>
            </w:r>
            <w:r w:rsidR="00EE0165">
              <w:rPr>
                <w:rFonts w:ascii="Times New Roman" w:eastAsia="Calibri" w:hAnsi="Times New Roman" w:cs="Times New Roman"/>
                <w:lang w:val="en-US"/>
              </w:rPr>
              <w:t>Reception</w:t>
            </w:r>
            <w:r w:rsidR="002267DA" w:rsidRPr="002267DA">
              <w:rPr>
                <w:rFonts w:ascii="Times New Roman" w:eastAsia="Calibri" w:hAnsi="Times New Roman" w:cs="Times New Roman"/>
                <w:lang w:val="en-US"/>
              </w:rPr>
              <w:t xml:space="preserve">: </w:t>
            </w:r>
            <w:r w:rsidR="002267DA" w:rsidRPr="002267DA">
              <w:rPr>
                <w:rFonts w:ascii="Times New Roman" w:eastAsia="Times New Roman" w:hAnsi="Times New Roman" w:cs="Times New Roman"/>
                <w:lang w:val="en-US"/>
              </w:rPr>
              <w:t>+7 (8512) 321-528</w:t>
            </w:r>
          </w:p>
          <w:p w14:paraId="7449E87F" w14:textId="7761759D" w:rsidR="002267DA" w:rsidRPr="00EE0165" w:rsidRDefault="002267DA" w:rsidP="00BF5E37">
            <w:pPr>
              <w:spacing w:after="0" w:line="360" w:lineRule="auto"/>
              <w:rPr>
                <w:rFonts w:ascii="Times New Roman" w:eastAsia="Times New Roman" w:hAnsi="Times New Roman" w:cs="Times New Roman"/>
              </w:rPr>
            </w:pPr>
            <w:r>
              <w:rPr>
                <w:rFonts w:ascii="Times New Roman" w:eastAsia="Times New Roman" w:hAnsi="Times New Roman" w:cs="Times New Roman"/>
                <w:lang w:val="en-US"/>
              </w:rPr>
              <w:t xml:space="preserve">Service on duty: </w:t>
            </w:r>
            <w:r w:rsidR="003018D0" w:rsidRPr="003018D0">
              <w:rPr>
                <w:rFonts w:ascii="Times New Roman" w:eastAsia="Times New Roman" w:hAnsi="Times New Roman" w:cs="Times New Roman"/>
                <w:lang w:val="en-US"/>
              </w:rPr>
              <w:t>+7 (8512) 321-527</w:t>
            </w:r>
            <w:r w:rsidR="003018D0">
              <w:rPr>
                <w:rFonts w:ascii="Times New Roman" w:eastAsia="Times New Roman" w:hAnsi="Times New Roman" w:cs="Times New Roman"/>
                <w:lang w:val="en-US"/>
              </w:rPr>
              <w:t xml:space="preserve"> </w:t>
            </w:r>
          </w:p>
        </w:tc>
        <w:tc>
          <w:tcPr>
            <w:tcW w:w="411" w:type="pct"/>
            <w:gridSpan w:val="3"/>
          </w:tcPr>
          <w:p w14:paraId="52695163" w14:textId="77777777" w:rsidR="000550B3" w:rsidRPr="000550B3" w:rsidRDefault="000550B3" w:rsidP="000550B3">
            <w:pPr>
              <w:spacing w:after="0" w:line="360" w:lineRule="auto"/>
              <w:ind w:firstLine="34"/>
              <w:rPr>
                <w:rFonts w:ascii="Times New Roman" w:eastAsia="Times New Roman" w:hAnsi="Times New Roman" w:cs="Times New Roman"/>
                <w:lang w:val="en-US"/>
              </w:rPr>
            </w:pPr>
          </w:p>
        </w:tc>
        <w:tc>
          <w:tcPr>
            <w:tcW w:w="715" w:type="pct"/>
            <w:gridSpan w:val="2"/>
          </w:tcPr>
          <w:p w14:paraId="2D64298B" w14:textId="77777777" w:rsidR="000550B3" w:rsidRPr="000550B3" w:rsidRDefault="000550B3" w:rsidP="000550B3">
            <w:pPr>
              <w:spacing w:after="0" w:line="360" w:lineRule="auto"/>
              <w:ind w:firstLine="34"/>
              <w:rPr>
                <w:rFonts w:ascii="Times New Roman" w:eastAsia="Times New Roman" w:hAnsi="Times New Roman" w:cs="Times New Roman"/>
                <w:lang w:val="en-US"/>
              </w:rPr>
            </w:pPr>
          </w:p>
        </w:tc>
      </w:tr>
      <w:tr w:rsidR="000550B3" w:rsidRPr="000550B3" w14:paraId="4C64BFB3" w14:textId="77777777" w:rsidTr="00D45D7E">
        <w:trPr>
          <w:gridAfter w:val="1"/>
          <w:wAfter w:w="44" w:type="pct"/>
          <w:cantSplit/>
        </w:trPr>
        <w:tc>
          <w:tcPr>
            <w:tcW w:w="3830" w:type="pct"/>
          </w:tcPr>
          <w:p w14:paraId="21279208" w14:textId="77777777" w:rsidR="000550B3" w:rsidRPr="000550B3" w:rsidRDefault="000550B3" w:rsidP="000550B3">
            <w:pPr>
              <w:spacing w:after="0" w:line="36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TELEX:</w:t>
            </w:r>
            <w:r w:rsidRPr="000550B3">
              <w:rPr>
                <w:rFonts w:ascii="Calibri" w:eastAsia="Calibri" w:hAnsi="Calibri" w:cs="Times New Roman"/>
                <w:lang w:val="de-DE"/>
              </w:rPr>
              <w:t xml:space="preserve"> </w:t>
            </w:r>
            <w:r w:rsidRPr="000550B3">
              <w:rPr>
                <w:rFonts w:ascii="Times New Roman" w:eastAsia="Times New Roman" w:hAnsi="Times New Roman" w:cs="Times New Roman"/>
                <w:lang w:val="en-US"/>
              </w:rPr>
              <w:t>254187 ВЕТО</w:t>
            </w:r>
          </w:p>
        </w:tc>
        <w:tc>
          <w:tcPr>
            <w:tcW w:w="411" w:type="pct"/>
            <w:gridSpan w:val="3"/>
          </w:tcPr>
          <w:p w14:paraId="0619FE2C" w14:textId="77777777" w:rsidR="000550B3" w:rsidRPr="000550B3" w:rsidRDefault="000550B3" w:rsidP="000550B3">
            <w:pPr>
              <w:spacing w:after="0" w:line="360" w:lineRule="auto"/>
              <w:ind w:firstLine="34"/>
              <w:rPr>
                <w:rFonts w:ascii="Times New Roman" w:eastAsia="Times New Roman" w:hAnsi="Times New Roman" w:cs="Times New Roman"/>
                <w:lang w:val="en-US"/>
              </w:rPr>
            </w:pPr>
          </w:p>
        </w:tc>
        <w:tc>
          <w:tcPr>
            <w:tcW w:w="715" w:type="pct"/>
            <w:gridSpan w:val="2"/>
          </w:tcPr>
          <w:p w14:paraId="2E38997B" w14:textId="77777777" w:rsidR="000550B3" w:rsidRPr="000550B3" w:rsidRDefault="000550B3" w:rsidP="000550B3">
            <w:pPr>
              <w:spacing w:after="0" w:line="360" w:lineRule="auto"/>
              <w:ind w:firstLine="34"/>
              <w:rPr>
                <w:rFonts w:ascii="Times New Roman" w:eastAsia="Times New Roman" w:hAnsi="Times New Roman" w:cs="Times New Roman"/>
                <w:lang w:val="en-US"/>
              </w:rPr>
            </w:pPr>
          </w:p>
        </w:tc>
      </w:tr>
      <w:tr w:rsidR="000550B3" w:rsidRPr="000550B3" w14:paraId="31836D4C" w14:textId="77777777" w:rsidTr="00D45D7E">
        <w:trPr>
          <w:gridAfter w:val="1"/>
          <w:wAfter w:w="44" w:type="pct"/>
          <w:cantSplit/>
        </w:trPr>
        <w:tc>
          <w:tcPr>
            <w:tcW w:w="3830" w:type="pct"/>
          </w:tcPr>
          <w:p w14:paraId="501B22D3" w14:textId="77777777" w:rsidR="000550B3" w:rsidRPr="000550B3" w:rsidRDefault="000550B3" w:rsidP="000550B3">
            <w:pPr>
              <w:spacing w:after="0" w:line="36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TELEFAX:</w:t>
            </w:r>
            <w:r w:rsidRPr="000550B3">
              <w:rPr>
                <w:rFonts w:ascii="Calibri" w:eastAsia="Calibri" w:hAnsi="Calibri" w:cs="Times New Roman"/>
                <w:lang w:val="de-DE"/>
              </w:rPr>
              <w:t xml:space="preserve"> </w:t>
            </w:r>
            <w:r w:rsidRPr="000550B3">
              <w:rPr>
                <w:rFonts w:ascii="Times New Roman" w:eastAsia="Times New Roman" w:hAnsi="Times New Roman" w:cs="Times New Roman"/>
                <w:lang w:val="en-US"/>
              </w:rPr>
              <w:t>+7 8512 32 15 29</w:t>
            </w:r>
          </w:p>
          <w:p w14:paraId="3C13C89A" w14:textId="77777777" w:rsidR="000550B3" w:rsidRPr="000550B3" w:rsidRDefault="000550B3" w:rsidP="000550B3">
            <w:pPr>
              <w:spacing w:after="0" w:line="360" w:lineRule="auto"/>
              <w:ind w:left="204" w:firstLine="34"/>
              <w:rPr>
                <w:rFonts w:ascii="Times New Roman" w:eastAsia="Times New Roman" w:hAnsi="Times New Roman" w:cs="Times New Roman"/>
                <w:lang w:val="en-US"/>
              </w:rPr>
            </w:pPr>
          </w:p>
        </w:tc>
        <w:tc>
          <w:tcPr>
            <w:tcW w:w="411" w:type="pct"/>
            <w:gridSpan w:val="3"/>
          </w:tcPr>
          <w:p w14:paraId="5E038E84" w14:textId="77777777" w:rsidR="000550B3" w:rsidRPr="000550B3" w:rsidRDefault="000550B3" w:rsidP="000550B3">
            <w:pPr>
              <w:spacing w:after="0" w:line="360" w:lineRule="auto"/>
              <w:ind w:firstLine="34"/>
              <w:rPr>
                <w:rFonts w:ascii="Times New Roman" w:eastAsia="Times New Roman" w:hAnsi="Times New Roman" w:cs="Times New Roman"/>
                <w:lang w:val="en-US"/>
              </w:rPr>
            </w:pPr>
          </w:p>
        </w:tc>
        <w:tc>
          <w:tcPr>
            <w:tcW w:w="715" w:type="pct"/>
            <w:gridSpan w:val="2"/>
          </w:tcPr>
          <w:p w14:paraId="497F3E3C" w14:textId="77777777" w:rsidR="000550B3" w:rsidRPr="000550B3" w:rsidRDefault="000550B3" w:rsidP="000550B3">
            <w:pPr>
              <w:spacing w:after="0" w:line="360" w:lineRule="auto"/>
              <w:ind w:firstLine="34"/>
              <w:rPr>
                <w:rFonts w:ascii="Times New Roman" w:eastAsia="Times New Roman" w:hAnsi="Times New Roman" w:cs="Times New Roman"/>
                <w:lang w:val="en-US"/>
              </w:rPr>
            </w:pPr>
          </w:p>
        </w:tc>
      </w:tr>
      <w:tr w:rsidR="000550B3" w:rsidRPr="008C2B67" w14:paraId="4533DC01" w14:textId="77777777" w:rsidTr="00D45D7E">
        <w:trPr>
          <w:gridAfter w:val="1"/>
          <w:wAfter w:w="44" w:type="pct"/>
          <w:cantSplit/>
        </w:trPr>
        <w:tc>
          <w:tcPr>
            <w:tcW w:w="4956" w:type="pct"/>
            <w:gridSpan w:val="6"/>
          </w:tcPr>
          <w:p w14:paraId="1DD6596E" w14:textId="5639C37F" w:rsidR="000430B7" w:rsidRPr="000430B7" w:rsidRDefault="000550B3" w:rsidP="000430B7">
            <w:pPr>
              <w:spacing w:after="0" w:line="36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 xml:space="preserve">EMAIL and WEBSITE: </w:t>
            </w:r>
            <w:hyperlink r:id="rId11" w:history="1">
              <w:r w:rsidR="000430B7" w:rsidRPr="000869AD">
                <w:rPr>
                  <w:rStyle w:val="Hyperlink"/>
                  <w:rFonts w:ascii="Times New Roman" w:eastAsia="Times New Roman" w:hAnsi="Times New Roman" w:cs="Times New Roman"/>
                  <w:lang w:val="en-US"/>
                </w:rPr>
                <w:t>ast_odo@jtu.customs.gov.ru</w:t>
              </w:r>
            </w:hyperlink>
            <w:r w:rsidR="000430B7" w:rsidRPr="000430B7">
              <w:rPr>
                <w:rFonts w:ascii="Times New Roman" w:eastAsia="Times New Roman" w:hAnsi="Times New Roman" w:cs="Times New Roman"/>
                <w:lang w:val="en-US"/>
              </w:rPr>
              <w:t>;</w:t>
            </w:r>
            <w:r w:rsidR="000430B7">
              <w:rPr>
                <w:rFonts w:ascii="Times New Roman" w:eastAsia="Times New Roman" w:hAnsi="Times New Roman" w:cs="Times New Roman"/>
                <w:lang w:val="en-US"/>
              </w:rPr>
              <w:t xml:space="preserve"> </w:t>
            </w:r>
          </w:p>
          <w:p w14:paraId="1A04CCDC" w14:textId="3B634216" w:rsidR="000550B3" w:rsidRPr="000550B3" w:rsidRDefault="000430B7" w:rsidP="000430B7">
            <w:pPr>
              <w:spacing w:after="0" w:line="360" w:lineRule="auto"/>
              <w:ind w:firstLine="34"/>
              <w:rPr>
                <w:rFonts w:ascii="Times New Roman" w:eastAsia="Times New Roman" w:hAnsi="Times New Roman" w:cs="Times New Roman"/>
                <w:lang w:val="en-US"/>
              </w:rPr>
            </w:pPr>
            <w:hyperlink r:id="rId12" w:history="1">
              <w:r w:rsidRPr="000869AD">
                <w:rPr>
                  <w:rStyle w:val="Hyperlink"/>
                  <w:rFonts w:ascii="Times New Roman" w:eastAsia="Times New Roman" w:hAnsi="Times New Roman" w:cs="Times New Roman"/>
                  <w:lang w:val="en-US"/>
                </w:rPr>
                <w:t>https://yutu.customs.gov.ru/folder/12055</w:t>
              </w:r>
            </w:hyperlink>
            <w:r>
              <w:rPr>
                <w:rFonts w:ascii="Times New Roman" w:eastAsia="Times New Roman" w:hAnsi="Times New Roman" w:cs="Times New Roman"/>
                <w:lang w:val="en-US"/>
              </w:rPr>
              <w:t xml:space="preserve"> </w:t>
            </w:r>
          </w:p>
        </w:tc>
      </w:tr>
      <w:tr w:rsidR="000550B3" w:rsidRPr="000550B3" w14:paraId="435B7D72" w14:textId="77777777" w:rsidTr="00D45D7E">
        <w:trPr>
          <w:gridAfter w:val="1"/>
          <w:wAfter w:w="44" w:type="pct"/>
          <w:cantSplit/>
        </w:trPr>
        <w:tc>
          <w:tcPr>
            <w:tcW w:w="3830" w:type="pct"/>
          </w:tcPr>
          <w:p w14:paraId="718BE229" w14:textId="77777777" w:rsidR="000550B3" w:rsidRPr="000550B3" w:rsidRDefault="000550B3" w:rsidP="000430B7">
            <w:pPr>
              <w:spacing w:after="0" w:line="240" w:lineRule="auto"/>
              <w:rPr>
                <w:rFonts w:ascii="Times New Roman" w:eastAsia="Times New Roman" w:hAnsi="Times New Roman" w:cs="Times New Roman"/>
                <w:lang w:val="en-US"/>
              </w:rPr>
            </w:pPr>
            <w:r w:rsidRPr="000550B3">
              <w:rPr>
                <w:rFonts w:ascii="Times New Roman" w:eastAsia="Times New Roman" w:hAnsi="Times New Roman" w:cs="Times New Roman"/>
                <w:lang w:val="en-US"/>
              </w:rPr>
              <w:lastRenderedPageBreak/>
              <w:t>WORKING HOURS: 09:00 – 18:00</w:t>
            </w:r>
          </w:p>
        </w:tc>
        <w:tc>
          <w:tcPr>
            <w:tcW w:w="411" w:type="pct"/>
            <w:gridSpan w:val="3"/>
          </w:tcPr>
          <w:p w14:paraId="1E7029E5" w14:textId="77777777" w:rsidR="000550B3" w:rsidRPr="000550B3" w:rsidRDefault="000550B3" w:rsidP="000550B3">
            <w:pPr>
              <w:spacing w:after="0" w:line="240" w:lineRule="auto"/>
              <w:ind w:firstLine="34"/>
              <w:rPr>
                <w:rFonts w:ascii="Times New Roman" w:eastAsia="Times New Roman" w:hAnsi="Times New Roman" w:cs="Times New Roman"/>
                <w:lang w:val="en-US"/>
              </w:rPr>
            </w:pPr>
          </w:p>
        </w:tc>
        <w:tc>
          <w:tcPr>
            <w:tcW w:w="715" w:type="pct"/>
            <w:gridSpan w:val="2"/>
          </w:tcPr>
          <w:p w14:paraId="5003F85A" w14:textId="77777777" w:rsidR="000550B3" w:rsidRPr="000550B3" w:rsidRDefault="000550B3" w:rsidP="000550B3">
            <w:pPr>
              <w:spacing w:after="0" w:line="240" w:lineRule="auto"/>
              <w:ind w:firstLine="34"/>
              <w:rPr>
                <w:rFonts w:ascii="Times New Roman" w:eastAsia="Times New Roman" w:hAnsi="Times New Roman" w:cs="Times New Roman"/>
                <w:lang w:val="en-US"/>
              </w:rPr>
            </w:pPr>
          </w:p>
        </w:tc>
      </w:tr>
      <w:tr w:rsidR="000550B3" w:rsidRPr="008C2B67" w14:paraId="7C1A15F9" w14:textId="77777777" w:rsidTr="00D45D7E">
        <w:trPr>
          <w:gridAfter w:val="1"/>
          <w:wAfter w:w="44" w:type="pct"/>
          <w:cantSplit/>
        </w:trPr>
        <w:tc>
          <w:tcPr>
            <w:tcW w:w="3830" w:type="pct"/>
          </w:tcPr>
          <w:p w14:paraId="1B946C91" w14:textId="77777777" w:rsidR="000430B7" w:rsidRDefault="000430B7" w:rsidP="000550B3">
            <w:pPr>
              <w:spacing w:after="0" w:line="240" w:lineRule="auto"/>
              <w:rPr>
                <w:rFonts w:ascii="Times New Roman" w:eastAsia="Times New Roman" w:hAnsi="Times New Roman" w:cs="Times New Roman"/>
                <w:lang w:val="en-US"/>
              </w:rPr>
            </w:pPr>
          </w:p>
          <w:p w14:paraId="51D6FD08" w14:textId="2A652D16" w:rsidR="00D26C18" w:rsidRPr="00D26C18" w:rsidRDefault="00D26C18" w:rsidP="00D45D7E">
            <w:pPr>
              <w:spacing w:after="0" w:line="240" w:lineRule="auto"/>
              <w:ind w:right="-675"/>
              <w:rPr>
                <w:rFonts w:ascii="Times New Roman" w:eastAsia="Times New Roman" w:hAnsi="Times New Roman" w:cs="Times New Roman"/>
                <w:lang w:val="en-US"/>
              </w:rPr>
            </w:pPr>
            <w:r w:rsidRPr="00D26C18">
              <w:rPr>
                <w:rFonts w:ascii="Times New Roman" w:eastAsia="Times New Roman" w:hAnsi="Times New Roman" w:cs="Times New Roman"/>
                <w:lang w:val="en-US"/>
              </w:rPr>
              <w:t xml:space="preserve">CONTACT PERSON: Mr. </w:t>
            </w:r>
            <w:r w:rsidR="009B7056">
              <w:rPr>
                <w:rFonts w:ascii="Times New Roman" w:eastAsia="Times New Roman" w:hAnsi="Times New Roman" w:cs="Times New Roman"/>
                <w:lang w:val="en-US"/>
              </w:rPr>
              <w:t xml:space="preserve">I. Isaychenko, </w:t>
            </w:r>
            <w:r w:rsidR="00D45D7E" w:rsidRPr="00D45D7E">
              <w:rPr>
                <w:rFonts w:ascii="Times New Roman" w:eastAsia="Times New Roman" w:hAnsi="Times New Roman" w:cs="Times New Roman"/>
                <w:lang w:val="en-US"/>
              </w:rPr>
              <w:t>Acting Head of Customs - Colonel of the Customs Service</w:t>
            </w:r>
          </w:p>
          <w:p w14:paraId="3FB5F140" w14:textId="77777777" w:rsidR="00D26C18" w:rsidRPr="00D26C18" w:rsidRDefault="00D26C18" w:rsidP="00D26C18">
            <w:pPr>
              <w:spacing w:after="0" w:line="240" w:lineRule="auto"/>
              <w:rPr>
                <w:rFonts w:ascii="Times New Roman" w:eastAsia="Times New Roman" w:hAnsi="Times New Roman" w:cs="Times New Roman"/>
                <w:lang w:val="en-US"/>
              </w:rPr>
            </w:pPr>
          </w:p>
          <w:p w14:paraId="27E855B5" w14:textId="1D1F2882" w:rsidR="000550B3" w:rsidRPr="000550B3" w:rsidRDefault="00D26C18" w:rsidP="00D26C18">
            <w:pPr>
              <w:spacing w:after="0" w:line="240" w:lineRule="auto"/>
              <w:ind w:right="-831"/>
              <w:rPr>
                <w:rFonts w:ascii="Times New Roman" w:eastAsia="Times New Roman" w:hAnsi="Times New Roman" w:cs="Times New Roman"/>
                <w:lang w:val="en-US"/>
              </w:rPr>
            </w:pPr>
            <w:r w:rsidRPr="00D26C18">
              <w:rPr>
                <w:rFonts w:ascii="Times New Roman" w:eastAsia="Times New Roman" w:hAnsi="Times New Roman" w:cs="Times New Roman"/>
                <w:lang w:val="en-US"/>
              </w:rPr>
              <w:t xml:space="preserve">ALTERNATIVE CONTACT: Mr. </w:t>
            </w:r>
            <w:r w:rsidR="009B7056">
              <w:rPr>
                <w:rFonts w:ascii="Times New Roman" w:eastAsia="Times New Roman" w:hAnsi="Times New Roman" w:cs="Times New Roman"/>
                <w:lang w:val="en-US"/>
              </w:rPr>
              <w:t xml:space="preserve">S. Rizov, </w:t>
            </w:r>
            <w:r w:rsidR="0048235A" w:rsidRPr="0048235A">
              <w:rPr>
                <w:rFonts w:ascii="Times New Roman" w:eastAsia="Times New Roman" w:hAnsi="Times New Roman" w:cs="Times New Roman"/>
                <w:lang w:val="en-US"/>
              </w:rPr>
              <w:t>Acting First Deputy Head of Customs – Major of the Customs Service</w:t>
            </w:r>
          </w:p>
        </w:tc>
        <w:tc>
          <w:tcPr>
            <w:tcW w:w="411" w:type="pct"/>
            <w:gridSpan w:val="3"/>
          </w:tcPr>
          <w:p w14:paraId="172CCBAF" w14:textId="77777777" w:rsidR="000550B3" w:rsidRPr="000550B3" w:rsidRDefault="000550B3" w:rsidP="000550B3">
            <w:pPr>
              <w:spacing w:after="0" w:line="240" w:lineRule="auto"/>
              <w:rPr>
                <w:rFonts w:ascii="Times New Roman" w:eastAsia="Times New Roman" w:hAnsi="Times New Roman" w:cs="Times New Roman"/>
                <w:lang w:val="en-US"/>
              </w:rPr>
            </w:pPr>
          </w:p>
        </w:tc>
        <w:tc>
          <w:tcPr>
            <w:tcW w:w="715" w:type="pct"/>
            <w:gridSpan w:val="2"/>
          </w:tcPr>
          <w:p w14:paraId="2C8EC4A1" w14:textId="77777777" w:rsidR="000550B3" w:rsidRPr="000550B3" w:rsidRDefault="000550B3" w:rsidP="000550B3">
            <w:pPr>
              <w:spacing w:after="0" w:line="240" w:lineRule="auto"/>
              <w:rPr>
                <w:rFonts w:ascii="Times New Roman" w:eastAsia="Times New Roman" w:hAnsi="Times New Roman" w:cs="Times New Roman"/>
                <w:lang w:val="en-US"/>
              </w:rPr>
            </w:pPr>
          </w:p>
        </w:tc>
      </w:tr>
    </w:tbl>
    <w:p w14:paraId="0FC9E839" w14:textId="77777777" w:rsidR="000550B3" w:rsidRPr="000550B3" w:rsidRDefault="000550B3" w:rsidP="000550B3">
      <w:pPr>
        <w:spacing w:after="0" w:line="240" w:lineRule="auto"/>
        <w:jc w:val="center"/>
        <w:rPr>
          <w:rFonts w:ascii="Times New Roman" w:eastAsia="Times New Roman" w:hAnsi="Times New Roman" w:cs="Times New Roman"/>
          <w:lang w:val="en-US"/>
        </w:rPr>
      </w:pPr>
    </w:p>
    <w:p w14:paraId="4FDE8270" w14:textId="77777777" w:rsidR="000550B3" w:rsidRPr="000550B3" w:rsidRDefault="000550B3" w:rsidP="000550B3">
      <w:pPr>
        <w:spacing w:after="0" w:line="240" w:lineRule="auto"/>
        <w:jc w:val="center"/>
        <w:rPr>
          <w:rFonts w:ascii="Times New Roman" w:eastAsia="Times New Roman" w:hAnsi="Times New Roman" w:cs="Times New Roman"/>
          <w:lang w:val="en-US"/>
        </w:rPr>
      </w:pPr>
    </w:p>
    <w:tbl>
      <w:tblPr>
        <w:tblW w:w="5000" w:type="pct"/>
        <w:tblLook w:val="0000" w:firstRow="0" w:lastRow="0" w:firstColumn="0" w:lastColumn="0" w:noHBand="0" w:noVBand="0"/>
      </w:tblPr>
      <w:tblGrid>
        <w:gridCol w:w="9192"/>
      </w:tblGrid>
      <w:tr w:rsidR="000550B3" w:rsidRPr="00272844" w14:paraId="56F2B39E" w14:textId="77777777" w:rsidTr="000D337E">
        <w:trPr>
          <w:cantSplit/>
        </w:trPr>
        <w:tc>
          <w:tcPr>
            <w:tcW w:w="5000" w:type="pct"/>
          </w:tcPr>
          <w:p w14:paraId="263ED137" w14:textId="77777777" w:rsidR="000550B3" w:rsidRPr="000550B3" w:rsidRDefault="000550B3" w:rsidP="000550B3">
            <w:pPr>
              <w:spacing w:after="0" w:line="240" w:lineRule="auto"/>
              <w:ind w:firstLine="34"/>
              <w:rPr>
                <w:rFonts w:ascii="Times New Roman" w:eastAsia="Times New Roman" w:hAnsi="Times New Roman" w:cs="Times New Roman"/>
                <w:b/>
                <w:lang w:val="en-US"/>
              </w:rPr>
            </w:pPr>
            <w:r w:rsidRPr="000550B3">
              <w:rPr>
                <w:rFonts w:ascii="Times New Roman" w:eastAsia="Times New Roman" w:hAnsi="Times New Roman" w:cs="Times New Roman"/>
                <w:b/>
                <w:lang w:val="en-US"/>
              </w:rPr>
              <w:t xml:space="preserve">COMPETENT IMMIGRATION AUTHORITY </w:t>
            </w:r>
          </w:p>
          <w:p w14:paraId="662FE861" w14:textId="77777777" w:rsidR="000550B3" w:rsidRPr="000550B3" w:rsidRDefault="000550B3" w:rsidP="00272844">
            <w:pPr>
              <w:spacing w:after="0" w:line="240" w:lineRule="auto"/>
              <w:ind w:firstLine="34"/>
              <w:rPr>
                <w:rFonts w:ascii="Times New Roman" w:eastAsia="Times New Roman" w:hAnsi="Times New Roman" w:cs="Times New Roman"/>
                <w:b/>
                <w:lang w:val="en-US"/>
              </w:rPr>
            </w:pPr>
          </w:p>
        </w:tc>
      </w:tr>
      <w:tr w:rsidR="000550B3" w:rsidRPr="008C2B67" w14:paraId="65F1CB1C" w14:textId="77777777" w:rsidTr="000D337E">
        <w:trPr>
          <w:cantSplit/>
        </w:trPr>
        <w:tc>
          <w:tcPr>
            <w:tcW w:w="5000" w:type="pct"/>
          </w:tcPr>
          <w:p w14:paraId="7C430262" w14:textId="77777777" w:rsidR="000550B3" w:rsidRDefault="000550B3" w:rsidP="000550B3">
            <w:pPr>
              <w:spacing w:after="0" w:line="240" w:lineRule="auto"/>
              <w:ind w:firstLine="34"/>
              <w:rPr>
                <w:rFonts w:ascii="Times New Roman" w:eastAsia="Times New Roman" w:hAnsi="Times New Roman" w:cs="Times New Roman"/>
                <w:lang w:val="en-US"/>
              </w:rPr>
            </w:pPr>
            <w:r w:rsidRPr="000550B3">
              <w:rPr>
                <w:rFonts w:ascii="Times New Roman" w:eastAsia="Times New Roman" w:hAnsi="Times New Roman" w:cs="Times New Roman"/>
                <w:lang w:val="en-US"/>
              </w:rPr>
              <w:t>TITLE:</w:t>
            </w:r>
            <w:r w:rsidRPr="000550B3">
              <w:rPr>
                <w:rFonts w:ascii="Calibri" w:eastAsia="Calibri" w:hAnsi="Calibri" w:cs="Times New Roman"/>
                <w:lang w:val="en-GB"/>
              </w:rPr>
              <w:t xml:space="preserve"> </w:t>
            </w:r>
            <w:r w:rsidRPr="000550B3">
              <w:rPr>
                <w:rFonts w:ascii="Times New Roman" w:eastAsia="Times New Roman" w:hAnsi="Times New Roman" w:cs="Times New Roman"/>
                <w:lang w:val="en-US"/>
              </w:rPr>
              <w:t>Department for Migration of the Ministry of Internal Affairs of the Russian Federation for Astrakhan oblast</w:t>
            </w:r>
          </w:p>
          <w:p w14:paraId="37E1A132" w14:textId="77777777" w:rsidR="004C0E57" w:rsidRPr="000550B3" w:rsidRDefault="004C0E57" w:rsidP="000550B3">
            <w:pPr>
              <w:spacing w:after="0" w:line="240" w:lineRule="auto"/>
              <w:ind w:firstLine="34"/>
              <w:rPr>
                <w:rFonts w:ascii="Times New Roman" w:eastAsia="Times New Roman" w:hAnsi="Times New Roman" w:cs="Times New Roman"/>
                <w:lang w:val="en-US"/>
              </w:rPr>
            </w:pPr>
          </w:p>
        </w:tc>
      </w:tr>
      <w:tr w:rsidR="000550B3" w:rsidRPr="008C2B67" w14:paraId="7F66EE17" w14:textId="77777777" w:rsidTr="000D337E">
        <w:trPr>
          <w:cantSplit/>
        </w:trPr>
        <w:tc>
          <w:tcPr>
            <w:tcW w:w="5000" w:type="pct"/>
          </w:tcPr>
          <w:p w14:paraId="18E30339" w14:textId="19C970A7" w:rsidR="000550B3" w:rsidRDefault="000550B3" w:rsidP="004C0E57">
            <w:pPr>
              <w:spacing w:after="0" w:line="240" w:lineRule="auto"/>
              <w:rPr>
                <w:rFonts w:ascii="Times New Roman" w:eastAsia="Times New Roman" w:hAnsi="Times New Roman" w:cs="Times New Roman"/>
                <w:lang w:val="en-US"/>
              </w:rPr>
            </w:pPr>
            <w:r w:rsidRPr="000550B3">
              <w:rPr>
                <w:rFonts w:ascii="Times New Roman" w:eastAsia="Times New Roman" w:hAnsi="Times New Roman" w:cs="Times New Roman"/>
                <w:lang w:val="en-US"/>
              </w:rPr>
              <w:t>ADDRESS:</w:t>
            </w:r>
            <w:r w:rsidRPr="000550B3">
              <w:rPr>
                <w:rFonts w:ascii="Calibri" w:eastAsia="Calibri" w:hAnsi="Calibri" w:cs="Times New Roman"/>
                <w:lang w:val="en-GB"/>
              </w:rPr>
              <w:t xml:space="preserve"> </w:t>
            </w:r>
            <w:r w:rsidR="00975309" w:rsidRPr="00975309">
              <w:rPr>
                <w:rFonts w:ascii="Times New Roman" w:eastAsia="Times New Roman" w:hAnsi="Times New Roman" w:cs="Times New Roman"/>
                <w:lang w:val="en-US"/>
              </w:rPr>
              <w:t>414018</w:t>
            </w:r>
            <w:r w:rsidR="00975309">
              <w:rPr>
                <w:rFonts w:ascii="Times New Roman" w:eastAsia="Times New Roman" w:hAnsi="Times New Roman" w:cs="Times New Roman"/>
                <w:lang w:val="en-US"/>
              </w:rPr>
              <w:t xml:space="preserve"> Astrakhan, Airport </w:t>
            </w:r>
            <w:r w:rsidR="00CD011A">
              <w:rPr>
                <w:rFonts w:ascii="Times New Roman" w:eastAsia="Times New Roman" w:hAnsi="Times New Roman" w:cs="Times New Roman"/>
                <w:lang w:val="en-US"/>
              </w:rPr>
              <w:t>highway (Aeroportovskoe shosse), 3</w:t>
            </w:r>
          </w:p>
          <w:p w14:paraId="0809EA1C" w14:textId="77777777" w:rsidR="004C0E57" w:rsidRPr="000550B3" w:rsidRDefault="004C0E57" w:rsidP="000550B3">
            <w:pPr>
              <w:spacing w:after="0" w:line="240" w:lineRule="auto"/>
              <w:ind w:firstLine="34"/>
              <w:rPr>
                <w:rFonts w:ascii="Times New Roman" w:eastAsia="Times New Roman" w:hAnsi="Times New Roman" w:cs="Times New Roman"/>
                <w:lang w:val="en-US"/>
              </w:rPr>
            </w:pPr>
          </w:p>
        </w:tc>
      </w:tr>
      <w:tr w:rsidR="000550B3" w:rsidRPr="000550B3" w14:paraId="75278ECE" w14:textId="77777777" w:rsidTr="000D337E">
        <w:trPr>
          <w:cantSplit/>
        </w:trPr>
        <w:tc>
          <w:tcPr>
            <w:tcW w:w="5000" w:type="pct"/>
          </w:tcPr>
          <w:p w14:paraId="3B23303B" w14:textId="77777777" w:rsidR="000550B3" w:rsidRDefault="000550B3" w:rsidP="004C0E57">
            <w:pPr>
              <w:spacing w:after="0" w:line="360" w:lineRule="auto"/>
              <w:rPr>
                <w:rFonts w:ascii="Times New Roman" w:eastAsia="Times New Roman" w:hAnsi="Times New Roman" w:cs="Times New Roman"/>
                <w:lang w:val="en-US"/>
              </w:rPr>
            </w:pPr>
            <w:r w:rsidRPr="000550B3">
              <w:rPr>
                <w:rFonts w:ascii="Times New Roman" w:eastAsia="Times New Roman" w:hAnsi="Times New Roman" w:cs="Times New Roman"/>
                <w:lang w:val="en-US"/>
              </w:rPr>
              <w:t>TELEPHONE</w:t>
            </w:r>
            <w:r w:rsidR="008E47E3">
              <w:rPr>
                <w:rFonts w:ascii="Times New Roman" w:eastAsia="Times New Roman" w:hAnsi="Times New Roman" w:cs="Times New Roman"/>
                <w:lang w:val="en-US"/>
              </w:rPr>
              <w:t>/TELEFAX</w:t>
            </w:r>
            <w:r w:rsidRPr="00983B9F">
              <w:rPr>
                <w:rFonts w:ascii="Times New Roman" w:eastAsia="Times New Roman" w:hAnsi="Times New Roman" w:cs="Times New Roman"/>
                <w:lang w:val="en-US"/>
              </w:rPr>
              <w:t>:</w:t>
            </w:r>
            <w:r w:rsidRPr="00983B9F">
              <w:rPr>
                <w:rFonts w:ascii="Times New Roman" w:eastAsia="Calibri" w:hAnsi="Times New Roman" w:cs="Times New Roman"/>
                <w:lang w:val="de-DE"/>
              </w:rPr>
              <w:t xml:space="preserve"> </w:t>
            </w:r>
            <w:r w:rsidR="00983B9F" w:rsidRPr="00983B9F">
              <w:rPr>
                <w:rFonts w:ascii="Times New Roman" w:eastAsia="Calibri" w:hAnsi="Times New Roman" w:cs="Times New Roman"/>
                <w:lang w:val="de-DE"/>
              </w:rPr>
              <w:t xml:space="preserve">Reception: </w:t>
            </w:r>
            <w:r w:rsidR="008E47E3" w:rsidRPr="00983B9F">
              <w:rPr>
                <w:rFonts w:ascii="Times New Roman" w:eastAsia="Times New Roman" w:hAnsi="Times New Roman" w:cs="Times New Roman"/>
                <w:lang w:val="en-US"/>
              </w:rPr>
              <w:t>+7 (8512</w:t>
            </w:r>
            <w:r w:rsidR="008E47E3" w:rsidRPr="008E47E3">
              <w:rPr>
                <w:rFonts w:ascii="Times New Roman" w:eastAsia="Times New Roman" w:hAnsi="Times New Roman" w:cs="Times New Roman"/>
                <w:lang w:val="en-US"/>
              </w:rPr>
              <w:t>) 44-85-43</w:t>
            </w:r>
          </w:p>
          <w:p w14:paraId="2AC8D1DB" w14:textId="37AD02D0" w:rsidR="00983B9F" w:rsidRPr="00983B9F" w:rsidRDefault="00983B9F" w:rsidP="004C0E57">
            <w:pPr>
              <w:spacing w:after="0" w:line="360" w:lineRule="auto"/>
              <w:rPr>
                <w:rFonts w:ascii="Times New Roman" w:eastAsia="Times New Roman" w:hAnsi="Times New Roman" w:cs="Times New Roman"/>
              </w:rPr>
            </w:pPr>
            <w:r w:rsidRPr="00983B9F">
              <w:rPr>
                <w:rFonts w:ascii="Times New Roman" w:eastAsia="Times New Roman" w:hAnsi="Times New Roman" w:cs="Times New Roman"/>
                <w:lang w:val="en-US"/>
              </w:rPr>
              <w:t>Chancellery</w:t>
            </w:r>
            <w:r>
              <w:rPr>
                <w:rFonts w:ascii="Times New Roman" w:eastAsia="Times New Roman" w:hAnsi="Times New Roman" w:cs="Times New Roman"/>
                <w:lang w:val="en-US"/>
              </w:rPr>
              <w:t xml:space="preserve">: </w:t>
            </w:r>
            <w:r w:rsidRPr="00983B9F">
              <w:rPr>
                <w:rFonts w:ascii="Times New Roman" w:eastAsia="Times New Roman" w:hAnsi="Times New Roman" w:cs="Times New Roman"/>
                <w:lang w:val="en-US"/>
              </w:rPr>
              <w:t>+7 (8512) 44-85-47</w:t>
            </w:r>
            <w:r>
              <w:rPr>
                <w:rFonts w:ascii="Times New Roman" w:eastAsia="Times New Roman" w:hAnsi="Times New Roman" w:cs="Times New Roman"/>
                <w:lang w:val="en-US"/>
              </w:rPr>
              <w:t xml:space="preserve"> </w:t>
            </w:r>
          </w:p>
        </w:tc>
      </w:tr>
      <w:tr w:rsidR="000550B3" w:rsidRPr="000550B3" w14:paraId="1C53911B" w14:textId="77777777" w:rsidTr="000D337E">
        <w:trPr>
          <w:cantSplit/>
        </w:trPr>
        <w:tc>
          <w:tcPr>
            <w:tcW w:w="5000" w:type="pct"/>
          </w:tcPr>
          <w:p w14:paraId="099E6349" w14:textId="77777777" w:rsidR="000550B3" w:rsidRPr="000550B3" w:rsidRDefault="000550B3" w:rsidP="004C0E57">
            <w:pPr>
              <w:spacing w:after="0" w:line="360" w:lineRule="auto"/>
              <w:rPr>
                <w:rFonts w:ascii="Times New Roman" w:eastAsia="Times New Roman" w:hAnsi="Times New Roman" w:cs="Times New Roman"/>
                <w:lang w:val="en-US"/>
              </w:rPr>
            </w:pPr>
            <w:r w:rsidRPr="000550B3">
              <w:rPr>
                <w:rFonts w:ascii="Times New Roman" w:eastAsia="Times New Roman" w:hAnsi="Times New Roman" w:cs="Times New Roman"/>
                <w:lang w:val="en-US"/>
              </w:rPr>
              <w:t>TELEX:</w:t>
            </w:r>
          </w:p>
        </w:tc>
      </w:tr>
      <w:tr w:rsidR="000550B3" w:rsidRPr="000550B3" w14:paraId="0FD9E886" w14:textId="77777777" w:rsidTr="000D337E">
        <w:trPr>
          <w:cantSplit/>
        </w:trPr>
        <w:tc>
          <w:tcPr>
            <w:tcW w:w="5000" w:type="pct"/>
          </w:tcPr>
          <w:p w14:paraId="4CF28B61" w14:textId="3EDC158F" w:rsidR="000550B3" w:rsidRPr="000550B3" w:rsidRDefault="000550B3" w:rsidP="004C0E57">
            <w:pPr>
              <w:spacing w:after="0" w:line="360" w:lineRule="auto"/>
              <w:rPr>
                <w:rFonts w:ascii="Times New Roman" w:eastAsia="Times New Roman" w:hAnsi="Times New Roman" w:cs="Times New Roman"/>
                <w:lang w:val="en-US"/>
              </w:rPr>
            </w:pPr>
          </w:p>
        </w:tc>
      </w:tr>
      <w:tr w:rsidR="000550B3" w:rsidRPr="008C2B67" w14:paraId="4063652D" w14:textId="77777777" w:rsidTr="000D337E">
        <w:trPr>
          <w:cantSplit/>
        </w:trPr>
        <w:tc>
          <w:tcPr>
            <w:tcW w:w="5000" w:type="pct"/>
          </w:tcPr>
          <w:p w14:paraId="5381EC7A" w14:textId="77777777" w:rsidR="00FB4793" w:rsidRPr="00FB4793" w:rsidRDefault="000550B3" w:rsidP="00FB4793">
            <w:pPr>
              <w:spacing w:after="0" w:line="360" w:lineRule="auto"/>
              <w:rPr>
                <w:rFonts w:ascii="Times New Roman" w:eastAsia="Times New Roman" w:hAnsi="Times New Roman" w:cs="Times New Roman"/>
                <w:lang w:val="en-US"/>
              </w:rPr>
            </w:pPr>
            <w:r w:rsidRPr="000550B3">
              <w:rPr>
                <w:rFonts w:ascii="Times New Roman" w:eastAsia="Times New Roman" w:hAnsi="Times New Roman" w:cs="Times New Roman"/>
                <w:lang w:val="en-US"/>
              </w:rPr>
              <w:t>EMAIL and WEBSITE:</w:t>
            </w:r>
            <w:r w:rsidRPr="000550B3">
              <w:rPr>
                <w:rFonts w:ascii="Calibri" w:eastAsia="Calibri" w:hAnsi="Calibri" w:cs="Times New Roman"/>
                <w:lang w:val="en-GB"/>
              </w:rPr>
              <w:t xml:space="preserve"> </w:t>
            </w:r>
            <w:r w:rsidR="00FB4793" w:rsidRPr="00FB4793">
              <w:rPr>
                <w:rFonts w:ascii="Times New Roman" w:eastAsia="Times New Roman" w:hAnsi="Times New Roman" w:cs="Times New Roman"/>
                <w:lang w:val="en-US"/>
              </w:rPr>
              <w:t xml:space="preserve">uvm30@mvd.ru; </w:t>
            </w:r>
          </w:p>
          <w:p w14:paraId="35BA1FD1" w14:textId="1CBFF1D9" w:rsidR="000550B3" w:rsidRPr="000550B3" w:rsidRDefault="00FB4793" w:rsidP="00FB4793">
            <w:pPr>
              <w:spacing w:after="0" w:line="360" w:lineRule="auto"/>
              <w:rPr>
                <w:rFonts w:ascii="Times New Roman" w:eastAsia="Times New Roman" w:hAnsi="Times New Roman" w:cs="Times New Roman"/>
                <w:lang w:val="en-US"/>
              </w:rPr>
            </w:pPr>
            <w:hyperlink r:id="rId13" w:history="1">
              <w:r w:rsidRPr="000869AD">
                <w:rPr>
                  <w:rStyle w:val="Hyperlink"/>
                  <w:rFonts w:ascii="Times New Roman" w:eastAsia="Times New Roman" w:hAnsi="Times New Roman" w:cs="Times New Roman"/>
                  <w:lang w:val="en-US"/>
                </w:rPr>
                <w:t>https://30.мвд.рф/gumvd/structura/departments/item/8201193</w:t>
              </w:r>
            </w:hyperlink>
            <w:r>
              <w:rPr>
                <w:rFonts w:ascii="Times New Roman" w:eastAsia="Times New Roman" w:hAnsi="Times New Roman" w:cs="Times New Roman"/>
                <w:lang w:val="en-US"/>
              </w:rPr>
              <w:t xml:space="preserve"> </w:t>
            </w:r>
          </w:p>
        </w:tc>
      </w:tr>
      <w:tr w:rsidR="000550B3" w:rsidRPr="000550B3" w14:paraId="1C0B6B7A" w14:textId="77777777" w:rsidTr="000D337E">
        <w:trPr>
          <w:cantSplit/>
        </w:trPr>
        <w:tc>
          <w:tcPr>
            <w:tcW w:w="5000" w:type="pct"/>
          </w:tcPr>
          <w:p w14:paraId="402D376E" w14:textId="77777777" w:rsidR="000550B3" w:rsidRPr="000550B3" w:rsidRDefault="000550B3" w:rsidP="004C0E57">
            <w:pPr>
              <w:spacing w:after="0" w:line="240" w:lineRule="auto"/>
              <w:rPr>
                <w:rFonts w:ascii="Times New Roman" w:eastAsia="Times New Roman" w:hAnsi="Times New Roman" w:cs="Times New Roman"/>
                <w:lang w:val="en-US"/>
              </w:rPr>
            </w:pPr>
            <w:r w:rsidRPr="000550B3">
              <w:rPr>
                <w:rFonts w:ascii="Times New Roman" w:eastAsia="Times New Roman" w:hAnsi="Times New Roman" w:cs="Times New Roman"/>
                <w:lang w:val="en-US"/>
              </w:rPr>
              <w:t>WORKING HOURS:</w:t>
            </w:r>
            <w:r w:rsidRPr="000550B3">
              <w:rPr>
                <w:rFonts w:ascii="Calibri" w:eastAsia="Calibri" w:hAnsi="Calibri" w:cs="Times New Roman"/>
                <w:lang w:val="de-DE"/>
              </w:rPr>
              <w:t xml:space="preserve"> </w:t>
            </w:r>
            <w:r w:rsidRPr="000550B3">
              <w:rPr>
                <w:rFonts w:ascii="Times New Roman" w:eastAsia="Times New Roman" w:hAnsi="Times New Roman" w:cs="Times New Roman"/>
                <w:lang w:val="en-US"/>
              </w:rPr>
              <w:t>09:00 – 18:00</w:t>
            </w:r>
          </w:p>
          <w:p w14:paraId="21B446C3" w14:textId="77777777" w:rsidR="000550B3" w:rsidRPr="000550B3" w:rsidRDefault="000550B3" w:rsidP="000550B3">
            <w:pPr>
              <w:spacing w:after="0" w:line="240" w:lineRule="auto"/>
              <w:rPr>
                <w:rFonts w:ascii="Times New Roman" w:eastAsia="Times New Roman" w:hAnsi="Times New Roman" w:cs="Times New Roman"/>
                <w:lang w:val="en-US"/>
              </w:rPr>
            </w:pPr>
          </w:p>
        </w:tc>
      </w:tr>
      <w:tr w:rsidR="000550B3" w:rsidRPr="008C2B67" w14:paraId="3E46BB80" w14:textId="77777777" w:rsidTr="000D337E">
        <w:trPr>
          <w:cantSplit/>
        </w:trPr>
        <w:tc>
          <w:tcPr>
            <w:tcW w:w="5000" w:type="pct"/>
          </w:tcPr>
          <w:p w14:paraId="7D26E97B" w14:textId="4E64986A" w:rsidR="000550B3" w:rsidRPr="000550B3" w:rsidRDefault="000550B3" w:rsidP="000550B3">
            <w:pPr>
              <w:spacing w:after="0" w:line="240" w:lineRule="auto"/>
              <w:ind w:hanging="38"/>
              <w:rPr>
                <w:rFonts w:ascii="Times New Roman" w:eastAsia="Times New Roman" w:hAnsi="Times New Roman" w:cs="Times New Roman"/>
                <w:lang w:val="en-US"/>
              </w:rPr>
            </w:pPr>
            <w:r w:rsidRPr="000550B3">
              <w:rPr>
                <w:rFonts w:ascii="Times New Roman" w:eastAsia="Times New Roman" w:hAnsi="Times New Roman" w:cs="Times New Roman"/>
                <w:lang w:val="en-US"/>
              </w:rPr>
              <w:t>CONTACT PERSON: M</w:t>
            </w:r>
            <w:r w:rsidR="00C048E0">
              <w:rPr>
                <w:rFonts w:ascii="Times New Roman" w:eastAsia="Times New Roman" w:hAnsi="Times New Roman" w:cs="Times New Roman"/>
                <w:lang w:val="en-US"/>
              </w:rPr>
              <w:t>s</w:t>
            </w:r>
            <w:r w:rsidRPr="000550B3">
              <w:rPr>
                <w:rFonts w:ascii="Times New Roman" w:eastAsia="Times New Roman" w:hAnsi="Times New Roman" w:cs="Times New Roman"/>
                <w:lang w:val="en-US"/>
              </w:rPr>
              <w:t xml:space="preserve">. </w:t>
            </w:r>
            <w:r w:rsidR="006E7006">
              <w:rPr>
                <w:rFonts w:ascii="Times New Roman" w:eastAsia="Times New Roman" w:hAnsi="Times New Roman" w:cs="Times New Roman"/>
                <w:lang w:val="en-US"/>
              </w:rPr>
              <w:t xml:space="preserve">V. Kalugina, </w:t>
            </w:r>
            <w:r w:rsidR="00C66B5A" w:rsidRPr="00C66B5A">
              <w:rPr>
                <w:rFonts w:ascii="Times New Roman" w:eastAsia="Times New Roman" w:hAnsi="Times New Roman" w:cs="Times New Roman"/>
                <w:lang w:val="en-US"/>
              </w:rPr>
              <w:t>Acting Head of the Migration Department of the Ministry of Internal Affairs of Russia in the Astrakhan region — Police Colonel</w:t>
            </w:r>
          </w:p>
          <w:p w14:paraId="58D7FC6F" w14:textId="77777777" w:rsidR="000550B3" w:rsidRPr="000550B3" w:rsidRDefault="000550B3" w:rsidP="000550B3">
            <w:pPr>
              <w:spacing w:after="0" w:line="240" w:lineRule="auto"/>
              <w:ind w:hanging="38"/>
              <w:rPr>
                <w:rFonts w:ascii="Times New Roman" w:eastAsia="Times New Roman" w:hAnsi="Times New Roman" w:cs="Times New Roman"/>
                <w:lang w:val="en-US"/>
              </w:rPr>
            </w:pPr>
          </w:p>
          <w:p w14:paraId="70FC05C3" w14:textId="00B1692F" w:rsidR="000550B3" w:rsidRPr="000550B3" w:rsidRDefault="000550B3" w:rsidP="000550B3">
            <w:pPr>
              <w:spacing w:after="0" w:line="240" w:lineRule="auto"/>
              <w:ind w:hanging="38"/>
              <w:rPr>
                <w:rFonts w:ascii="Times New Roman" w:eastAsia="Times New Roman" w:hAnsi="Times New Roman" w:cs="Times New Roman"/>
                <w:lang w:val="en-US"/>
              </w:rPr>
            </w:pPr>
            <w:r w:rsidRPr="000550B3">
              <w:rPr>
                <w:rFonts w:ascii="Times New Roman" w:eastAsia="Times New Roman" w:hAnsi="Times New Roman" w:cs="Times New Roman"/>
                <w:lang w:val="en-US"/>
              </w:rPr>
              <w:t xml:space="preserve">ALTERNATIVE CONTACT: Mr. </w:t>
            </w:r>
            <w:r w:rsidR="006E7006">
              <w:rPr>
                <w:rFonts w:ascii="Times New Roman" w:eastAsia="Times New Roman" w:hAnsi="Times New Roman" w:cs="Times New Roman"/>
                <w:lang w:val="en-US"/>
              </w:rPr>
              <w:t xml:space="preserve">V. Barakov, </w:t>
            </w:r>
            <w:r w:rsidR="00E27D95" w:rsidRPr="00E27D95">
              <w:rPr>
                <w:rFonts w:ascii="Times New Roman" w:eastAsia="Times New Roman" w:hAnsi="Times New Roman" w:cs="Times New Roman"/>
                <w:lang w:val="en-US"/>
              </w:rPr>
              <w:t>Deputy Head of the Department of Internal Affairs of the Ministry of Internal Affairs of Russia for the Astrakhan region - Police Colonel</w:t>
            </w:r>
          </w:p>
          <w:p w14:paraId="0F760912" w14:textId="77777777" w:rsidR="000550B3" w:rsidRPr="000550B3" w:rsidRDefault="000550B3" w:rsidP="000550B3">
            <w:pPr>
              <w:spacing w:after="0" w:line="240" w:lineRule="auto"/>
              <w:ind w:hanging="38"/>
              <w:rPr>
                <w:rFonts w:ascii="Times New Roman" w:eastAsia="Times New Roman" w:hAnsi="Times New Roman" w:cs="Times New Roman"/>
                <w:lang w:val="en-US"/>
              </w:rPr>
            </w:pPr>
          </w:p>
        </w:tc>
      </w:tr>
    </w:tbl>
    <w:p w14:paraId="075EA81E" w14:textId="3A93EDAD" w:rsidR="0058113D" w:rsidRPr="000550B3" w:rsidRDefault="0058113D" w:rsidP="000550B3">
      <w:pPr>
        <w:keepNext/>
        <w:spacing w:after="0" w:line="240" w:lineRule="auto"/>
        <w:jc w:val="center"/>
        <w:outlineLvl w:val="1"/>
        <w:rPr>
          <w:rFonts w:ascii="Times New Roman" w:eastAsia="Times New Roman" w:hAnsi="Times New Roman" w:cs="Times New Roman"/>
          <w:sz w:val="20"/>
          <w:szCs w:val="20"/>
          <w:lang w:val="en-GB"/>
        </w:rPr>
      </w:pPr>
    </w:p>
    <w:p w14:paraId="5564490F" w14:textId="77777777" w:rsidR="0058113D" w:rsidRPr="0058113D" w:rsidRDefault="0058113D" w:rsidP="0058113D">
      <w:pPr>
        <w:spacing w:after="0" w:line="240" w:lineRule="auto"/>
        <w:jc w:val="center"/>
        <w:rPr>
          <w:rFonts w:ascii="Times New Roman" w:eastAsia="Times New Roman" w:hAnsi="Times New Roman" w:cs="Times New Roman"/>
          <w:b/>
          <w:sz w:val="24"/>
          <w:szCs w:val="20"/>
          <w:lang w:val="en-US"/>
        </w:rPr>
      </w:pPr>
      <w:r w:rsidRPr="0058113D">
        <w:rPr>
          <w:rFonts w:ascii="Times New Roman" w:eastAsia="Times New Roman" w:hAnsi="Times New Roman" w:cs="Times New Roman"/>
          <w:b/>
          <w:sz w:val="20"/>
          <w:szCs w:val="20"/>
          <w:lang w:val="en-US"/>
        </w:rPr>
        <w:br w:type="page"/>
      </w:r>
      <w:bookmarkStart w:id="18" w:name="_Toc460817073"/>
      <w:bookmarkStart w:id="19" w:name="_Toc466387158"/>
      <w:bookmarkStart w:id="20" w:name="_Toc25041062"/>
      <w:bookmarkStart w:id="21" w:name="_Toc25121206"/>
      <w:r w:rsidRPr="0058113D">
        <w:rPr>
          <w:rFonts w:ascii="Times New Roman" w:eastAsia="Times New Roman" w:hAnsi="Times New Roman" w:cs="Times New Roman"/>
          <w:b/>
          <w:sz w:val="24"/>
          <w:szCs w:val="20"/>
          <w:lang w:val="en-US"/>
        </w:rPr>
        <w:lastRenderedPageBreak/>
        <w:t xml:space="preserve">ANNEX </w:t>
      </w:r>
      <w:bookmarkEnd w:id="18"/>
      <w:bookmarkEnd w:id="19"/>
      <w:r w:rsidRPr="0058113D">
        <w:rPr>
          <w:rFonts w:ascii="Times New Roman" w:eastAsia="Times New Roman" w:hAnsi="Times New Roman" w:cs="Times New Roman"/>
          <w:b/>
          <w:sz w:val="24"/>
          <w:szCs w:val="20"/>
          <w:lang w:val="en-US"/>
        </w:rPr>
        <w:t>2</w:t>
      </w:r>
      <w:bookmarkEnd w:id="20"/>
      <w:bookmarkEnd w:id="21"/>
    </w:p>
    <w:p w14:paraId="0353AD34" w14:textId="77777777" w:rsidR="0058113D" w:rsidRPr="0058113D" w:rsidRDefault="0058113D" w:rsidP="0058113D">
      <w:pPr>
        <w:keepNext/>
        <w:spacing w:after="120" w:line="240" w:lineRule="auto"/>
        <w:jc w:val="center"/>
        <w:outlineLvl w:val="0"/>
        <w:rPr>
          <w:rFonts w:ascii="Times New Roman" w:eastAsia="Times New Roman" w:hAnsi="Times New Roman" w:cs="Times New Roman"/>
          <w:b/>
          <w:kern w:val="28"/>
          <w:sz w:val="24"/>
          <w:szCs w:val="20"/>
          <w:lang w:val="en-GB"/>
        </w:rPr>
      </w:pPr>
    </w:p>
    <w:p w14:paraId="3C2854D2" w14:textId="77777777" w:rsidR="0058113D" w:rsidRPr="0058113D" w:rsidRDefault="0058113D" w:rsidP="0058113D">
      <w:pPr>
        <w:keepNext/>
        <w:spacing w:after="120" w:line="240" w:lineRule="auto"/>
        <w:jc w:val="center"/>
        <w:outlineLvl w:val="0"/>
        <w:rPr>
          <w:rFonts w:ascii="Times New Roman" w:eastAsia="Times New Roman" w:hAnsi="Times New Roman" w:cs="Times New Roman"/>
          <w:b/>
          <w:kern w:val="28"/>
          <w:sz w:val="24"/>
          <w:szCs w:val="20"/>
          <w:lang w:val="en-GB"/>
        </w:rPr>
      </w:pPr>
    </w:p>
    <w:p w14:paraId="724AC738" w14:textId="77777777" w:rsidR="0058113D" w:rsidRPr="0058113D" w:rsidRDefault="0058113D" w:rsidP="0058113D">
      <w:pPr>
        <w:keepNext/>
        <w:spacing w:after="120" w:line="240" w:lineRule="auto"/>
        <w:jc w:val="center"/>
        <w:outlineLvl w:val="0"/>
        <w:rPr>
          <w:rFonts w:ascii="Times New Roman" w:eastAsia="Times New Roman" w:hAnsi="Times New Roman" w:cs="Times New Roman"/>
          <w:b/>
          <w:kern w:val="28"/>
          <w:sz w:val="24"/>
          <w:szCs w:val="20"/>
          <w:lang w:val="en-GB"/>
        </w:rPr>
      </w:pPr>
      <w:bookmarkStart w:id="22" w:name="_Toc25041063"/>
      <w:bookmarkStart w:id="23" w:name="_Toc25121207"/>
      <w:r w:rsidRPr="0058113D">
        <w:rPr>
          <w:rFonts w:ascii="Times New Roman" w:eastAsia="Times New Roman" w:hAnsi="Times New Roman" w:cs="Times New Roman"/>
          <w:b/>
          <w:kern w:val="28"/>
          <w:sz w:val="24"/>
          <w:szCs w:val="20"/>
          <w:lang w:val="en-GB"/>
        </w:rPr>
        <w:t>EXTRACTS OF RELEVANT SECTIONS OF</w:t>
      </w:r>
      <w:bookmarkEnd w:id="22"/>
      <w:bookmarkEnd w:id="23"/>
      <w:r w:rsidRPr="0058113D">
        <w:rPr>
          <w:rFonts w:ascii="Times New Roman" w:eastAsia="Times New Roman" w:hAnsi="Times New Roman" w:cs="Times New Roman"/>
          <w:b/>
          <w:kern w:val="28"/>
          <w:sz w:val="24"/>
          <w:szCs w:val="20"/>
          <w:lang w:val="en-GB"/>
        </w:rPr>
        <w:t xml:space="preserve"> </w:t>
      </w:r>
    </w:p>
    <w:p w14:paraId="39C99266" w14:textId="77777777" w:rsidR="0058113D" w:rsidRPr="0058113D" w:rsidRDefault="0058113D" w:rsidP="0058113D">
      <w:pPr>
        <w:spacing w:after="0" w:line="240" w:lineRule="auto"/>
        <w:rPr>
          <w:rFonts w:ascii="Times New Roman" w:eastAsia="Times New Roman" w:hAnsi="Times New Roman" w:cs="Times New Roman"/>
          <w:sz w:val="24"/>
          <w:szCs w:val="20"/>
          <w:lang w:val="en-US"/>
        </w:rPr>
      </w:pPr>
    </w:p>
    <w:p w14:paraId="050231FE" w14:textId="77777777" w:rsidR="0058113D" w:rsidRPr="0058113D" w:rsidRDefault="0058113D" w:rsidP="0058113D">
      <w:pPr>
        <w:spacing w:after="0" w:line="240" w:lineRule="auto"/>
        <w:jc w:val="center"/>
        <w:rPr>
          <w:rFonts w:ascii="Times New Roman" w:eastAsia="Times New Roman" w:hAnsi="Times New Roman" w:cs="Times New Roman"/>
          <w:b/>
          <w:sz w:val="24"/>
          <w:szCs w:val="20"/>
          <w:lang w:val="en-US"/>
        </w:rPr>
      </w:pPr>
      <w:r w:rsidRPr="0058113D">
        <w:rPr>
          <w:rFonts w:ascii="Times New Roman" w:eastAsia="Times New Roman" w:hAnsi="Times New Roman" w:cs="Times New Roman"/>
          <w:b/>
          <w:sz w:val="24"/>
          <w:szCs w:val="20"/>
          <w:lang w:val="en-US"/>
        </w:rPr>
        <w:t>THE NATIONAL CONTINGENCY PLANS</w:t>
      </w:r>
    </w:p>
    <w:p w14:paraId="40449612" w14:textId="77777777" w:rsidR="0058113D" w:rsidRPr="0058113D" w:rsidRDefault="0058113D" w:rsidP="0058113D">
      <w:pPr>
        <w:spacing w:after="0" w:line="240" w:lineRule="auto"/>
        <w:jc w:val="center"/>
        <w:rPr>
          <w:rFonts w:ascii="Times New Roman" w:eastAsia="Times New Roman" w:hAnsi="Times New Roman" w:cs="Times New Roman"/>
          <w:b/>
          <w:sz w:val="24"/>
          <w:szCs w:val="20"/>
          <w:lang w:val="en-US"/>
        </w:rPr>
      </w:pPr>
    </w:p>
    <w:p w14:paraId="223DFE3E" w14:textId="77777777" w:rsidR="0058113D" w:rsidRPr="0058113D" w:rsidRDefault="0058113D" w:rsidP="0058113D">
      <w:pPr>
        <w:spacing w:after="0" w:line="240" w:lineRule="auto"/>
        <w:jc w:val="center"/>
        <w:rPr>
          <w:rFonts w:ascii="Times New Roman" w:eastAsia="Times New Roman" w:hAnsi="Times New Roman" w:cs="Times New Roman"/>
          <w:b/>
          <w:sz w:val="24"/>
          <w:szCs w:val="20"/>
          <w:lang w:val="en-US"/>
        </w:rPr>
      </w:pPr>
    </w:p>
    <w:p w14:paraId="3F4F51DC" w14:textId="77777777" w:rsidR="0058113D" w:rsidRPr="0058113D" w:rsidRDefault="0058113D" w:rsidP="0058113D">
      <w:pPr>
        <w:spacing w:after="0" w:line="240" w:lineRule="auto"/>
        <w:jc w:val="center"/>
        <w:rPr>
          <w:rFonts w:ascii="Times New Roman" w:eastAsia="Times New Roman" w:hAnsi="Times New Roman" w:cs="Times New Roman"/>
          <w:spacing w:val="20"/>
          <w:sz w:val="24"/>
          <w:szCs w:val="20"/>
          <w:lang w:val="en-US"/>
        </w:rPr>
      </w:pPr>
    </w:p>
    <w:p w14:paraId="579A2A7C" w14:textId="77777777" w:rsidR="0058113D" w:rsidRPr="0058113D" w:rsidRDefault="0058113D" w:rsidP="0058113D">
      <w:pPr>
        <w:spacing w:after="0" w:line="240" w:lineRule="auto"/>
        <w:jc w:val="center"/>
        <w:rPr>
          <w:rFonts w:ascii="Times New Roman" w:eastAsia="Times New Roman" w:hAnsi="Times New Roman" w:cs="Times New Roman"/>
          <w:spacing w:val="20"/>
          <w:sz w:val="20"/>
          <w:szCs w:val="20"/>
          <w:lang w:val="en-US"/>
        </w:rPr>
      </w:pPr>
    </w:p>
    <w:p w14:paraId="505CB71B" w14:textId="77777777" w:rsidR="0058113D" w:rsidRPr="0058113D" w:rsidRDefault="0058113D" w:rsidP="0058113D">
      <w:pPr>
        <w:spacing w:after="0" w:line="240" w:lineRule="auto"/>
        <w:jc w:val="center"/>
        <w:rPr>
          <w:rFonts w:ascii="Times New Roman" w:eastAsia="Times New Roman" w:hAnsi="Times New Roman" w:cs="Times New Roman"/>
          <w:spacing w:val="20"/>
          <w:sz w:val="20"/>
          <w:szCs w:val="20"/>
          <w:lang w:val="en-US"/>
        </w:rPr>
      </w:pPr>
    </w:p>
    <w:p w14:paraId="0C25A52F" w14:textId="5CA64C36" w:rsidR="003F3C8E" w:rsidRPr="00272844" w:rsidRDefault="003F3C8E" w:rsidP="00272844">
      <w:pPr>
        <w:spacing w:after="0" w:line="240" w:lineRule="auto"/>
        <w:jc w:val="center"/>
        <w:rPr>
          <w:rFonts w:ascii="Times New Roman" w:eastAsia="Times New Roman" w:hAnsi="Times New Roman" w:cs="Times New Roman"/>
          <w:spacing w:val="20"/>
          <w:sz w:val="20"/>
          <w:szCs w:val="20"/>
          <w:lang w:val="en-US"/>
        </w:rPr>
      </w:pPr>
      <w:r w:rsidRPr="00BA7DEA">
        <w:rPr>
          <w:rFonts w:ascii="Times New Roman" w:eastAsia="Times New Roman" w:hAnsi="Times New Roman" w:cs="Times New Roman"/>
          <w:b/>
          <w:bCs/>
          <w:sz w:val="24"/>
          <w:szCs w:val="24"/>
          <w:lang w:val="en-US" w:eastAsia="ru-RU"/>
        </w:rPr>
        <w:t>Administrative organization</w:t>
      </w:r>
    </w:p>
    <w:p w14:paraId="24C6A946" w14:textId="4134703F" w:rsidR="00A17A66" w:rsidRPr="00A17A66" w:rsidRDefault="00A17A66" w:rsidP="00BD5655">
      <w:pPr>
        <w:widowControl w:val="0"/>
        <w:suppressAutoHyphens/>
        <w:autoSpaceDE w:val="0"/>
        <w:autoSpaceDN w:val="0"/>
        <w:adjustRightInd w:val="0"/>
        <w:spacing w:after="0" w:line="240" w:lineRule="auto"/>
        <w:ind w:right="15"/>
        <w:jc w:val="center"/>
        <w:rPr>
          <w:rFonts w:ascii="Times New Roman" w:eastAsia="Times New Roman" w:hAnsi="Times New Roman" w:cs="Times New Roman"/>
          <w:sz w:val="24"/>
          <w:szCs w:val="24"/>
          <w:lang w:val="en-US" w:eastAsia="ru-RU"/>
        </w:rPr>
      </w:pPr>
      <w:r w:rsidRPr="00A17A66">
        <w:rPr>
          <w:rFonts w:ascii="Times New Roman" w:eastAsia="Times New Roman" w:hAnsi="Times New Roman" w:cs="Times New Roman"/>
          <w:sz w:val="24"/>
          <w:szCs w:val="24"/>
          <w:lang w:val="en-US" w:eastAsia="ru-RU"/>
        </w:rPr>
        <w:t>(</w:t>
      </w:r>
      <w:r w:rsidR="003F3C8E" w:rsidRPr="00BD5655">
        <w:rPr>
          <w:rFonts w:ascii="Times New Roman" w:eastAsia="Times New Roman" w:hAnsi="Times New Roman" w:cs="Times New Roman"/>
          <w:sz w:val="24"/>
          <w:szCs w:val="24"/>
          <w:lang w:val="en-US" w:eastAsia="ru-RU"/>
        </w:rPr>
        <w:t xml:space="preserve">on the basis of the Regional Plan of Functional Sub-System of the Unified State System for Preventing and Eliminating Emergencies </w:t>
      </w:r>
      <w:r w:rsidR="00BD5655" w:rsidRPr="00BD5655">
        <w:rPr>
          <w:rFonts w:ascii="Times New Roman" w:eastAsia="Times New Roman" w:hAnsi="Times New Roman" w:cs="Times New Roman"/>
          <w:sz w:val="24"/>
          <w:szCs w:val="24"/>
          <w:lang w:val="en-US" w:eastAsia="ru-RU"/>
        </w:rPr>
        <w:t>of the Ministry of Transport of the Russian Federation (Rosmorrechflot) for organization of works for prevention and elimination of oil and oil-products spills at sea from vessels and objects regardless their departmental and national affiliation in the Caspian Sea)</w:t>
      </w:r>
    </w:p>
    <w:p w14:paraId="7458966D" w14:textId="77777777" w:rsidR="00A17A66" w:rsidRPr="00A17A66" w:rsidRDefault="00A17A66" w:rsidP="00BD5655">
      <w:pPr>
        <w:spacing w:after="0" w:line="240" w:lineRule="auto"/>
        <w:jc w:val="both"/>
        <w:rPr>
          <w:rFonts w:ascii="Times New Roman" w:eastAsia="Times New Roman" w:hAnsi="Times New Roman" w:cs="Times New Roman"/>
          <w:sz w:val="24"/>
          <w:szCs w:val="24"/>
          <w:lang w:val="en-US" w:eastAsia="ru-RU"/>
        </w:rPr>
      </w:pPr>
    </w:p>
    <w:p w14:paraId="058FD60D" w14:textId="77777777" w:rsidR="00A17A66" w:rsidRPr="00A17A66" w:rsidRDefault="00A17A66" w:rsidP="00BD5655">
      <w:pPr>
        <w:spacing w:after="0" w:line="240" w:lineRule="auto"/>
        <w:jc w:val="both"/>
        <w:rPr>
          <w:rFonts w:ascii="Times New Roman" w:eastAsia="Times New Roman" w:hAnsi="Times New Roman" w:cs="Times New Roman"/>
          <w:sz w:val="24"/>
          <w:szCs w:val="24"/>
          <w:lang w:val="en-US" w:eastAsia="ru-RU"/>
        </w:rPr>
      </w:pPr>
    </w:p>
    <w:p w14:paraId="7A136D56" w14:textId="277B9A10" w:rsidR="00A17A66" w:rsidRPr="00A17A66" w:rsidRDefault="00BD5655" w:rsidP="00335F38">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Pursuant</w:t>
      </w:r>
      <w:r w:rsidRPr="00BD5655">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to</w:t>
      </w:r>
      <w:r w:rsidRPr="00BD5655">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the</w:t>
      </w:r>
      <w:r w:rsidRPr="00BD5655">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requirements</w:t>
      </w:r>
      <w:r w:rsidRPr="00BD5655">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of</w:t>
      </w:r>
      <w:r w:rsidRPr="00BD5655">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the</w:t>
      </w:r>
      <w:r w:rsidRPr="00BD5655">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national</w:t>
      </w:r>
      <w:r w:rsidRPr="00BD5655">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legislation</w:t>
      </w:r>
      <w:r w:rsidRPr="00BD5655">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the</w:t>
      </w:r>
      <w:r w:rsidRPr="00BD5655">
        <w:rPr>
          <w:rFonts w:ascii="Times New Roman" w:eastAsia="Times New Roman" w:hAnsi="Times New Roman" w:cs="Times New Roman"/>
          <w:color w:val="000000"/>
          <w:sz w:val="24"/>
          <w:szCs w:val="24"/>
          <w:lang w:val="en-US" w:eastAsia="ru-RU"/>
        </w:rPr>
        <w:t xml:space="preserve"> Functional Sub-System of the Unified State System for Preventing and Eliminating Emergencies of the Ministry of Transport of the Russian Federation</w:t>
      </w:r>
      <w:r w:rsidR="006C14BD">
        <w:rPr>
          <w:rFonts w:ascii="Times New Roman" w:eastAsia="Times New Roman" w:hAnsi="Times New Roman" w:cs="Times New Roman"/>
          <w:color w:val="000000"/>
          <w:sz w:val="24"/>
          <w:szCs w:val="24"/>
          <w:lang w:val="en-US" w:eastAsia="ru-RU"/>
        </w:rPr>
        <w:t xml:space="preserve"> </w:t>
      </w:r>
      <w:r w:rsidRPr="00BD5655">
        <w:rPr>
          <w:rFonts w:ascii="Times New Roman" w:eastAsia="Times New Roman" w:hAnsi="Times New Roman" w:cs="Times New Roman"/>
          <w:color w:val="000000"/>
          <w:sz w:val="24"/>
          <w:szCs w:val="24"/>
          <w:lang w:val="en-US" w:eastAsia="ru-RU"/>
        </w:rPr>
        <w:t xml:space="preserve">for organization of works for prevention and elimination of oil and oil-products spills at sea from vessels and objects regardless their departmental and national affiliation </w:t>
      </w:r>
      <w:r>
        <w:rPr>
          <w:rFonts w:ascii="Times New Roman" w:eastAsia="Times New Roman" w:hAnsi="Times New Roman" w:cs="Times New Roman"/>
          <w:color w:val="000000"/>
          <w:sz w:val="24"/>
          <w:szCs w:val="24"/>
          <w:lang w:val="en-US" w:eastAsia="ru-RU"/>
        </w:rPr>
        <w:t xml:space="preserve">at the regional level within the scope of the Regional Plan for Prevention and Elimination of </w:t>
      </w:r>
      <w:r w:rsidR="00DE3DE0">
        <w:rPr>
          <w:rFonts w:ascii="Times New Roman" w:eastAsia="Times New Roman" w:hAnsi="Times New Roman" w:cs="Times New Roman"/>
          <w:color w:val="000000"/>
          <w:sz w:val="24"/>
          <w:szCs w:val="24"/>
          <w:lang w:val="en-US" w:eastAsia="ru-RU"/>
        </w:rPr>
        <w:t>oil and oil-products spills in the Russian zone of responsibility of the Caspian Sea (PEOS) incorporates the following administration bodies</w:t>
      </w:r>
      <w:r w:rsidR="00A17A66" w:rsidRPr="00A17A66">
        <w:rPr>
          <w:rFonts w:ascii="Times New Roman" w:eastAsia="Times New Roman" w:hAnsi="Times New Roman" w:cs="Times New Roman"/>
          <w:color w:val="000000"/>
          <w:sz w:val="24"/>
          <w:szCs w:val="24"/>
          <w:lang w:val="en-US" w:eastAsia="ru-RU"/>
        </w:rPr>
        <w:t>:</w:t>
      </w:r>
    </w:p>
    <w:p w14:paraId="56567A6C" w14:textId="62CA6821" w:rsidR="00A17A66" w:rsidRPr="00DE3DE0" w:rsidRDefault="00DE3DE0" w:rsidP="00DE3DE0">
      <w:pPr>
        <w:pStyle w:val="ListParagraph"/>
        <w:numPr>
          <w:ilvl w:val="0"/>
          <w:numId w:val="48"/>
        </w:numPr>
        <w:jc w:val="both"/>
        <w:rPr>
          <w:color w:val="000000"/>
          <w:lang w:eastAsia="ru-RU"/>
        </w:rPr>
      </w:pPr>
      <w:r>
        <w:rPr>
          <w:color w:val="000000"/>
          <w:lang w:eastAsia="ru-RU"/>
        </w:rPr>
        <w:t>Coordination</w:t>
      </w:r>
      <w:r w:rsidRPr="00DE3DE0">
        <w:rPr>
          <w:color w:val="000000"/>
          <w:lang w:eastAsia="ru-RU"/>
        </w:rPr>
        <w:t xml:space="preserve"> </w:t>
      </w:r>
      <w:r>
        <w:rPr>
          <w:color w:val="000000"/>
          <w:lang w:eastAsia="ru-RU"/>
        </w:rPr>
        <w:t>body – Commission on emergencies and provision of fire safety (CE and PFS) of the Federal Agency of Maritime and River Transport (</w:t>
      </w:r>
      <w:r w:rsidRPr="00DE3DE0">
        <w:rPr>
          <w:color w:val="000000"/>
          <w:lang w:eastAsia="ru-RU"/>
        </w:rPr>
        <w:t>Rosmorrechflot</w:t>
      </w:r>
      <w:r>
        <w:rPr>
          <w:color w:val="000000"/>
          <w:lang w:eastAsia="ru-RU"/>
        </w:rPr>
        <w:t>)</w:t>
      </w:r>
      <w:r w:rsidR="00A17A66" w:rsidRPr="00DE3DE0">
        <w:rPr>
          <w:color w:val="000000"/>
          <w:lang w:eastAsia="ru-RU"/>
        </w:rPr>
        <w:t>;</w:t>
      </w:r>
    </w:p>
    <w:p w14:paraId="4EA35694" w14:textId="33E1DE85" w:rsidR="00A17A66" w:rsidRPr="00DE3DE0" w:rsidRDefault="00DE3DE0" w:rsidP="00DE3DE0">
      <w:pPr>
        <w:pStyle w:val="ListParagraph"/>
        <w:numPr>
          <w:ilvl w:val="0"/>
          <w:numId w:val="48"/>
        </w:numPr>
        <w:jc w:val="both"/>
        <w:rPr>
          <w:color w:val="000000"/>
          <w:lang w:eastAsia="ru-RU"/>
        </w:rPr>
      </w:pPr>
      <w:r>
        <w:rPr>
          <w:color w:val="000000"/>
          <w:lang w:eastAsia="ru-RU"/>
        </w:rPr>
        <w:t>Permanent</w:t>
      </w:r>
      <w:r w:rsidRPr="00DE3DE0">
        <w:rPr>
          <w:color w:val="000000"/>
          <w:lang w:eastAsia="ru-RU"/>
        </w:rPr>
        <w:t xml:space="preserve"> </w:t>
      </w:r>
      <w:r>
        <w:rPr>
          <w:color w:val="000000"/>
          <w:lang w:eastAsia="ru-RU"/>
        </w:rPr>
        <w:t>administrative</w:t>
      </w:r>
      <w:r w:rsidRPr="00DE3DE0">
        <w:rPr>
          <w:color w:val="000000"/>
          <w:lang w:eastAsia="ru-RU"/>
        </w:rPr>
        <w:t xml:space="preserve"> </w:t>
      </w:r>
      <w:r>
        <w:rPr>
          <w:color w:val="000000"/>
          <w:lang w:eastAsia="ru-RU"/>
        </w:rPr>
        <w:t xml:space="preserve">body </w:t>
      </w:r>
      <w:r w:rsidR="00A17A66" w:rsidRPr="00DE3DE0">
        <w:rPr>
          <w:color w:val="000000"/>
          <w:lang w:eastAsia="ru-RU"/>
        </w:rPr>
        <w:t xml:space="preserve">– </w:t>
      </w:r>
      <w:r>
        <w:rPr>
          <w:color w:val="000000"/>
          <w:lang w:eastAsia="ru-RU"/>
        </w:rPr>
        <w:t>Caspian Branch of the FBE “Marine Rescue Service”</w:t>
      </w:r>
      <w:r w:rsidR="00A17A66" w:rsidRPr="00DE3DE0">
        <w:rPr>
          <w:color w:val="000000"/>
          <w:lang w:eastAsia="ru-RU"/>
        </w:rPr>
        <w:t xml:space="preserve">; </w:t>
      </w:r>
    </w:p>
    <w:p w14:paraId="6B3D4155" w14:textId="7B2268FB" w:rsidR="00A17A66" w:rsidRPr="00DE3DE0" w:rsidRDefault="00DE3DE0" w:rsidP="00DE3DE0">
      <w:pPr>
        <w:pStyle w:val="ListParagraph"/>
        <w:numPr>
          <w:ilvl w:val="0"/>
          <w:numId w:val="48"/>
        </w:numPr>
        <w:jc w:val="both"/>
        <w:rPr>
          <w:color w:val="000000"/>
          <w:lang w:eastAsia="ru-RU"/>
        </w:rPr>
      </w:pPr>
      <w:r>
        <w:rPr>
          <w:color w:val="000000"/>
          <w:lang w:eastAsia="ru-RU"/>
        </w:rPr>
        <w:t xml:space="preserve">Daily management body – Marine </w:t>
      </w:r>
      <w:r w:rsidR="00854024">
        <w:rPr>
          <w:color w:val="000000"/>
          <w:lang w:eastAsia="ru-RU"/>
        </w:rPr>
        <w:t>R</w:t>
      </w:r>
      <w:r>
        <w:rPr>
          <w:color w:val="000000"/>
          <w:lang w:eastAsia="ru-RU"/>
        </w:rPr>
        <w:t xml:space="preserve">escue Coordination Centre Astrakhan and dispatcher service of the </w:t>
      </w:r>
      <w:r w:rsidRPr="00DE3DE0">
        <w:rPr>
          <w:color w:val="000000"/>
          <w:lang w:eastAsia="ru-RU"/>
        </w:rPr>
        <w:t>Caspian Branch of the FBE “Marine Rescue Service”</w:t>
      </w:r>
      <w:r w:rsidR="00A17A66" w:rsidRPr="00DE3DE0">
        <w:rPr>
          <w:color w:val="000000"/>
          <w:lang w:eastAsia="ru-RU"/>
        </w:rPr>
        <w:t>.</w:t>
      </w:r>
    </w:p>
    <w:p w14:paraId="2800445B" w14:textId="77777777" w:rsidR="00A17A66" w:rsidRPr="00A17A66" w:rsidRDefault="00A17A66" w:rsidP="00BD5655">
      <w:pPr>
        <w:spacing w:after="0" w:line="240" w:lineRule="auto"/>
        <w:jc w:val="both"/>
        <w:rPr>
          <w:rFonts w:ascii="Times New Roman" w:eastAsia="Times New Roman" w:hAnsi="Times New Roman" w:cs="Times New Roman"/>
          <w:color w:val="000000"/>
          <w:sz w:val="24"/>
          <w:szCs w:val="24"/>
          <w:lang w:val="en-US" w:eastAsia="ru-RU"/>
        </w:rPr>
      </w:pPr>
    </w:p>
    <w:p w14:paraId="2D4B0EE2" w14:textId="7896AC19" w:rsidR="00A17A66" w:rsidRPr="00A17A66" w:rsidRDefault="006A763E" w:rsidP="00335F38">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Dislocation</w:t>
      </w:r>
      <w:r w:rsidRPr="00FE7485">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of</w:t>
      </w:r>
      <w:r w:rsidRPr="00FE7485">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the</w:t>
      </w:r>
      <w:r w:rsidRPr="00FE7485">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administrative</w:t>
      </w:r>
      <w:r w:rsidRPr="00FE7485">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bodies</w:t>
      </w:r>
      <w:r w:rsidRPr="00FE7485">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of</w:t>
      </w:r>
      <w:r w:rsidRPr="00FE7485">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the</w:t>
      </w:r>
      <w:r w:rsidRPr="00FE7485">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functional</w:t>
      </w:r>
      <w:r w:rsidRPr="00FE7485">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sub</w:t>
      </w:r>
      <w:r w:rsidRPr="00FE7485">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val="en-US" w:eastAsia="ru-RU"/>
        </w:rPr>
        <w:t>system</w:t>
      </w:r>
      <w:r w:rsidRPr="00FE7485">
        <w:rPr>
          <w:rFonts w:ascii="Times New Roman" w:eastAsia="Times New Roman" w:hAnsi="Times New Roman" w:cs="Times New Roman"/>
          <w:color w:val="000000"/>
          <w:sz w:val="24"/>
          <w:szCs w:val="24"/>
          <w:lang w:val="en-US" w:eastAsia="ru-RU"/>
        </w:rPr>
        <w:t xml:space="preserve"> </w:t>
      </w:r>
      <w:r w:rsidR="00FE7485">
        <w:rPr>
          <w:rFonts w:ascii="Times New Roman" w:eastAsia="Times New Roman" w:hAnsi="Times New Roman" w:cs="Times New Roman"/>
          <w:color w:val="000000"/>
          <w:sz w:val="24"/>
          <w:szCs w:val="24"/>
          <w:lang w:val="en-US" w:eastAsia="ru-RU"/>
        </w:rPr>
        <w:t xml:space="preserve">is implemented according to the instruction of Rosmorrechflot depending on the situation at fixed or mobile control points equipped with means of technical controls, </w:t>
      </w:r>
      <w:r w:rsidR="00FE7485" w:rsidRPr="00FE7485">
        <w:rPr>
          <w:rFonts w:ascii="Times New Roman" w:eastAsia="Times New Roman" w:hAnsi="Times New Roman" w:cs="Times New Roman"/>
          <w:color w:val="000000"/>
          <w:sz w:val="24"/>
          <w:szCs w:val="24"/>
          <w:lang w:val="en-US" w:eastAsia="ru-RU"/>
        </w:rPr>
        <w:t xml:space="preserve">communication, alerting and life support systems, maintained in a state of </w:t>
      </w:r>
      <w:r w:rsidR="00FE7485">
        <w:rPr>
          <w:rFonts w:ascii="Times New Roman" w:eastAsia="Times New Roman" w:hAnsi="Times New Roman" w:cs="Times New Roman"/>
          <w:color w:val="000000"/>
          <w:sz w:val="24"/>
          <w:szCs w:val="24"/>
          <w:lang w:val="en-US" w:eastAsia="ru-RU"/>
        </w:rPr>
        <w:t>permanent</w:t>
      </w:r>
      <w:r w:rsidR="00FE7485" w:rsidRPr="00FE7485">
        <w:rPr>
          <w:rFonts w:ascii="Times New Roman" w:eastAsia="Times New Roman" w:hAnsi="Times New Roman" w:cs="Times New Roman"/>
          <w:color w:val="000000"/>
          <w:sz w:val="24"/>
          <w:szCs w:val="24"/>
          <w:lang w:val="en-US" w:eastAsia="ru-RU"/>
        </w:rPr>
        <w:t xml:space="preserve"> readiness for use</w:t>
      </w:r>
      <w:r w:rsidR="00A17A66" w:rsidRPr="00A17A66">
        <w:rPr>
          <w:rFonts w:ascii="Times New Roman" w:eastAsia="Times New Roman" w:hAnsi="Times New Roman" w:cs="Times New Roman"/>
          <w:color w:val="000000"/>
          <w:sz w:val="24"/>
          <w:szCs w:val="24"/>
          <w:lang w:val="en-US" w:eastAsia="ru-RU"/>
        </w:rPr>
        <w:t>.</w:t>
      </w:r>
    </w:p>
    <w:p w14:paraId="3386B3F1" w14:textId="77777777" w:rsidR="00A17A66" w:rsidRPr="00A17A66" w:rsidRDefault="00A17A66" w:rsidP="00BD5655">
      <w:pPr>
        <w:spacing w:after="0" w:line="240" w:lineRule="auto"/>
        <w:jc w:val="both"/>
        <w:rPr>
          <w:rFonts w:ascii="Times New Roman" w:eastAsia="Times New Roman" w:hAnsi="Times New Roman" w:cs="Times New Roman"/>
          <w:color w:val="000000"/>
          <w:sz w:val="24"/>
          <w:szCs w:val="24"/>
          <w:lang w:val="en-US" w:eastAsia="ru-RU"/>
        </w:rPr>
      </w:pPr>
    </w:p>
    <w:p w14:paraId="51B1F519" w14:textId="3C0A97BC" w:rsidR="00A17A66" w:rsidRPr="00A17A66" w:rsidRDefault="00FE7485" w:rsidP="00335F38">
      <w:pPr>
        <w:spacing w:after="0" w:line="240" w:lineRule="auto"/>
        <w:jc w:val="both"/>
        <w:rPr>
          <w:rFonts w:ascii="Times New Roman" w:eastAsia="Times New Roman" w:hAnsi="Times New Roman" w:cs="Times New Roman"/>
          <w:color w:val="000000"/>
          <w:sz w:val="24"/>
          <w:szCs w:val="24"/>
          <w:lang w:val="en-US" w:eastAsia="ru-RU"/>
        </w:rPr>
      </w:pPr>
      <w:r w:rsidRPr="00FE7485">
        <w:rPr>
          <w:rFonts w:ascii="Times New Roman" w:eastAsia="Times New Roman" w:hAnsi="Times New Roman" w:cs="Times New Roman"/>
          <w:color w:val="000000"/>
          <w:sz w:val="24"/>
          <w:szCs w:val="24"/>
          <w:lang w:val="en-US" w:eastAsia="ru-RU"/>
        </w:rPr>
        <w:t>In absence of the threat of an emergency</w:t>
      </w:r>
      <w:r>
        <w:rPr>
          <w:rFonts w:ascii="Times New Roman" w:eastAsia="Times New Roman" w:hAnsi="Times New Roman" w:cs="Times New Roman"/>
          <w:color w:val="000000"/>
          <w:sz w:val="24"/>
          <w:szCs w:val="24"/>
          <w:lang w:val="en-US" w:eastAsia="ru-RU"/>
        </w:rPr>
        <w:t>,</w:t>
      </w:r>
      <w:r w:rsidRPr="00FE7485">
        <w:rPr>
          <w:rFonts w:ascii="Times New Roman" w:eastAsia="Times New Roman" w:hAnsi="Times New Roman" w:cs="Times New Roman"/>
          <w:color w:val="000000"/>
          <w:sz w:val="24"/>
          <w:szCs w:val="24"/>
          <w:lang w:val="en-US" w:eastAsia="ru-RU"/>
        </w:rPr>
        <w:t xml:space="preserve"> caused by an oil spill (ES (</w:t>
      </w:r>
      <w:r>
        <w:rPr>
          <w:rFonts w:ascii="Times New Roman" w:eastAsia="Times New Roman" w:hAnsi="Times New Roman" w:cs="Times New Roman"/>
          <w:color w:val="000000"/>
          <w:sz w:val="24"/>
          <w:szCs w:val="24"/>
          <w:lang w:val="en-US" w:eastAsia="ru-RU"/>
        </w:rPr>
        <w:t>O)),</w:t>
      </w:r>
      <w:r w:rsidRPr="00FE7485">
        <w:rPr>
          <w:rFonts w:ascii="Times New Roman" w:eastAsia="Times New Roman" w:hAnsi="Times New Roman" w:cs="Times New Roman"/>
          <w:color w:val="000000"/>
          <w:sz w:val="24"/>
          <w:szCs w:val="24"/>
          <w:lang w:val="en-US" w:eastAsia="ru-RU"/>
        </w:rPr>
        <w:t xml:space="preserve"> in the sea the controls and forces of the functional subsystem of the Ministry of Transport of Russia </w:t>
      </w:r>
      <w:r>
        <w:rPr>
          <w:rFonts w:ascii="Times New Roman" w:eastAsia="Times New Roman" w:hAnsi="Times New Roman" w:cs="Times New Roman"/>
          <w:color w:val="000000"/>
          <w:sz w:val="24"/>
          <w:szCs w:val="24"/>
          <w:lang w:val="en-US" w:eastAsia="ru-RU"/>
        </w:rPr>
        <w:t xml:space="preserve">are operating </w:t>
      </w:r>
      <w:r w:rsidRPr="00FE7485">
        <w:rPr>
          <w:rFonts w:ascii="Times New Roman" w:eastAsia="Times New Roman" w:hAnsi="Times New Roman" w:cs="Times New Roman"/>
          <w:color w:val="000000"/>
          <w:sz w:val="24"/>
          <w:szCs w:val="24"/>
          <w:lang w:val="en-US" w:eastAsia="ru-RU"/>
        </w:rPr>
        <w:t xml:space="preserve">in the daily activities </w:t>
      </w:r>
      <w:r>
        <w:rPr>
          <w:rFonts w:ascii="Times New Roman" w:eastAsia="Times New Roman" w:hAnsi="Times New Roman" w:cs="Times New Roman"/>
          <w:color w:val="000000"/>
          <w:sz w:val="24"/>
          <w:szCs w:val="24"/>
          <w:lang w:val="en-US" w:eastAsia="ru-RU"/>
        </w:rPr>
        <w:t>mode</w:t>
      </w:r>
      <w:r w:rsidR="00A17A66" w:rsidRPr="00A17A66">
        <w:rPr>
          <w:rFonts w:ascii="Times New Roman" w:eastAsia="Times New Roman" w:hAnsi="Times New Roman" w:cs="Times New Roman"/>
          <w:color w:val="000000"/>
          <w:sz w:val="24"/>
          <w:szCs w:val="24"/>
          <w:lang w:val="en-US" w:eastAsia="ru-RU"/>
        </w:rPr>
        <w:t>.</w:t>
      </w:r>
    </w:p>
    <w:p w14:paraId="3314A40A" w14:textId="77777777" w:rsidR="00A17A66" w:rsidRPr="00A17A66" w:rsidRDefault="00A17A66" w:rsidP="00FE7485">
      <w:pPr>
        <w:spacing w:after="0" w:line="240" w:lineRule="auto"/>
        <w:jc w:val="both"/>
        <w:rPr>
          <w:rFonts w:ascii="Times New Roman" w:eastAsia="Times New Roman" w:hAnsi="Times New Roman" w:cs="Times New Roman"/>
          <w:color w:val="000000"/>
          <w:sz w:val="24"/>
          <w:szCs w:val="24"/>
          <w:lang w:val="en-US" w:eastAsia="ru-RU"/>
        </w:rPr>
      </w:pPr>
    </w:p>
    <w:p w14:paraId="39E5D2F3" w14:textId="2F348A21" w:rsidR="00A17A66" w:rsidRPr="00A17A66" w:rsidRDefault="009C2B13" w:rsidP="00335F38">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w:t>
      </w:r>
      <w:r w:rsidRPr="009C2B13">
        <w:rPr>
          <w:rFonts w:ascii="Times New Roman" w:eastAsia="Times New Roman" w:hAnsi="Times New Roman" w:cs="Times New Roman"/>
          <w:color w:val="000000"/>
          <w:sz w:val="24"/>
          <w:szCs w:val="24"/>
          <w:lang w:val="en-US" w:eastAsia="ru-RU"/>
        </w:rPr>
        <w:t xml:space="preserve">he </w:t>
      </w:r>
      <w:r w:rsidR="00B16517">
        <w:rPr>
          <w:rFonts w:ascii="Times New Roman" w:eastAsia="Times New Roman" w:hAnsi="Times New Roman" w:cs="Times New Roman"/>
          <w:color w:val="000000"/>
          <w:sz w:val="24"/>
          <w:szCs w:val="24"/>
          <w:lang w:val="en-US" w:eastAsia="ru-RU"/>
        </w:rPr>
        <w:t xml:space="preserve">organization of </w:t>
      </w:r>
      <w:r w:rsidRPr="009C2B13">
        <w:rPr>
          <w:rFonts w:ascii="Times New Roman" w:eastAsia="Times New Roman" w:hAnsi="Times New Roman" w:cs="Times New Roman"/>
          <w:color w:val="000000"/>
          <w:sz w:val="24"/>
          <w:szCs w:val="24"/>
          <w:lang w:val="en-US" w:eastAsia="ru-RU"/>
        </w:rPr>
        <w:t xml:space="preserve">elimination of </w:t>
      </w:r>
      <w:r w:rsidR="00B16517" w:rsidRPr="009C2B13">
        <w:rPr>
          <w:rFonts w:ascii="Times New Roman" w:eastAsia="Times New Roman" w:hAnsi="Times New Roman" w:cs="Times New Roman"/>
          <w:color w:val="000000"/>
          <w:sz w:val="24"/>
          <w:szCs w:val="24"/>
          <w:lang w:val="en-US" w:eastAsia="ru-RU"/>
        </w:rPr>
        <w:t xml:space="preserve">oil and oil products </w:t>
      </w:r>
      <w:r w:rsidRPr="009C2B13">
        <w:rPr>
          <w:rFonts w:ascii="Times New Roman" w:eastAsia="Times New Roman" w:hAnsi="Times New Roman" w:cs="Times New Roman"/>
          <w:color w:val="000000"/>
          <w:sz w:val="24"/>
          <w:szCs w:val="24"/>
          <w:lang w:val="en-US" w:eastAsia="ru-RU"/>
        </w:rPr>
        <w:t xml:space="preserve">spills at sea </w:t>
      </w:r>
      <w:r w:rsidR="00B16517">
        <w:rPr>
          <w:rFonts w:ascii="Times New Roman" w:eastAsia="Times New Roman" w:hAnsi="Times New Roman" w:cs="Times New Roman"/>
          <w:color w:val="000000"/>
          <w:sz w:val="24"/>
          <w:szCs w:val="24"/>
          <w:lang w:val="en-US" w:eastAsia="ru-RU"/>
        </w:rPr>
        <w:t>under</w:t>
      </w:r>
      <w:r w:rsidRPr="009C2B13">
        <w:rPr>
          <w:rFonts w:ascii="Times New Roman" w:eastAsia="Times New Roman" w:hAnsi="Times New Roman" w:cs="Times New Roman"/>
          <w:color w:val="000000"/>
          <w:sz w:val="24"/>
          <w:szCs w:val="24"/>
          <w:lang w:val="en-US" w:eastAsia="ru-RU"/>
        </w:rPr>
        <w:t xml:space="preserve"> </w:t>
      </w:r>
      <w:r w:rsidR="00B16517">
        <w:rPr>
          <w:rFonts w:ascii="Times New Roman" w:eastAsia="Times New Roman" w:hAnsi="Times New Roman" w:cs="Times New Roman"/>
          <w:color w:val="000000"/>
          <w:sz w:val="24"/>
          <w:szCs w:val="24"/>
          <w:lang w:val="en-US" w:eastAsia="ru-RU"/>
        </w:rPr>
        <w:t>the</w:t>
      </w:r>
      <w:r w:rsidRPr="009C2B13">
        <w:rPr>
          <w:rFonts w:ascii="Times New Roman" w:eastAsia="Times New Roman" w:hAnsi="Times New Roman" w:cs="Times New Roman"/>
          <w:color w:val="000000"/>
          <w:sz w:val="24"/>
          <w:szCs w:val="24"/>
          <w:lang w:val="en-US" w:eastAsia="ru-RU"/>
        </w:rPr>
        <w:t xml:space="preserve"> regional level response, as well as coordination of involved forces and means, is </w:t>
      </w:r>
      <w:r w:rsidR="00B16517">
        <w:rPr>
          <w:rFonts w:ascii="Times New Roman" w:eastAsia="Times New Roman" w:hAnsi="Times New Roman" w:cs="Times New Roman"/>
          <w:color w:val="000000"/>
          <w:sz w:val="24"/>
          <w:szCs w:val="24"/>
          <w:lang w:val="en-US" w:eastAsia="ru-RU"/>
        </w:rPr>
        <w:t xml:space="preserve">performed by </w:t>
      </w:r>
      <w:r w:rsidRPr="009C2B13">
        <w:rPr>
          <w:rFonts w:ascii="Times New Roman" w:eastAsia="Times New Roman" w:hAnsi="Times New Roman" w:cs="Times New Roman"/>
          <w:color w:val="000000"/>
          <w:sz w:val="24"/>
          <w:szCs w:val="24"/>
          <w:lang w:val="en-US" w:eastAsia="ru-RU"/>
        </w:rPr>
        <w:t xml:space="preserve">the Regional headquarters of </w:t>
      </w:r>
      <w:r w:rsidR="00B16517">
        <w:rPr>
          <w:rFonts w:ascii="Times New Roman" w:eastAsia="Times New Roman" w:hAnsi="Times New Roman" w:cs="Times New Roman"/>
          <w:color w:val="000000"/>
          <w:sz w:val="24"/>
          <w:szCs w:val="24"/>
          <w:lang w:val="en-US" w:eastAsia="ru-RU"/>
        </w:rPr>
        <w:t xml:space="preserve">administration </w:t>
      </w:r>
      <w:r w:rsidRPr="009C2B13">
        <w:rPr>
          <w:rFonts w:ascii="Times New Roman" w:eastAsia="Times New Roman" w:hAnsi="Times New Roman" w:cs="Times New Roman"/>
          <w:color w:val="000000"/>
          <w:sz w:val="24"/>
          <w:szCs w:val="24"/>
          <w:lang w:val="en-US" w:eastAsia="ru-RU"/>
        </w:rPr>
        <w:t>for performing OSR operations at sea (Regional H</w:t>
      </w:r>
      <w:r w:rsidR="00B16517">
        <w:rPr>
          <w:rFonts w:ascii="Times New Roman" w:eastAsia="Times New Roman" w:hAnsi="Times New Roman" w:cs="Times New Roman"/>
          <w:color w:val="000000"/>
          <w:sz w:val="24"/>
          <w:szCs w:val="24"/>
          <w:lang w:val="en-US" w:eastAsia="ru-RU"/>
        </w:rPr>
        <w:t>A</w:t>
      </w:r>
      <w:r w:rsidRPr="009C2B13">
        <w:rPr>
          <w:rFonts w:ascii="Times New Roman" w:eastAsia="Times New Roman" w:hAnsi="Times New Roman" w:cs="Times New Roman"/>
          <w:color w:val="000000"/>
          <w:sz w:val="24"/>
          <w:szCs w:val="24"/>
          <w:lang w:val="en-US" w:eastAsia="ru-RU"/>
        </w:rPr>
        <w:t xml:space="preserve">O), which </w:t>
      </w:r>
      <w:r w:rsidR="00B16517">
        <w:rPr>
          <w:rFonts w:ascii="Times New Roman" w:eastAsia="Times New Roman" w:hAnsi="Times New Roman" w:cs="Times New Roman"/>
          <w:color w:val="000000"/>
          <w:sz w:val="24"/>
          <w:szCs w:val="24"/>
          <w:lang w:val="en-US" w:eastAsia="ru-RU"/>
        </w:rPr>
        <w:t xml:space="preserve">within the </w:t>
      </w:r>
      <w:r w:rsidRPr="009C2B13">
        <w:rPr>
          <w:rFonts w:ascii="Times New Roman" w:eastAsia="Times New Roman" w:hAnsi="Times New Roman" w:cs="Times New Roman"/>
          <w:color w:val="000000"/>
          <w:sz w:val="24"/>
          <w:szCs w:val="24"/>
          <w:lang w:val="en-US" w:eastAsia="ru-RU"/>
        </w:rPr>
        <w:t xml:space="preserve">functional subsystem of the Ministry of </w:t>
      </w:r>
      <w:r w:rsidR="00B16517">
        <w:rPr>
          <w:rFonts w:ascii="Times New Roman" w:eastAsia="Times New Roman" w:hAnsi="Times New Roman" w:cs="Times New Roman"/>
          <w:color w:val="000000"/>
          <w:sz w:val="24"/>
          <w:szCs w:val="24"/>
          <w:lang w:val="en-US" w:eastAsia="ru-RU"/>
        </w:rPr>
        <w:t>T</w:t>
      </w:r>
      <w:r w:rsidRPr="009C2B13">
        <w:rPr>
          <w:rFonts w:ascii="Times New Roman" w:eastAsia="Times New Roman" w:hAnsi="Times New Roman" w:cs="Times New Roman"/>
          <w:color w:val="000000"/>
          <w:sz w:val="24"/>
          <w:szCs w:val="24"/>
          <w:lang w:val="en-US" w:eastAsia="ru-RU"/>
        </w:rPr>
        <w:t xml:space="preserve">ransport </w:t>
      </w:r>
      <w:r w:rsidR="00B16517">
        <w:rPr>
          <w:rFonts w:ascii="Times New Roman" w:eastAsia="Times New Roman" w:hAnsi="Times New Roman" w:cs="Times New Roman"/>
          <w:color w:val="000000"/>
          <w:sz w:val="24"/>
          <w:szCs w:val="24"/>
          <w:lang w:val="en-US" w:eastAsia="ru-RU"/>
        </w:rPr>
        <w:t xml:space="preserve">of Russia </w:t>
      </w:r>
      <w:r w:rsidRPr="009C2B13">
        <w:rPr>
          <w:rFonts w:ascii="Times New Roman" w:eastAsia="Times New Roman" w:hAnsi="Times New Roman" w:cs="Times New Roman"/>
          <w:color w:val="000000"/>
          <w:sz w:val="24"/>
          <w:szCs w:val="24"/>
          <w:lang w:val="en-US" w:eastAsia="ru-RU"/>
        </w:rPr>
        <w:t xml:space="preserve">is the operational body of </w:t>
      </w:r>
      <w:r w:rsidR="00B16517" w:rsidRPr="00B16517">
        <w:rPr>
          <w:rFonts w:ascii="Times New Roman" w:eastAsia="Times New Roman" w:hAnsi="Times New Roman" w:cs="Times New Roman"/>
          <w:color w:val="000000"/>
          <w:sz w:val="24"/>
          <w:szCs w:val="24"/>
          <w:lang w:val="en-US" w:eastAsia="ru-RU"/>
        </w:rPr>
        <w:t xml:space="preserve">CE and PFS </w:t>
      </w:r>
      <w:r w:rsidRPr="009C2B13">
        <w:rPr>
          <w:rFonts w:ascii="Times New Roman" w:eastAsia="Times New Roman" w:hAnsi="Times New Roman" w:cs="Times New Roman"/>
          <w:color w:val="000000"/>
          <w:sz w:val="24"/>
          <w:szCs w:val="24"/>
          <w:lang w:val="en-US" w:eastAsia="ru-RU"/>
        </w:rPr>
        <w:t>of Rosmorrechflot</w:t>
      </w:r>
      <w:r w:rsidR="00A17A66" w:rsidRPr="00A17A66">
        <w:rPr>
          <w:rFonts w:ascii="Times New Roman" w:eastAsia="Times New Roman" w:hAnsi="Times New Roman" w:cs="Times New Roman"/>
          <w:color w:val="000000"/>
          <w:sz w:val="24"/>
          <w:szCs w:val="24"/>
          <w:lang w:val="en-US" w:eastAsia="ru-RU"/>
        </w:rPr>
        <w:t>.</w:t>
      </w:r>
    </w:p>
    <w:p w14:paraId="40DA7A69" w14:textId="77777777" w:rsidR="00A17A66" w:rsidRPr="00A17A66" w:rsidRDefault="00A17A66" w:rsidP="00BD5655">
      <w:pPr>
        <w:spacing w:after="0" w:line="240" w:lineRule="auto"/>
        <w:jc w:val="both"/>
        <w:rPr>
          <w:rFonts w:ascii="Times New Roman" w:eastAsia="Times New Roman" w:hAnsi="Times New Roman" w:cs="Times New Roman"/>
          <w:color w:val="000000"/>
          <w:sz w:val="24"/>
          <w:szCs w:val="24"/>
          <w:lang w:val="en-US" w:eastAsia="ru-RU"/>
        </w:rPr>
      </w:pPr>
    </w:p>
    <w:p w14:paraId="1896E896" w14:textId="2E0E07E7" w:rsidR="00A17A66" w:rsidRPr="00A17A66" w:rsidRDefault="00B16517" w:rsidP="00335F38">
      <w:pPr>
        <w:spacing w:after="0" w:line="240" w:lineRule="auto"/>
        <w:jc w:val="both"/>
        <w:rPr>
          <w:rFonts w:ascii="Times New Roman" w:eastAsia="Times New Roman" w:hAnsi="Times New Roman" w:cs="Times New Roman"/>
          <w:color w:val="000000"/>
          <w:sz w:val="24"/>
          <w:szCs w:val="24"/>
          <w:lang w:val="en-US" w:eastAsia="ru-RU"/>
        </w:rPr>
      </w:pPr>
      <w:r w:rsidRPr="00B16517">
        <w:rPr>
          <w:rFonts w:ascii="Times New Roman" w:eastAsia="Times New Roman" w:hAnsi="Times New Roman" w:cs="Times New Roman"/>
          <w:color w:val="000000"/>
          <w:sz w:val="24"/>
          <w:szCs w:val="24"/>
          <w:lang w:val="en-US" w:eastAsia="ru-RU"/>
        </w:rPr>
        <w:t xml:space="preserve">Regional HAO </w:t>
      </w:r>
      <w:r>
        <w:rPr>
          <w:rFonts w:ascii="Times New Roman" w:eastAsia="Times New Roman" w:hAnsi="Times New Roman" w:cs="Times New Roman"/>
          <w:color w:val="000000"/>
          <w:sz w:val="24"/>
          <w:szCs w:val="24"/>
          <w:lang w:val="en-US" w:eastAsia="ru-RU"/>
        </w:rPr>
        <w:t>is</w:t>
      </w:r>
      <w:r w:rsidRPr="00B16517">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led</w:t>
      </w:r>
      <w:r w:rsidRPr="00B16517">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by</w:t>
      </w:r>
      <w:r w:rsidRPr="00B16517">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the</w:t>
      </w:r>
      <w:r w:rsidRPr="00B16517">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Head</w:t>
      </w:r>
      <w:r w:rsidRPr="00B16517">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of</w:t>
      </w:r>
      <w:r w:rsidRPr="00B16517">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the</w:t>
      </w:r>
      <w:r w:rsidRPr="00B16517">
        <w:rPr>
          <w:rFonts w:ascii="Times New Roman" w:eastAsia="Times New Roman" w:hAnsi="Times New Roman" w:cs="Times New Roman"/>
          <w:color w:val="000000"/>
          <w:sz w:val="24"/>
          <w:szCs w:val="24"/>
          <w:lang w:val="en-US" w:eastAsia="ru-RU"/>
        </w:rPr>
        <w:t xml:space="preserve"> FBE “Marine Rescue Service”</w:t>
      </w:r>
      <w:r>
        <w:rPr>
          <w:rFonts w:ascii="Times New Roman" w:eastAsia="Times New Roman" w:hAnsi="Times New Roman" w:cs="Times New Roman"/>
          <w:color w:val="000000"/>
          <w:sz w:val="24"/>
          <w:szCs w:val="24"/>
          <w:lang w:val="en-US" w:eastAsia="ru-RU"/>
        </w:rPr>
        <w:t xml:space="preserve"> (Director of the </w:t>
      </w:r>
      <w:r w:rsidRPr="00B16517">
        <w:rPr>
          <w:rFonts w:ascii="Times New Roman" w:eastAsia="Times New Roman" w:hAnsi="Times New Roman" w:cs="Times New Roman"/>
          <w:color w:val="000000"/>
          <w:sz w:val="24"/>
          <w:szCs w:val="24"/>
          <w:lang w:val="en-US" w:eastAsia="ru-RU"/>
        </w:rPr>
        <w:t>Caspian Branch of the FBE “Marine Rescue Service”</w:t>
      </w:r>
      <w:r>
        <w:rPr>
          <w:rFonts w:ascii="Times New Roman" w:eastAsia="Times New Roman" w:hAnsi="Times New Roman" w:cs="Times New Roman"/>
          <w:color w:val="000000"/>
          <w:sz w:val="24"/>
          <w:szCs w:val="24"/>
          <w:lang w:val="en-US" w:eastAsia="ru-RU"/>
        </w:rPr>
        <w:t xml:space="preserve"> at the initial stage of operation)</w:t>
      </w:r>
      <w:bookmarkStart w:id="24" w:name="OLE_LINK3"/>
      <w:r w:rsidR="00A17A66" w:rsidRPr="00A17A66">
        <w:rPr>
          <w:rFonts w:ascii="Times New Roman" w:eastAsia="Times New Roman" w:hAnsi="Times New Roman" w:cs="Times New Roman"/>
          <w:color w:val="000000"/>
          <w:sz w:val="24"/>
          <w:szCs w:val="24"/>
          <w:lang w:val="en-US" w:eastAsia="ru-RU"/>
        </w:rPr>
        <w:t>.</w:t>
      </w:r>
    </w:p>
    <w:bookmarkEnd w:id="24"/>
    <w:p w14:paraId="382E6735" w14:textId="77777777" w:rsidR="00B16517" w:rsidRDefault="00B16517" w:rsidP="00B16517">
      <w:pPr>
        <w:spacing w:after="0" w:line="240" w:lineRule="auto"/>
        <w:jc w:val="both"/>
        <w:rPr>
          <w:rFonts w:ascii="Times New Roman" w:eastAsia="Times New Roman" w:hAnsi="Times New Roman" w:cs="Times New Roman"/>
          <w:color w:val="000000"/>
          <w:sz w:val="24"/>
          <w:szCs w:val="24"/>
          <w:lang w:val="en-US" w:eastAsia="ru-RU"/>
        </w:rPr>
      </w:pPr>
    </w:p>
    <w:p w14:paraId="70657F2E" w14:textId="56475C64" w:rsidR="00A17A66" w:rsidRPr="00A17A66" w:rsidRDefault="00B16517" w:rsidP="00BE2780">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The Regional HAO functions include</w:t>
      </w:r>
      <w:r w:rsidR="00A17A66" w:rsidRPr="00A17A66">
        <w:rPr>
          <w:rFonts w:ascii="Times New Roman" w:eastAsia="Times New Roman" w:hAnsi="Times New Roman" w:cs="Times New Roman"/>
          <w:color w:val="000000"/>
          <w:sz w:val="24"/>
          <w:szCs w:val="24"/>
          <w:lang w:val="en-US" w:eastAsia="ru-RU"/>
        </w:rPr>
        <w:t>:</w:t>
      </w:r>
    </w:p>
    <w:p w14:paraId="00CD0CDD" w14:textId="11068EB5" w:rsidR="00A17A66" w:rsidRPr="00B16517" w:rsidRDefault="00B16517" w:rsidP="00B16517">
      <w:pPr>
        <w:pStyle w:val="ListParagraph"/>
        <w:numPr>
          <w:ilvl w:val="0"/>
          <w:numId w:val="49"/>
        </w:numPr>
        <w:jc w:val="both"/>
        <w:rPr>
          <w:color w:val="000000"/>
          <w:lang w:eastAsia="ru-RU"/>
        </w:rPr>
      </w:pPr>
      <w:r w:rsidRPr="00B16517">
        <w:rPr>
          <w:color w:val="000000"/>
          <w:lang w:eastAsia="ru-RU"/>
        </w:rPr>
        <w:lastRenderedPageBreak/>
        <w:t xml:space="preserve">The management of OSR operations in the area of the </w:t>
      </w:r>
      <w:r>
        <w:rPr>
          <w:color w:val="000000"/>
          <w:lang w:eastAsia="ru-RU"/>
        </w:rPr>
        <w:t>OSR</w:t>
      </w:r>
      <w:r w:rsidRPr="00B16517">
        <w:rPr>
          <w:color w:val="000000"/>
          <w:lang w:eastAsia="ru-RU"/>
        </w:rPr>
        <w:t xml:space="preserve"> Plan</w:t>
      </w:r>
      <w:r w:rsidR="00A17A66" w:rsidRPr="00B16517">
        <w:rPr>
          <w:color w:val="000000"/>
          <w:lang w:eastAsia="ru-RU"/>
        </w:rPr>
        <w:t xml:space="preserve">. </w:t>
      </w:r>
    </w:p>
    <w:p w14:paraId="55732538" w14:textId="78782FA9" w:rsidR="00A17A66" w:rsidRPr="00B16517" w:rsidRDefault="00B16517" w:rsidP="00B16517">
      <w:pPr>
        <w:pStyle w:val="ListParagraph"/>
        <w:numPr>
          <w:ilvl w:val="0"/>
          <w:numId w:val="49"/>
        </w:numPr>
        <w:jc w:val="both"/>
        <w:rPr>
          <w:color w:val="000000"/>
          <w:lang w:eastAsia="ru-RU"/>
        </w:rPr>
      </w:pPr>
      <w:r w:rsidRPr="00B16517">
        <w:rPr>
          <w:color w:val="000000"/>
          <w:lang w:eastAsia="ru-RU"/>
        </w:rPr>
        <w:t xml:space="preserve">The organization </w:t>
      </w:r>
      <w:r>
        <w:rPr>
          <w:color w:val="000000"/>
          <w:lang w:eastAsia="ru-RU"/>
        </w:rPr>
        <w:t xml:space="preserve">of </w:t>
      </w:r>
      <w:r w:rsidRPr="00B16517">
        <w:rPr>
          <w:color w:val="000000"/>
          <w:lang w:eastAsia="ru-RU"/>
        </w:rPr>
        <w:t>provi</w:t>
      </w:r>
      <w:r>
        <w:rPr>
          <w:color w:val="000000"/>
          <w:lang w:eastAsia="ru-RU"/>
        </w:rPr>
        <w:t>sion of</w:t>
      </w:r>
      <w:r w:rsidRPr="00B16517">
        <w:rPr>
          <w:color w:val="000000"/>
          <w:lang w:eastAsia="ru-RU"/>
        </w:rPr>
        <w:t xml:space="preserve"> </w:t>
      </w:r>
      <w:r w:rsidR="00FF062D" w:rsidRPr="00B16517">
        <w:rPr>
          <w:color w:val="000000"/>
          <w:lang w:eastAsia="ru-RU"/>
        </w:rPr>
        <w:t xml:space="preserve">logistical, financial and human resources </w:t>
      </w:r>
      <w:r w:rsidRPr="00B16517">
        <w:rPr>
          <w:color w:val="000000"/>
          <w:lang w:eastAsia="ru-RU"/>
        </w:rPr>
        <w:t>necessary for the operation</w:t>
      </w:r>
      <w:r w:rsidR="00A17A66" w:rsidRPr="00B16517">
        <w:rPr>
          <w:color w:val="000000"/>
          <w:lang w:eastAsia="ru-RU"/>
        </w:rPr>
        <w:t>.</w:t>
      </w:r>
    </w:p>
    <w:p w14:paraId="3D67B242" w14:textId="0387429E" w:rsidR="00A17A66" w:rsidRPr="00FF062D" w:rsidRDefault="00FF062D" w:rsidP="00B16517">
      <w:pPr>
        <w:pStyle w:val="ListParagraph"/>
        <w:numPr>
          <w:ilvl w:val="0"/>
          <w:numId w:val="49"/>
        </w:numPr>
        <w:jc w:val="both"/>
        <w:rPr>
          <w:color w:val="000000"/>
          <w:lang w:eastAsia="ru-RU"/>
        </w:rPr>
      </w:pPr>
      <w:r>
        <w:rPr>
          <w:color w:val="000000"/>
          <w:lang w:eastAsia="ru-RU"/>
        </w:rPr>
        <w:t>Organization</w:t>
      </w:r>
      <w:r w:rsidRPr="00FF062D">
        <w:rPr>
          <w:color w:val="000000"/>
          <w:lang w:eastAsia="ru-RU"/>
        </w:rPr>
        <w:t xml:space="preserve"> </w:t>
      </w:r>
      <w:r>
        <w:rPr>
          <w:color w:val="000000"/>
          <w:lang w:eastAsia="ru-RU"/>
        </w:rPr>
        <w:t>of</w:t>
      </w:r>
      <w:r w:rsidRPr="00FF062D">
        <w:rPr>
          <w:color w:val="000000"/>
          <w:lang w:eastAsia="ru-RU"/>
        </w:rPr>
        <w:t xml:space="preserve"> </w:t>
      </w:r>
      <w:r>
        <w:rPr>
          <w:color w:val="000000"/>
          <w:lang w:eastAsia="ru-RU"/>
        </w:rPr>
        <w:t>navigation</w:t>
      </w:r>
      <w:r w:rsidRPr="00FF062D">
        <w:rPr>
          <w:color w:val="000000"/>
          <w:lang w:eastAsia="ru-RU"/>
        </w:rPr>
        <w:t xml:space="preserve"> </w:t>
      </w:r>
      <w:r>
        <w:rPr>
          <w:color w:val="000000"/>
          <w:lang w:eastAsia="ru-RU"/>
        </w:rPr>
        <w:t>safety</w:t>
      </w:r>
      <w:r w:rsidRPr="00FF062D">
        <w:rPr>
          <w:color w:val="000000"/>
          <w:lang w:eastAsia="ru-RU"/>
        </w:rPr>
        <w:t xml:space="preserve">, </w:t>
      </w:r>
      <w:r>
        <w:rPr>
          <w:color w:val="000000"/>
          <w:lang w:eastAsia="ru-RU"/>
        </w:rPr>
        <w:t>and</w:t>
      </w:r>
      <w:r w:rsidRPr="00FF062D">
        <w:rPr>
          <w:color w:val="000000"/>
          <w:lang w:eastAsia="ru-RU"/>
        </w:rPr>
        <w:t xml:space="preserve"> </w:t>
      </w:r>
      <w:r>
        <w:rPr>
          <w:color w:val="000000"/>
          <w:lang w:eastAsia="ru-RU"/>
        </w:rPr>
        <w:t>safety</w:t>
      </w:r>
      <w:r w:rsidRPr="00FF062D">
        <w:rPr>
          <w:color w:val="000000"/>
          <w:lang w:eastAsia="ru-RU"/>
        </w:rPr>
        <w:t xml:space="preserve"> </w:t>
      </w:r>
      <w:r>
        <w:rPr>
          <w:color w:val="000000"/>
          <w:lang w:eastAsia="ru-RU"/>
        </w:rPr>
        <w:t>measures</w:t>
      </w:r>
      <w:r w:rsidRPr="00FF062D">
        <w:rPr>
          <w:color w:val="000000"/>
          <w:lang w:eastAsia="ru-RU"/>
        </w:rPr>
        <w:t xml:space="preserve"> </w:t>
      </w:r>
      <w:r>
        <w:rPr>
          <w:color w:val="000000"/>
          <w:lang w:eastAsia="ru-RU"/>
        </w:rPr>
        <w:t>under the OSR works</w:t>
      </w:r>
      <w:r w:rsidR="00A17A66" w:rsidRPr="00FF062D">
        <w:rPr>
          <w:color w:val="000000"/>
          <w:lang w:eastAsia="ru-RU"/>
        </w:rPr>
        <w:t xml:space="preserve">. </w:t>
      </w:r>
    </w:p>
    <w:p w14:paraId="4E2E55E8" w14:textId="0F422C86" w:rsidR="00A17A66" w:rsidRPr="00FF062D" w:rsidRDefault="00FF062D" w:rsidP="00FF062D">
      <w:pPr>
        <w:pStyle w:val="ListParagraph"/>
        <w:numPr>
          <w:ilvl w:val="0"/>
          <w:numId w:val="49"/>
        </w:numPr>
        <w:jc w:val="both"/>
        <w:rPr>
          <w:color w:val="000000"/>
          <w:lang w:eastAsia="ru-RU"/>
        </w:rPr>
      </w:pPr>
      <w:r>
        <w:rPr>
          <w:color w:val="000000"/>
          <w:lang w:eastAsia="ru-RU"/>
        </w:rPr>
        <w:t>Organization</w:t>
      </w:r>
      <w:r w:rsidRPr="00FF062D">
        <w:rPr>
          <w:color w:val="000000"/>
          <w:lang w:eastAsia="ru-RU"/>
        </w:rPr>
        <w:t xml:space="preserve"> </w:t>
      </w:r>
      <w:r>
        <w:rPr>
          <w:color w:val="000000"/>
          <w:lang w:eastAsia="ru-RU"/>
        </w:rPr>
        <w:t>of</w:t>
      </w:r>
      <w:r w:rsidRPr="00FF062D">
        <w:rPr>
          <w:color w:val="000000"/>
          <w:lang w:eastAsia="ru-RU"/>
        </w:rPr>
        <w:t xml:space="preserve"> </w:t>
      </w:r>
      <w:r>
        <w:rPr>
          <w:color w:val="000000"/>
          <w:lang w:eastAsia="ru-RU"/>
        </w:rPr>
        <w:t>interaction</w:t>
      </w:r>
      <w:r w:rsidRPr="00FF062D">
        <w:rPr>
          <w:color w:val="000000"/>
          <w:lang w:eastAsia="ru-RU"/>
        </w:rPr>
        <w:t xml:space="preserve"> </w:t>
      </w:r>
      <w:r>
        <w:rPr>
          <w:color w:val="000000"/>
          <w:lang w:eastAsia="ru-RU"/>
        </w:rPr>
        <w:t>among</w:t>
      </w:r>
      <w:r w:rsidRPr="00FF062D">
        <w:rPr>
          <w:color w:val="000000"/>
          <w:lang w:eastAsia="ru-RU"/>
        </w:rPr>
        <w:t xml:space="preserve"> </w:t>
      </w:r>
      <w:r>
        <w:rPr>
          <w:color w:val="000000"/>
          <w:lang w:eastAsia="ru-RU"/>
        </w:rPr>
        <w:t>rescue</w:t>
      </w:r>
      <w:r w:rsidRPr="00FF062D">
        <w:rPr>
          <w:color w:val="000000"/>
          <w:lang w:eastAsia="ru-RU"/>
        </w:rPr>
        <w:t xml:space="preserve"> </w:t>
      </w:r>
      <w:r>
        <w:rPr>
          <w:color w:val="000000"/>
          <w:lang w:eastAsia="ru-RU"/>
        </w:rPr>
        <w:t>services</w:t>
      </w:r>
      <w:r w:rsidRPr="00FF062D">
        <w:rPr>
          <w:color w:val="000000"/>
          <w:lang w:eastAsia="ru-RU"/>
        </w:rPr>
        <w:t xml:space="preserve"> </w:t>
      </w:r>
      <w:r>
        <w:rPr>
          <w:color w:val="000000"/>
          <w:lang w:eastAsia="ru-RU"/>
        </w:rPr>
        <w:t>and</w:t>
      </w:r>
      <w:r w:rsidRPr="00FF062D">
        <w:rPr>
          <w:color w:val="000000"/>
          <w:lang w:eastAsia="ru-RU"/>
        </w:rPr>
        <w:t xml:space="preserve"> </w:t>
      </w:r>
      <w:r>
        <w:rPr>
          <w:color w:val="000000"/>
          <w:lang w:eastAsia="ru-RU"/>
        </w:rPr>
        <w:t>organizations</w:t>
      </w:r>
      <w:r w:rsidRPr="00FF062D">
        <w:rPr>
          <w:color w:val="000000"/>
          <w:lang w:eastAsia="ru-RU"/>
        </w:rPr>
        <w:t xml:space="preserve"> </w:t>
      </w:r>
      <w:r>
        <w:rPr>
          <w:color w:val="000000"/>
          <w:lang w:eastAsia="ru-RU"/>
        </w:rPr>
        <w:t>of</w:t>
      </w:r>
      <w:r w:rsidRPr="00FF062D">
        <w:rPr>
          <w:color w:val="000000"/>
          <w:lang w:eastAsia="ru-RU"/>
        </w:rPr>
        <w:t xml:space="preserve"> </w:t>
      </w:r>
      <w:r>
        <w:rPr>
          <w:color w:val="000000"/>
          <w:lang w:eastAsia="ru-RU"/>
        </w:rPr>
        <w:t>various</w:t>
      </w:r>
      <w:r w:rsidRPr="00FF062D">
        <w:rPr>
          <w:color w:val="000000"/>
          <w:lang w:eastAsia="ru-RU"/>
        </w:rPr>
        <w:t xml:space="preserve"> forms of ownership and affiliation</w:t>
      </w:r>
      <w:r>
        <w:rPr>
          <w:color w:val="000000"/>
          <w:lang w:eastAsia="ru-RU"/>
        </w:rPr>
        <w:t>, territorial executive authorities under the OSR operations in the sea</w:t>
      </w:r>
      <w:r w:rsidR="00A17A66" w:rsidRPr="00FF062D">
        <w:rPr>
          <w:color w:val="000000"/>
          <w:lang w:eastAsia="ru-RU"/>
        </w:rPr>
        <w:t>.</w:t>
      </w:r>
    </w:p>
    <w:p w14:paraId="62A28D81" w14:textId="6608BD10" w:rsidR="00A17A66" w:rsidRPr="00B16517" w:rsidRDefault="00D91E7B" w:rsidP="00D91E7B">
      <w:pPr>
        <w:pStyle w:val="ListParagraph"/>
        <w:numPr>
          <w:ilvl w:val="0"/>
          <w:numId w:val="49"/>
        </w:numPr>
        <w:jc w:val="both"/>
        <w:rPr>
          <w:color w:val="000000"/>
          <w:lang w:eastAsia="ru-RU"/>
        </w:rPr>
      </w:pPr>
      <w:r>
        <w:rPr>
          <w:color w:val="000000"/>
          <w:lang w:eastAsia="ru-RU"/>
        </w:rPr>
        <w:t xml:space="preserve">Development of proposals and analytical materials for the </w:t>
      </w:r>
      <w:r w:rsidRPr="00D91E7B">
        <w:rPr>
          <w:color w:val="000000"/>
          <w:lang w:eastAsia="ru-RU"/>
        </w:rPr>
        <w:t>CE and PFS of Rosmorrechflot</w:t>
      </w:r>
      <w:r w:rsidR="00A17A66" w:rsidRPr="00B16517">
        <w:rPr>
          <w:color w:val="000000"/>
          <w:lang w:eastAsia="ru-RU"/>
        </w:rPr>
        <w:t xml:space="preserve">. </w:t>
      </w:r>
    </w:p>
    <w:p w14:paraId="111B811B" w14:textId="1E723180" w:rsidR="00A17A66" w:rsidRPr="00F65BBE" w:rsidRDefault="00D91E7B" w:rsidP="00B16517">
      <w:pPr>
        <w:pStyle w:val="ListParagraph"/>
        <w:numPr>
          <w:ilvl w:val="0"/>
          <w:numId w:val="49"/>
        </w:numPr>
        <w:jc w:val="both"/>
        <w:rPr>
          <w:color w:val="000000"/>
          <w:lang w:eastAsia="ru-RU"/>
        </w:rPr>
      </w:pPr>
      <w:r>
        <w:rPr>
          <w:color w:val="000000"/>
          <w:lang w:eastAsia="ru-RU"/>
        </w:rPr>
        <w:t>Development</w:t>
      </w:r>
      <w:r w:rsidRPr="00F65BBE">
        <w:rPr>
          <w:color w:val="000000"/>
          <w:lang w:eastAsia="ru-RU"/>
        </w:rPr>
        <w:t xml:space="preserve"> </w:t>
      </w:r>
      <w:r>
        <w:rPr>
          <w:color w:val="000000"/>
          <w:lang w:eastAsia="ru-RU"/>
        </w:rPr>
        <w:t>of</w:t>
      </w:r>
      <w:r w:rsidRPr="00F65BBE">
        <w:rPr>
          <w:color w:val="000000"/>
          <w:lang w:eastAsia="ru-RU"/>
        </w:rPr>
        <w:t xml:space="preserve"> </w:t>
      </w:r>
      <w:r>
        <w:rPr>
          <w:color w:val="000000"/>
          <w:lang w:eastAsia="ru-RU"/>
        </w:rPr>
        <w:t>proposals</w:t>
      </w:r>
      <w:r w:rsidRPr="00F65BBE">
        <w:rPr>
          <w:color w:val="000000"/>
          <w:lang w:eastAsia="ru-RU"/>
        </w:rPr>
        <w:t xml:space="preserve"> </w:t>
      </w:r>
      <w:r>
        <w:rPr>
          <w:color w:val="000000"/>
          <w:lang w:eastAsia="ru-RU"/>
        </w:rPr>
        <w:t>on</w:t>
      </w:r>
      <w:r w:rsidRPr="00F65BBE">
        <w:rPr>
          <w:color w:val="000000"/>
          <w:lang w:eastAsia="ru-RU"/>
        </w:rPr>
        <w:t xml:space="preserve"> </w:t>
      </w:r>
      <w:r>
        <w:rPr>
          <w:color w:val="000000"/>
          <w:lang w:eastAsia="ru-RU"/>
        </w:rPr>
        <w:t>improvement</w:t>
      </w:r>
      <w:r w:rsidRPr="00F65BBE">
        <w:rPr>
          <w:color w:val="000000"/>
          <w:lang w:eastAsia="ru-RU"/>
        </w:rPr>
        <w:t xml:space="preserve"> </w:t>
      </w:r>
      <w:r>
        <w:rPr>
          <w:color w:val="000000"/>
          <w:lang w:eastAsia="ru-RU"/>
        </w:rPr>
        <w:t>of</w:t>
      </w:r>
      <w:r w:rsidRPr="00F65BBE">
        <w:rPr>
          <w:color w:val="000000"/>
          <w:lang w:eastAsia="ru-RU"/>
        </w:rPr>
        <w:t xml:space="preserve"> </w:t>
      </w:r>
      <w:r>
        <w:rPr>
          <w:color w:val="000000"/>
          <w:lang w:eastAsia="ru-RU"/>
        </w:rPr>
        <w:t>the</w:t>
      </w:r>
      <w:r w:rsidRPr="00F65BBE">
        <w:rPr>
          <w:color w:val="000000"/>
          <w:lang w:eastAsia="ru-RU"/>
        </w:rPr>
        <w:t xml:space="preserve"> </w:t>
      </w:r>
      <w:r>
        <w:rPr>
          <w:color w:val="000000"/>
          <w:lang w:eastAsia="ru-RU"/>
        </w:rPr>
        <w:t>OSR</w:t>
      </w:r>
      <w:r w:rsidRPr="00F65BBE">
        <w:rPr>
          <w:color w:val="000000"/>
          <w:lang w:eastAsia="ru-RU"/>
        </w:rPr>
        <w:t xml:space="preserve"> </w:t>
      </w:r>
      <w:r>
        <w:rPr>
          <w:color w:val="000000"/>
          <w:lang w:eastAsia="ru-RU"/>
        </w:rPr>
        <w:t>system</w:t>
      </w:r>
      <w:r w:rsidRPr="00F65BBE">
        <w:rPr>
          <w:color w:val="000000"/>
          <w:lang w:eastAsia="ru-RU"/>
        </w:rPr>
        <w:t xml:space="preserve"> </w:t>
      </w:r>
      <w:r w:rsidR="00F65BBE">
        <w:rPr>
          <w:color w:val="000000"/>
          <w:lang w:eastAsia="ru-RU"/>
        </w:rPr>
        <w:t>in the marine basin, OSR Plan correction and updating</w:t>
      </w:r>
      <w:r w:rsidR="00A17A66" w:rsidRPr="00F65BBE">
        <w:rPr>
          <w:color w:val="000000"/>
          <w:lang w:eastAsia="ru-RU"/>
        </w:rPr>
        <w:t xml:space="preserve">. </w:t>
      </w:r>
    </w:p>
    <w:p w14:paraId="6734AA38" w14:textId="3C20707F" w:rsidR="00A17A66" w:rsidRPr="00F65BBE" w:rsidRDefault="00F65BBE" w:rsidP="00B16517">
      <w:pPr>
        <w:pStyle w:val="ListParagraph"/>
        <w:numPr>
          <w:ilvl w:val="0"/>
          <w:numId w:val="49"/>
        </w:numPr>
        <w:jc w:val="both"/>
        <w:rPr>
          <w:color w:val="000000"/>
          <w:lang w:eastAsia="ru-RU"/>
        </w:rPr>
      </w:pPr>
      <w:r>
        <w:rPr>
          <w:color w:val="000000"/>
          <w:lang w:eastAsia="ru-RU"/>
        </w:rPr>
        <w:t>Development</w:t>
      </w:r>
      <w:r w:rsidRPr="00F65BBE">
        <w:rPr>
          <w:color w:val="000000"/>
          <w:lang w:eastAsia="ru-RU"/>
        </w:rPr>
        <w:t xml:space="preserve"> </w:t>
      </w:r>
      <w:r>
        <w:rPr>
          <w:color w:val="000000"/>
          <w:lang w:eastAsia="ru-RU"/>
        </w:rPr>
        <w:t>and</w:t>
      </w:r>
      <w:r w:rsidRPr="00F65BBE">
        <w:rPr>
          <w:color w:val="000000"/>
          <w:lang w:eastAsia="ru-RU"/>
        </w:rPr>
        <w:t xml:space="preserve"> </w:t>
      </w:r>
      <w:r>
        <w:rPr>
          <w:color w:val="000000"/>
          <w:lang w:eastAsia="ru-RU"/>
        </w:rPr>
        <w:t>dissemination</w:t>
      </w:r>
      <w:r w:rsidRPr="00F65BBE">
        <w:rPr>
          <w:color w:val="000000"/>
          <w:lang w:eastAsia="ru-RU"/>
        </w:rPr>
        <w:t xml:space="preserve"> </w:t>
      </w:r>
      <w:r>
        <w:rPr>
          <w:color w:val="000000"/>
          <w:lang w:eastAsia="ru-RU"/>
        </w:rPr>
        <w:t>of</w:t>
      </w:r>
      <w:r w:rsidRPr="00F65BBE">
        <w:rPr>
          <w:color w:val="000000"/>
          <w:lang w:eastAsia="ru-RU"/>
        </w:rPr>
        <w:t xml:space="preserve"> </w:t>
      </w:r>
      <w:r>
        <w:rPr>
          <w:color w:val="000000"/>
          <w:lang w:eastAsia="ru-RU"/>
        </w:rPr>
        <w:t>the</w:t>
      </w:r>
      <w:r w:rsidRPr="00F65BBE">
        <w:rPr>
          <w:color w:val="000000"/>
          <w:lang w:eastAsia="ru-RU"/>
        </w:rPr>
        <w:t xml:space="preserve"> </w:t>
      </w:r>
      <w:r>
        <w:rPr>
          <w:color w:val="000000"/>
          <w:lang w:eastAsia="ru-RU"/>
        </w:rPr>
        <w:t>report on the conducted OSR operation according to the established order</w:t>
      </w:r>
      <w:r w:rsidR="00A17A66" w:rsidRPr="00F65BBE">
        <w:rPr>
          <w:color w:val="000000"/>
          <w:lang w:eastAsia="ru-RU"/>
        </w:rPr>
        <w:t>.</w:t>
      </w:r>
    </w:p>
    <w:p w14:paraId="6A731622" w14:textId="53C15DB5" w:rsidR="00A17A66" w:rsidRPr="0015421F" w:rsidRDefault="00F65BBE" w:rsidP="00A638F2">
      <w:pPr>
        <w:pStyle w:val="ListParagraph"/>
        <w:numPr>
          <w:ilvl w:val="0"/>
          <w:numId w:val="49"/>
        </w:numPr>
        <w:jc w:val="both"/>
        <w:rPr>
          <w:color w:val="000000"/>
          <w:lang w:eastAsia="ru-RU"/>
        </w:rPr>
      </w:pPr>
      <w:r>
        <w:rPr>
          <w:color w:val="000000"/>
          <w:lang w:eastAsia="ru-RU"/>
        </w:rPr>
        <w:t>Control</w:t>
      </w:r>
      <w:r w:rsidRPr="00A94F6A">
        <w:rPr>
          <w:color w:val="000000"/>
          <w:lang w:eastAsia="ru-RU"/>
        </w:rPr>
        <w:t xml:space="preserve"> </w:t>
      </w:r>
      <w:r>
        <w:rPr>
          <w:color w:val="000000"/>
          <w:lang w:eastAsia="ru-RU"/>
        </w:rPr>
        <w:t>of</w:t>
      </w:r>
      <w:r w:rsidRPr="00A94F6A">
        <w:rPr>
          <w:color w:val="000000"/>
          <w:lang w:eastAsia="ru-RU"/>
        </w:rPr>
        <w:t xml:space="preserve"> </w:t>
      </w:r>
      <w:r>
        <w:rPr>
          <w:color w:val="000000"/>
          <w:lang w:eastAsia="ru-RU"/>
        </w:rPr>
        <w:t>the</w:t>
      </w:r>
      <w:r w:rsidRPr="00A94F6A">
        <w:rPr>
          <w:color w:val="000000"/>
          <w:lang w:eastAsia="ru-RU"/>
        </w:rPr>
        <w:t xml:space="preserve"> </w:t>
      </w:r>
      <w:r>
        <w:rPr>
          <w:color w:val="000000"/>
          <w:lang w:eastAsia="ru-RU"/>
        </w:rPr>
        <w:t>state</w:t>
      </w:r>
      <w:r w:rsidRPr="00A94F6A">
        <w:rPr>
          <w:color w:val="000000"/>
          <w:lang w:eastAsia="ru-RU"/>
        </w:rPr>
        <w:t xml:space="preserve"> </w:t>
      </w:r>
      <w:r>
        <w:rPr>
          <w:color w:val="000000"/>
          <w:lang w:eastAsia="ru-RU"/>
        </w:rPr>
        <w:t>and</w:t>
      </w:r>
      <w:r w:rsidRPr="00A94F6A">
        <w:rPr>
          <w:color w:val="000000"/>
          <w:lang w:eastAsia="ru-RU"/>
        </w:rPr>
        <w:t xml:space="preserve"> </w:t>
      </w:r>
      <w:r w:rsidR="00A94F6A" w:rsidRPr="00A94F6A">
        <w:rPr>
          <w:color w:val="000000"/>
          <w:lang w:eastAsia="ru-RU"/>
        </w:rPr>
        <w:t>preparation of control bodies, emergency rescue units and services (</w:t>
      </w:r>
      <w:r w:rsidR="00A638F2">
        <w:rPr>
          <w:color w:val="000000"/>
          <w:lang w:eastAsia="ru-RU"/>
        </w:rPr>
        <w:t>ERU</w:t>
      </w:r>
      <w:r w:rsidR="00A94F6A" w:rsidRPr="00A94F6A">
        <w:rPr>
          <w:color w:val="000000"/>
          <w:lang w:eastAsia="ru-RU"/>
        </w:rPr>
        <w:t>), personnel and technical equipment for oil spill response in the preparation</w:t>
      </w:r>
      <w:r w:rsidR="00A638F2">
        <w:rPr>
          <w:color w:val="000000"/>
          <w:lang w:eastAsia="ru-RU"/>
        </w:rPr>
        <w:t>s for</w:t>
      </w:r>
      <w:r w:rsidR="00A94F6A" w:rsidRPr="00A94F6A">
        <w:rPr>
          <w:color w:val="000000"/>
          <w:lang w:eastAsia="ru-RU"/>
        </w:rPr>
        <w:t xml:space="preserve"> and </w:t>
      </w:r>
      <w:r w:rsidR="00A638F2">
        <w:rPr>
          <w:color w:val="000000"/>
          <w:lang w:eastAsia="ru-RU"/>
        </w:rPr>
        <w:t>holding</w:t>
      </w:r>
      <w:r w:rsidR="00A94F6A" w:rsidRPr="00A94F6A">
        <w:rPr>
          <w:color w:val="000000"/>
          <w:lang w:eastAsia="ru-RU"/>
        </w:rPr>
        <w:t xml:space="preserve"> of exercises and training </w:t>
      </w:r>
      <w:r w:rsidR="00A638F2">
        <w:rPr>
          <w:color w:val="000000"/>
          <w:lang w:eastAsia="ru-RU"/>
        </w:rPr>
        <w:t>on</w:t>
      </w:r>
      <w:r w:rsidR="00A94F6A" w:rsidRPr="00A94F6A">
        <w:rPr>
          <w:color w:val="000000"/>
          <w:lang w:eastAsia="ru-RU"/>
        </w:rPr>
        <w:t xml:space="preserve"> elimination of oil spills in the </w:t>
      </w:r>
      <w:r w:rsidR="00A638F2">
        <w:rPr>
          <w:color w:val="000000"/>
          <w:lang w:eastAsia="ru-RU"/>
        </w:rPr>
        <w:t>marine</w:t>
      </w:r>
      <w:r w:rsidR="00A94F6A" w:rsidRPr="00A94F6A">
        <w:rPr>
          <w:color w:val="000000"/>
          <w:lang w:eastAsia="ru-RU"/>
        </w:rPr>
        <w:t xml:space="preserve"> basin</w:t>
      </w:r>
      <w:r w:rsidR="00A17A66" w:rsidRPr="0015421F">
        <w:rPr>
          <w:color w:val="000000"/>
          <w:lang w:eastAsia="ru-RU"/>
        </w:rPr>
        <w:t>.</w:t>
      </w:r>
    </w:p>
    <w:p w14:paraId="5C2516DA" w14:textId="77777777" w:rsidR="00A17A66" w:rsidRPr="00A17A66" w:rsidRDefault="00A17A66" w:rsidP="00B16517">
      <w:pPr>
        <w:spacing w:after="0" w:line="240" w:lineRule="auto"/>
        <w:jc w:val="both"/>
        <w:rPr>
          <w:rFonts w:ascii="Times New Roman" w:eastAsia="Times New Roman" w:hAnsi="Times New Roman" w:cs="Times New Roman"/>
          <w:color w:val="000000"/>
          <w:sz w:val="24"/>
          <w:szCs w:val="24"/>
          <w:lang w:val="en-US" w:eastAsia="ru-RU"/>
        </w:rPr>
      </w:pPr>
    </w:p>
    <w:p w14:paraId="15EA96BE" w14:textId="77EAF625" w:rsidR="00A17A66" w:rsidRPr="00A17A66" w:rsidRDefault="00DC6116" w:rsidP="00BE2780">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In</w:t>
      </w:r>
      <w:r w:rsidRPr="00DC6116">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case</w:t>
      </w:r>
      <w:r w:rsidRPr="00DC6116">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of</w:t>
      </w:r>
      <w:r w:rsidRPr="00DC6116">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ES</w:t>
      </w:r>
      <w:r w:rsidRPr="00DC6116">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val="en-US" w:eastAsia="ru-RU"/>
        </w:rPr>
        <w:t>O</w:t>
      </w:r>
      <w:r w:rsidRPr="00DC6116">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the</w:t>
      </w:r>
      <w:r w:rsidRPr="00DC6116">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major</w:t>
      </w:r>
      <w:r w:rsidRPr="00DC6116">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tasks</w:t>
      </w:r>
      <w:r w:rsidRPr="00DC6116">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of</w:t>
      </w:r>
      <w:r w:rsidRPr="00DC6116">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the</w:t>
      </w:r>
      <w:r w:rsidRPr="00DC6116">
        <w:rPr>
          <w:rFonts w:ascii="Times New Roman" w:eastAsia="Times New Roman" w:hAnsi="Times New Roman" w:cs="Times New Roman"/>
          <w:color w:val="000000"/>
          <w:sz w:val="24"/>
          <w:szCs w:val="24"/>
          <w:lang w:val="en-US" w:eastAsia="ru-RU"/>
        </w:rPr>
        <w:t xml:space="preserve"> Regional HAO </w:t>
      </w:r>
      <w:r>
        <w:rPr>
          <w:rFonts w:ascii="Times New Roman" w:eastAsia="Times New Roman" w:hAnsi="Times New Roman" w:cs="Times New Roman"/>
          <w:color w:val="000000"/>
          <w:sz w:val="24"/>
          <w:szCs w:val="24"/>
          <w:lang w:val="en-US" w:eastAsia="ru-RU"/>
        </w:rPr>
        <w:t>are</w:t>
      </w:r>
      <w:r w:rsidR="00A17A66" w:rsidRPr="00A17A66">
        <w:rPr>
          <w:rFonts w:ascii="Times New Roman" w:eastAsia="Times New Roman" w:hAnsi="Times New Roman" w:cs="Times New Roman"/>
          <w:color w:val="000000"/>
          <w:sz w:val="24"/>
          <w:szCs w:val="24"/>
          <w:lang w:val="en-US" w:eastAsia="ru-RU"/>
        </w:rPr>
        <w:t>:</w:t>
      </w:r>
    </w:p>
    <w:p w14:paraId="63A5BFED" w14:textId="36ADC146" w:rsidR="00A17A66" w:rsidRPr="00A17A66" w:rsidRDefault="0063110D" w:rsidP="0063110D">
      <w:pPr>
        <w:widowControl w:val="0"/>
        <w:numPr>
          <w:ilvl w:val="0"/>
          <w:numId w:val="47"/>
        </w:numPr>
        <w:tabs>
          <w:tab w:val="left" w:pos="1069"/>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val="en-US" w:eastAsia="ru-RU"/>
        </w:rPr>
      </w:pPr>
      <w:r w:rsidRPr="0063110D">
        <w:rPr>
          <w:rFonts w:ascii="Times New Roman" w:eastAsia="Times New Roman" w:hAnsi="Times New Roman" w:cs="Times New Roman"/>
          <w:color w:val="000000"/>
          <w:sz w:val="24"/>
          <w:szCs w:val="24"/>
          <w:lang w:val="en-US" w:eastAsia="ru-RU"/>
        </w:rPr>
        <w:t xml:space="preserve">organization of priority actions to </w:t>
      </w:r>
      <w:r w:rsidR="005F35EA">
        <w:rPr>
          <w:rFonts w:ascii="Times New Roman" w:eastAsia="Times New Roman" w:hAnsi="Times New Roman" w:cs="Times New Roman"/>
          <w:color w:val="000000"/>
          <w:sz w:val="24"/>
          <w:szCs w:val="24"/>
          <w:lang w:val="en-US" w:eastAsia="ru-RU"/>
        </w:rPr>
        <w:t>cease</w:t>
      </w:r>
      <w:r w:rsidRPr="0063110D">
        <w:rPr>
          <w:rFonts w:ascii="Times New Roman" w:eastAsia="Times New Roman" w:hAnsi="Times New Roman" w:cs="Times New Roman"/>
          <w:color w:val="000000"/>
          <w:sz w:val="24"/>
          <w:szCs w:val="24"/>
          <w:lang w:val="en-US" w:eastAsia="ru-RU"/>
        </w:rPr>
        <w:t xml:space="preserve"> the outflow of oil and localization of the oil spill</w:t>
      </w:r>
      <w:r w:rsidR="00A17A66" w:rsidRPr="00A17A66">
        <w:rPr>
          <w:rFonts w:ascii="Times New Roman" w:eastAsia="Times New Roman" w:hAnsi="Times New Roman" w:cs="Times New Roman"/>
          <w:color w:val="000000"/>
          <w:sz w:val="24"/>
          <w:szCs w:val="24"/>
          <w:lang w:val="en-US" w:eastAsia="ru-RU"/>
        </w:rPr>
        <w:t>;</w:t>
      </w:r>
    </w:p>
    <w:p w14:paraId="68C0DD2F" w14:textId="7044C878" w:rsidR="00A17A66" w:rsidRPr="00A17A66" w:rsidRDefault="002B20D3" w:rsidP="0015421F">
      <w:pPr>
        <w:widowControl w:val="0"/>
        <w:numPr>
          <w:ilvl w:val="0"/>
          <w:numId w:val="47"/>
        </w:numPr>
        <w:tabs>
          <w:tab w:val="left" w:pos="1069"/>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notification of controlling and interacting organizations on ES(O)</w:t>
      </w:r>
      <w:r w:rsidR="00A17A66" w:rsidRPr="00A17A66">
        <w:rPr>
          <w:rFonts w:ascii="Times New Roman" w:eastAsia="Times New Roman" w:hAnsi="Times New Roman" w:cs="Times New Roman"/>
          <w:color w:val="000000"/>
          <w:sz w:val="24"/>
          <w:szCs w:val="24"/>
          <w:lang w:val="en-US" w:eastAsia="ru-RU"/>
        </w:rPr>
        <w:t>;</w:t>
      </w:r>
    </w:p>
    <w:p w14:paraId="49F2381A" w14:textId="44B58650" w:rsidR="00A17A66" w:rsidRPr="00A17A66" w:rsidRDefault="002B20D3" w:rsidP="002B20D3">
      <w:pPr>
        <w:widowControl w:val="0"/>
        <w:numPr>
          <w:ilvl w:val="0"/>
          <w:numId w:val="47"/>
        </w:numPr>
        <w:tabs>
          <w:tab w:val="left" w:pos="1069"/>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val="en-US" w:eastAsia="ru-RU"/>
        </w:rPr>
      </w:pPr>
      <w:r w:rsidRPr="002B20D3">
        <w:rPr>
          <w:rFonts w:ascii="Times New Roman" w:eastAsia="Times New Roman" w:hAnsi="Times New Roman" w:cs="Times New Roman"/>
          <w:color w:val="000000"/>
          <w:sz w:val="24"/>
          <w:szCs w:val="24"/>
          <w:lang w:val="en-US" w:eastAsia="ru-RU"/>
        </w:rPr>
        <w:t xml:space="preserve">control of OSR forces and means </w:t>
      </w:r>
      <w:r>
        <w:rPr>
          <w:rFonts w:ascii="Times New Roman" w:eastAsia="Times New Roman" w:hAnsi="Times New Roman" w:cs="Times New Roman"/>
          <w:color w:val="000000"/>
          <w:sz w:val="24"/>
          <w:szCs w:val="24"/>
          <w:lang w:val="en-US" w:eastAsia="ru-RU"/>
        </w:rPr>
        <w:t>in the course of</w:t>
      </w:r>
      <w:r w:rsidRPr="002B20D3">
        <w:rPr>
          <w:rFonts w:ascii="Times New Roman" w:eastAsia="Times New Roman" w:hAnsi="Times New Roman" w:cs="Times New Roman"/>
          <w:color w:val="000000"/>
          <w:sz w:val="24"/>
          <w:szCs w:val="24"/>
          <w:lang w:val="en-US" w:eastAsia="ru-RU"/>
        </w:rPr>
        <w:t xml:space="preserve"> OSR operation</w:t>
      </w:r>
      <w:r w:rsidR="00A17A66" w:rsidRPr="00A17A66">
        <w:rPr>
          <w:rFonts w:ascii="Times New Roman" w:eastAsia="Times New Roman" w:hAnsi="Times New Roman" w:cs="Times New Roman"/>
          <w:color w:val="000000"/>
          <w:sz w:val="24"/>
          <w:szCs w:val="24"/>
          <w:lang w:val="en-US" w:eastAsia="ru-RU"/>
        </w:rPr>
        <w:t>;</w:t>
      </w:r>
    </w:p>
    <w:p w14:paraId="6C5F2A17" w14:textId="42647FE9" w:rsidR="00A17A66" w:rsidRPr="00A17A66" w:rsidRDefault="002B20D3" w:rsidP="002B20D3">
      <w:pPr>
        <w:widowControl w:val="0"/>
        <w:numPr>
          <w:ilvl w:val="0"/>
          <w:numId w:val="47"/>
        </w:numPr>
        <w:tabs>
          <w:tab w:val="left" w:pos="1069"/>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val="en-US" w:eastAsia="ru-RU"/>
        </w:rPr>
      </w:pPr>
      <w:r w:rsidRPr="002B20D3">
        <w:rPr>
          <w:rFonts w:ascii="Times New Roman" w:eastAsia="Times New Roman" w:hAnsi="Times New Roman" w:cs="Times New Roman"/>
          <w:color w:val="000000"/>
          <w:sz w:val="24"/>
          <w:szCs w:val="24"/>
          <w:lang w:val="en-US" w:eastAsia="ru-RU"/>
        </w:rPr>
        <w:t xml:space="preserve">ongoing analysis of the evolving situation, calculations and forecasting of the oil slick </w:t>
      </w:r>
      <w:r>
        <w:rPr>
          <w:rFonts w:ascii="Times New Roman" w:eastAsia="Times New Roman" w:hAnsi="Times New Roman" w:cs="Times New Roman"/>
          <w:color w:val="000000"/>
          <w:sz w:val="24"/>
          <w:szCs w:val="24"/>
          <w:lang w:val="en-US" w:eastAsia="ru-RU"/>
        </w:rPr>
        <w:t>movement</w:t>
      </w:r>
      <w:r w:rsidR="00A17A66" w:rsidRPr="00A17A66">
        <w:rPr>
          <w:rFonts w:ascii="Times New Roman" w:eastAsia="Times New Roman" w:hAnsi="Times New Roman" w:cs="Times New Roman"/>
          <w:color w:val="000000"/>
          <w:sz w:val="24"/>
          <w:szCs w:val="24"/>
          <w:lang w:val="en-US" w:eastAsia="ru-RU"/>
        </w:rPr>
        <w:t>;</w:t>
      </w:r>
    </w:p>
    <w:p w14:paraId="19DE9CBC" w14:textId="41953B2A" w:rsidR="00A17A66" w:rsidRPr="00A17A66" w:rsidRDefault="002B20D3" w:rsidP="0015421F">
      <w:pPr>
        <w:widowControl w:val="0"/>
        <w:numPr>
          <w:ilvl w:val="0"/>
          <w:numId w:val="47"/>
        </w:numPr>
        <w:tabs>
          <w:tab w:val="left" w:pos="1069"/>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assessment</w:t>
      </w:r>
      <w:r w:rsidRPr="002B20D3">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of</w:t>
      </w:r>
      <w:r w:rsidRPr="002B20D3">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necessity</w:t>
      </w:r>
      <w:r w:rsidRPr="002B20D3">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in</w:t>
      </w:r>
      <w:r w:rsidRPr="002B20D3">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attracting additional OSR forces and resources</w:t>
      </w:r>
      <w:r w:rsidR="00A17A66" w:rsidRPr="00A17A66">
        <w:rPr>
          <w:rFonts w:ascii="Times New Roman" w:eastAsia="Times New Roman" w:hAnsi="Times New Roman" w:cs="Times New Roman"/>
          <w:color w:val="000000"/>
          <w:sz w:val="24"/>
          <w:szCs w:val="24"/>
          <w:lang w:val="en-US" w:eastAsia="ru-RU"/>
        </w:rPr>
        <w:t>;</w:t>
      </w:r>
    </w:p>
    <w:p w14:paraId="0C2F8CD3" w14:textId="3F779DA0" w:rsidR="00A17A66" w:rsidRPr="00A17A66" w:rsidRDefault="002B20D3" w:rsidP="0015421F">
      <w:pPr>
        <w:widowControl w:val="0"/>
        <w:numPr>
          <w:ilvl w:val="0"/>
          <w:numId w:val="47"/>
        </w:numPr>
        <w:tabs>
          <w:tab w:val="left" w:pos="1069"/>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interaction with forces and resources of other organizations involved in OSR</w:t>
      </w:r>
      <w:r w:rsidR="00A17A66" w:rsidRPr="00A17A66">
        <w:rPr>
          <w:rFonts w:ascii="Times New Roman" w:eastAsia="Times New Roman" w:hAnsi="Times New Roman" w:cs="Times New Roman"/>
          <w:color w:val="000000"/>
          <w:sz w:val="24"/>
          <w:szCs w:val="24"/>
          <w:lang w:val="en-US" w:eastAsia="ru-RU"/>
        </w:rPr>
        <w:t>;</w:t>
      </w:r>
    </w:p>
    <w:p w14:paraId="173A3ACB" w14:textId="29FDDB75" w:rsidR="00A17A66" w:rsidRPr="00A17A66" w:rsidRDefault="007D471E" w:rsidP="0015421F">
      <w:pPr>
        <w:widowControl w:val="0"/>
        <w:numPr>
          <w:ilvl w:val="0"/>
          <w:numId w:val="47"/>
        </w:numPr>
        <w:tabs>
          <w:tab w:val="left" w:pos="1069"/>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ongoing</w:t>
      </w:r>
      <w:r w:rsidRPr="007D471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communication</w:t>
      </w:r>
      <w:r w:rsidRPr="007D471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with all OSR participants and interacting organizations</w:t>
      </w:r>
      <w:r w:rsidR="00A17A66" w:rsidRPr="00A17A66">
        <w:rPr>
          <w:rFonts w:ascii="Times New Roman" w:eastAsia="Times New Roman" w:hAnsi="Times New Roman" w:cs="Times New Roman"/>
          <w:color w:val="000000"/>
          <w:sz w:val="24"/>
          <w:szCs w:val="24"/>
          <w:lang w:val="en-US" w:eastAsia="ru-RU"/>
        </w:rPr>
        <w:t>;</w:t>
      </w:r>
    </w:p>
    <w:p w14:paraId="2FEE43CE" w14:textId="7CE61D98" w:rsidR="00A17A66" w:rsidRPr="00A17A66" w:rsidRDefault="007D471E" w:rsidP="0015421F">
      <w:pPr>
        <w:widowControl w:val="0"/>
        <w:numPr>
          <w:ilvl w:val="0"/>
          <w:numId w:val="47"/>
        </w:numPr>
        <w:tabs>
          <w:tab w:val="left" w:pos="1069"/>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involvement, if necessary, of experts (consultants) on issues related to the OSR operation</w:t>
      </w:r>
      <w:r w:rsidR="00A17A66" w:rsidRPr="00A17A66">
        <w:rPr>
          <w:rFonts w:ascii="Times New Roman" w:eastAsia="Times New Roman" w:hAnsi="Times New Roman" w:cs="Times New Roman"/>
          <w:color w:val="000000"/>
          <w:sz w:val="24"/>
          <w:szCs w:val="24"/>
          <w:lang w:val="en-US" w:eastAsia="ru-RU"/>
        </w:rPr>
        <w:t>;</w:t>
      </w:r>
      <w:bookmarkStart w:id="25" w:name="_Hlt37133597"/>
      <w:bookmarkEnd w:id="25"/>
    </w:p>
    <w:p w14:paraId="62AC094E" w14:textId="79E27D06" w:rsidR="00A17A66" w:rsidRPr="00A17A66" w:rsidRDefault="007D471E" w:rsidP="007D471E">
      <w:pPr>
        <w:widowControl w:val="0"/>
        <w:numPr>
          <w:ilvl w:val="0"/>
          <w:numId w:val="47"/>
        </w:numPr>
        <w:tabs>
          <w:tab w:val="left" w:pos="1069"/>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organization</w:t>
      </w:r>
      <w:r w:rsidRPr="007D471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of</w:t>
      </w:r>
      <w:r w:rsidRPr="007D471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provision</w:t>
      </w:r>
      <w:r w:rsidRPr="007D471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of</w:t>
      </w:r>
      <w:r w:rsidRPr="007D471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 xml:space="preserve">forces and resources participated in OSR with food, water, </w:t>
      </w:r>
      <w:r w:rsidRPr="007D471E">
        <w:rPr>
          <w:rFonts w:ascii="Times New Roman" w:eastAsia="Times New Roman" w:hAnsi="Times New Roman" w:cs="Times New Roman"/>
          <w:color w:val="000000"/>
          <w:sz w:val="24"/>
          <w:szCs w:val="24"/>
          <w:lang w:val="en-US" w:eastAsia="ru-RU"/>
        </w:rPr>
        <w:t>fuel and lubricants and other materials</w:t>
      </w:r>
      <w:r w:rsidR="00A17A66" w:rsidRPr="00A17A66">
        <w:rPr>
          <w:rFonts w:ascii="Times New Roman" w:eastAsia="Times New Roman" w:hAnsi="Times New Roman" w:cs="Times New Roman"/>
          <w:color w:val="000000"/>
          <w:sz w:val="24"/>
          <w:szCs w:val="24"/>
          <w:lang w:val="en-US" w:eastAsia="ru-RU"/>
        </w:rPr>
        <w:t>;</w:t>
      </w:r>
    </w:p>
    <w:p w14:paraId="7CEDDC82" w14:textId="3DD50F09" w:rsidR="00A17A66" w:rsidRPr="00A17A66" w:rsidRDefault="007D471E" w:rsidP="007D471E">
      <w:pPr>
        <w:numPr>
          <w:ilvl w:val="0"/>
          <w:numId w:val="47"/>
        </w:numPr>
        <w:tabs>
          <w:tab w:val="left" w:pos="360"/>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making</w:t>
      </w:r>
      <w:r w:rsidRPr="007D471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decisions</w:t>
      </w:r>
      <w:r w:rsidRPr="007D471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if</w:t>
      </w:r>
      <w:r w:rsidRPr="007D471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necessary</w:t>
      </w:r>
      <w:r w:rsidRPr="007D471E">
        <w:rPr>
          <w:rFonts w:ascii="Times New Roman" w:eastAsia="Times New Roman" w:hAnsi="Times New Roman" w:cs="Times New Roman"/>
          <w:color w:val="000000"/>
          <w:sz w:val="24"/>
          <w:szCs w:val="24"/>
          <w:lang w:val="en-US" w:eastAsia="ru-RU"/>
        </w:rPr>
        <w:t xml:space="preserve">, requesting assistance from a higher authority for the elimination of </w:t>
      </w:r>
      <w:r>
        <w:rPr>
          <w:rFonts w:ascii="Times New Roman" w:eastAsia="Times New Roman" w:hAnsi="Times New Roman" w:cs="Times New Roman"/>
          <w:color w:val="000000"/>
          <w:sz w:val="24"/>
          <w:szCs w:val="24"/>
          <w:lang w:val="en-US" w:eastAsia="ru-RU"/>
        </w:rPr>
        <w:t>ES(O)</w:t>
      </w:r>
      <w:r w:rsidR="00A17A66" w:rsidRPr="00A17A66">
        <w:rPr>
          <w:rFonts w:ascii="Times New Roman" w:eastAsia="Times New Roman" w:hAnsi="Times New Roman" w:cs="Times New Roman"/>
          <w:color w:val="000000"/>
          <w:sz w:val="24"/>
          <w:szCs w:val="24"/>
          <w:lang w:val="en-US" w:eastAsia="ru-RU"/>
        </w:rPr>
        <w:t>;</w:t>
      </w:r>
    </w:p>
    <w:p w14:paraId="4C316C00" w14:textId="3334A91C" w:rsidR="00A17A66" w:rsidRPr="00A17A66" w:rsidRDefault="007D471E" w:rsidP="007D471E">
      <w:pPr>
        <w:widowControl w:val="0"/>
        <w:numPr>
          <w:ilvl w:val="0"/>
          <w:numId w:val="47"/>
        </w:numPr>
        <w:tabs>
          <w:tab w:val="left" w:pos="1069"/>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making</w:t>
      </w:r>
      <w:r w:rsidRPr="007D471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decisions</w:t>
      </w:r>
      <w:r w:rsidRPr="007D471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on</w:t>
      </w:r>
      <w:r w:rsidRPr="007D471E">
        <w:rPr>
          <w:rFonts w:ascii="Times New Roman" w:eastAsia="Times New Roman" w:hAnsi="Times New Roman" w:cs="Times New Roman"/>
          <w:color w:val="000000"/>
          <w:sz w:val="24"/>
          <w:szCs w:val="24"/>
          <w:lang w:val="en-US" w:eastAsia="ru-RU"/>
        </w:rPr>
        <w:t xml:space="preserve"> initiation, suspension, resumption and termination of OSR operations </w:t>
      </w:r>
      <w:r>
        <w:rPr>
          <w:rFonts w:ascii="Times New Roman" w:eastAsia="Times New Roman" w:hAnsi="Times New Roman" w:cs="Times New Roman"/>
          <w:color w:val="000000"/>
          <w:sz w:val="24"/>
          <w:szCs w:val="24"/>
          <w:lang w:val="en-US" w:eastAsia="ru-RU"/>
        </w:rPr>
        <w:t>due to</w:t>
      </w:r>
      <w:r w:rsidRPr="007D471E">
        <w:rPr>
          <w:rFonts w:ascii="Times New Roman" w:eastAsia="Times New Roman" w:hAnsi="Times New Roman" w:cs="Times New Roman"/>
          <w:color w:val="000000"/>
          <w:sz w:val="24"/>
          <w:szCs w:val="24"/>
          <w:lang w:val="en-US" w:eastAsia="ru-RU"/>
        </w:rPr>
        <w:t xml:space="preserve"> weather conditions, small amount of residual oil, or on the basis of other justified reasons</w:t>
      </w:r>
      <w:r w:rsidR="00A17A66" w:rsidRPr="00A17A66">
        <w:rPr>
          <w:rFonts w:ascii="Times New Roman" w:eastAsia="Times New Roman" w:hAnsi="Times New Roman" w:cs="Times New Roman"/>
          <w:color w:val="000000"/>
          <w:sz w:val="24"/>
          <w:szCs w:val="24"/>
          <w:lang w:val="en-US" w:eastAsia="ru-RU"/>
        </w:rPr>
        <w:t>;</w:t>
      </w:r>
    </w:p>
    <w:p w14:paraId="1F0910BF" w14:textId="1D12439A" w:rsidR="00A17A66" w:rsidRPr="00A17A66" w:rsidRDefault="007D471E" w:rsidP="0015421F">
      <w:pPr>
        <w:widowControl w:val="0"/>
        <w:numPr>
          <w:ilvl w:val="0"/>
          <w:numId w:val="47"/>
        </w:numPr>
        <w:tabs>
          <w:tab w:val="left" w:pos="1069"/>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interaction</w:t>
      </w:r>
      <w:r w:rsidRPr="007D471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with</w:t>
      </w:r>
      <w:r w:rsidRPr="007D471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mass</w:t>
      </w:r>
      <w:r w:rsidRPr="007D471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media</w:t>
      </w:r>
      <w:r w:rsidR="00A17A66" w:rsidRPr="00A17A66">
        <w:rPr>
          <w:rFonts w:ascii="Times New Roman" w:eastAsia="Times New Roman" w:hAnsi="Times New Roman" w:cs="Times New Roman"/>
          <w:color w:val="000000"/>
          <w:sz w:val="24"/>
          <w:szCs w:val="24"/>
          <w:lang w:eastAsia="ru-RU"/>
        </w:rPr>
        <w:t>;</w:t>
      </w:r>
    </w:p>
    <w:p w14:paraId="39D43392" w14:textId="5F767435" w:rsidR="00A17A66" w:rsidRPr="00A17A66" w:rsidRDefault="007D471E" w:rsidP="007D471E">
      <w:pPr>
        <w:widowControl w:val="0"/>
        <w:numPr>
          <w:ilvl w:val="0"/>
          <w:numId w:val="47"/>
        </w:numPr>
        <w:tabs>
          <w:tab w:val="left" w:pos="1069"/>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color w:val="000000"/>
          <w:sz w:val="24"/>
          <w:szCs w:val="24"/>
          <w:lang w:val="en-US" w:eastAsia="ru-RU"/>
        </w:rPr>
      </w:pPr>
      <w:r w:rsidRPr="007D471E">
        <w:rPr>
          <w:rFonts w:ascii="Times New Roman" w:eastAsia="Times New Roman" w:hAnsi="Times New Roman" w:cs="Times New Roman"/>
          <w:color w:val="000000"/>
          <w:sz w:val="24"/>
          <w:szCs w:val="24"/>
          <w:lang w:val="en-US" w:eastAsia="ru-RU"/>
        </w:rPr>
        <w:t>accounting of OSR costs</w:t>
      </w:r>
      <w:r w:rsidR="00A17A66" w:rsidRPr="00A17A66">
        <w:rPr>
          <w:rFonts w:ascii="Times New Roman" w:eastAsia="Times New Roman" w:hAnsi="Times New Roman" w:cs="Times New Roman"/>
          <w:color w:val="000000"/>
          <w:sz w:val="24"/>
          <w:szCs w:val="24"/>
          <w:lang w:val="en-US" w:eastAsia="ru-RU"/>
        </w:rPr>
        <w:t>;</w:t>
      </w:r>
    </w:p>
    <w:p w14:paraId="1CCB4D1F" w14:textId="1E562E30" w:rsidR="00A17A66" w:rsidRPr="00A17A66" w:rsidRDefault="007D471E" w:rsidP="0015421F">
      <w:pPr>
        <w:widowControl w:val="0"/>
        <w:numPr>
          <w:ilvl w:val="0"/>
          <w:numId w:val="47"/>
        </w:numPr>
        <w:tabs>
          <w:tab w:val="left" w:pos="1069"/>
        </w:tabs>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napToGrid w:val="0"/>
          <w:sz w:val="24"/>
          <w:szCs w:val="24"/>
          <w:lang w:eastAsia="ru-RU"/>
        </w:rPr>
      </w:pPr>
      <w:r>
        <w:rPr>
          <w:rFonts w:ascii="Times New Roman" w:eastAsia="Times New Roman" w:hAnsi="Times New Roman" w:cs="Times New Roman"/>
          <w:color w:val="000000"/>
          <w:sz w:val="24"/>
          <w:szCs w:val="24"/>
          <w:lang w:val="en-US" w:eastAsia="ru-RU"/>
        </w:rPr>
        <w:t>compilation of reporting documents</w:t>
      </w:r>
      <w:r w:rsidR="00A17A66" w:rsidRPr="00A17A66">
        <w:rPr>
          <w:rFonts w:ascii="Times New Roman" w:eastAsia="Times New Roman" w:hAnsi="Times New Roman" w:cs="Times New Roman"/>
          <w:color w:val="000000"/>
          <w:sz w:val="24"/>
          <w:szCs w:val="24"/>
          <w:lang w:eastAsia="ru-RU"/>
        </w:rPr>
        <w:t>.</w:t>
      </w:r>
    </w:p>
    <w:p w14:paraId="3E5A5303" w14:textId="77777777" w:rsidR="00A17A66" w:rsidRPr="00A17A66" w:rsidRDefault="00A17A66" w:rsidP="00BD5655">
      <w:pPr>
        <w:spacing w:after="0" w:line="240" w:lineRule="auto"/>
        <w:jc w:val="both"/>
        <w:rPr>
          <w:rFonts w:ascii="Times New Roman" w:eastAsia="Times New Roman" w:hAnsi="Times New Roman" w:cs="Times New Roman"/>
          <w:color w:val="000000"/>
          <w:sz w:val="24"/>
          <w:szCs w:val="24"/>
          <w:lang w:eastAsia="ru-RU"/>
        </w:rPr>
      </w:pPr>
    </w:p>
    <w:p w14:paraId="2A2F6F23" w14:textId="1F0C109C" w:rsidR="00A17A66" w:rsidRPr="00A17A66" w:rsidRDefault="00B2251A" w:rsidP="00BE2780">
      <w:pPr>
        <w:spacing w:after="0" w:line="240" w:lineRule="auto"/>
        <w:jc w:val="both"/>
        <w:rPr>
          <w:rFonts w:ascii="Times New Roman" w:eastAsia="Times New Roman" w:hAnsi="Times New Roman" w:cs="Times New Roman"/>
          <w:color w:val="000000"/>
          <w:sz w:val="24"/>
          <w:szCs w:val="24"/>
          <w:lang w:val="en-US" w:eastAsia="ru-RU"/>
        </w:rPr>
      </w:pPr>
      <w:bookmarkStart w:id="26" w:name="_Hlt29883283"/>
      <w:r w:rsidRPr="002F7F3A">
        <w:rPr>
          <w:rFonts w:ascii="Times New Roman" w:eastAsia="Times New Roman" w:hAnsi="Times New Roman" w:cs="Times New Roman"/>
          <w:color w:val="000000"/>
          <w:sz w:val="24"/>
          <w:szCs w:val="24"/>
          <w:lang w:val="en-US" w:eastAsia="ru-RU"/>
        </w:rPr>
        <w:t xml:space="preserve">Regional HAO </w:t>
      </w:r>
      <w:r w:rsidR="002F7F3A">
        <w:rPr>
          <w:rFonts w:ascii="Times New Roman" w:eastAsia="Times New Roman" w:hAnsi="Times New Roman" w:cs="Times New Roman"/>
          <w:color w:val="000000"/>
          <w:sz w:val="24"/>
          <w:szCs w:val="24"/>
          <w:lang w:val="en-US" w:eastAsia="ru-RU"/>
        </w:rPr>
        <w:t>shall</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be</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convened</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in</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case</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of</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the</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regional</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level</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of</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response</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to</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oil</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and</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oil</w:t>
      </w:r>
      <w:r w:rsidR="002F7F3A" w:rsidRPr="002F7F3A">
        <w:rPr>
          <w:rFonts w:ascii="Times New Roman" w:eastAsia="Times New Roman" w:hAnsi="Times New Roman" w:cs="Times New Roman"/>
          <w:color w:val="000000"/>
          <w:sz w:val="24"/>
          <w:szCs w:val="24"/>
          <w:lang w:val="en-US" w:eastAsia="ru-RU"/>
        </w:rPr>
        <w:t>-</w:t>
      </w:r>
      <w:r w:rsidR="002F7F3A">
        <w:rPr>
          <w:rFonts w:ascii="Times New Roman" w:eastAsia="Times New Roman" w:hAnsi="Times New Roman" w:cs="Times New Roman"/>
          <w:color w:val="000000"/>
          <w:sz w:val="24"/>
          <w:szCs w:val="24"/>
          <w:lang w:val="en-US" w:eastAsia="ru-RU"/>
        </w:rPr>
        <w:t>products</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spills</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in</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the</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marine</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water</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area</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or</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based</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on</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the</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request</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of</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assistance</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from</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administrations</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of</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marine</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ports</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AMP</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and</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organizations</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performing</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operations</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with</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oil</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in</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the</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sea</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according</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to</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the</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procedure</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established</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by</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their</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OSR</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plans</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if</w:t>
      </w:r>
      <w:r w:rsidR="002F7F3A" w:rsidRPr="002F7F3A">
        <w:rPr>
          <w:rFonts w:ascii="Times New Roman" w:eastAsia="Times New Roman" w:hAnsi="Times New Roman" w:cs="Times New Roman"/>
          <w:color w:val="000000"/>
          <w:sz w:val="24"/>
          <w:szCs w:val="24"/>
          <w:lang w:val="en-US" w:eastAsia="ru-RU"/>
        </w:rPr>
        <w:t xml:space="preserve"> </w:t>
      </w:r>
      <w:r w:rsidR="002F7F3A">
        <w:rPr>
          <w:rFonts w:ascii="Times New Roman" w:eastAsia="Times New Roman" w:hAnsi="Times New Roman" w:cs="Times New Roman"/>
          <w:color w:val="000000"/>
          <w:sz w:val="24"/>
          <w:szCs w:val="24"/>
          <w:lang w:val="en-US" w:eastAsia="ru-RU"/>
        </w:rPr>
        <w:t>they</w:t>
      </w:r>
      <w:r w:rsidR="002F7F3A" w:rsidRPr="002F7F3A">
        <w:rPr>
          <w:rFonts w:ascii="Times New Roman" w:eastAsia="Times New Roman" w:hAnsi="Times New Roman" w:cs="Times New Roman"/>
          <w:color w:val="000000"/>
          <w:sz w:val="24"/>
          <w:szCs w:val="24"/>
          <w:lang w:val="en-US" w:eastAsia="ru-RU"/>
        </w:rPr>
        <w:t xml:space="preserve">, for whatever reason, are unable to eliminate spill </w:t>
      </w:r>
      <w:r w:rsidR="002F7F3A">
        <w:rPr>
          <w:rFonts w:ascii="Times New Roman" w:eastAsia="Times New Roman" w:hAnsi="Times New Roman" w:cs="Times New Roman"/>
          <w:color w:val="000000"/>
          <w:sz w:val="24"/>
          <w:szCs w:val="24"/>
          <w:lang w:val="en-US" w:eastAsia="ru-RU"/>
        </w:rPr>
        <w:t>with</w:t>
      </w:r>
      <w:r w:rsidR="002F7F3A" w:rsidRPr="002F7F3A">
        <w:rPr>
          <w:rFonts w:ascii="Times New Roman" w:eastAsia="Times New Roman" w:hAnsi="Times New Roman" w:cs="Times New Roman"/>
          <w:color w:val="000000"/>
          <w:sz w:val="24"/>
          <w:szCs w:val="24"/>
          <w:lang w:val="en-US" w:eastAsia="ru-RU"/>
        </w:rPr>
        <w:t xml:space="preserve"> their own forces and means</w:t>
      </w:r>
      <w:r w:rsidR="00A17A66" w:rsidRPr="00A17A66">
        <w:rPr>
          <w:rFonts w:ascii="Times New Roman" w:eastAsia="Times New Roman" w:hAnsi="Times New Roman" w:cs="Times New Roman"/>
          <w:color w:val="000000"/>
          <w:sz w:val="24"/>
          <w:szCs w:val="24"/>
          <w:lang w:val="en-US" w:eastAsia="ru-RU"/>
        </w:rPr>
        <w:t xml:space="preserve">. </w:t>
      </w:r>
    </w:p>
    <w:p w14:paraId="78C74B68" w14:textId="77777777" w:rsidR="00A17A66" w:rsidRPr="00A17A66" w:rsidRDefault="00A17A66" w:rsidP="00DC6116">
      <w:pPr>
        <w:spacing w:after="0" w:line="240" w:lineRule="auto"/>
        <w:jc w:val="both"/>
        <w:rPr>
          <w:rFonts w:ascii="Times New Roman" w:eastAsia="Times New Roman" w:hAnsi="Times New Roman" w:cs="Times New Roman"/>
          <w:color w:val="000000"/>
          <w:sz w:val="24"/>
          <w:szCs w:val="24"/>
          <w:lang w:val="en-US" w:eastAsia="ru-RU"/>
        </w:rPr>
      </w:pPr>
    </w:p>
    <w:p w14:paraId="10A4CFBE" w14:textId="19D6267C" w:rsidR="00A17A66" w:rsidRPr="004D625B" w:rsidRDefault="002F7F3A" w:rsidP="00BE2780">
      <w:pPr>
        <w:spacing w:after="0" w:line="240" w:lineRule="auto"/>
        <w:jc w:val="both"/>
        <w:rPr>
          <w:rFonts w:ascii="Times New Roman" w:eastAsia="Times New Roman" w:hAnsi="Times New Roman" w:cs="Times New Roman"/>
          <w:color w:val="000000"/>
          <w:sz w:val="24"/>
          <w:szCs w:val="24"/>
          <w:lang w:val="en-US" w:eastAsia="ru-RU"/>
        </w:rPr>
      </w:pPr>
      <w:r w:rsidRPr="002F7F3A">
        <w:rPr>
          <w:rFonts w:ascii="Times New Roman" w:eastAsia="Times New Roman" w:hAnsi="Times New Roman" w:cs="Times New Roman"/>
          <w:color w:val="000000"/>
          <w:sz w:val="24"/>
          <w:szCs w:val="24"/>
          <w:lang w:val="en-US" w:eastAsia="ru-RU"/>
        </w:rPr>
        <w:t xml:space="preserve">When the Regional </w:t>
      </w:r>
      <w:r w:rsidR="00153C7C">
        <w:rPr>
          <w:rFonts w:ascii="Times New Roman" w:eastAsia="Times New Roman" w:hAnsi="Times New Roman" w:cs="Times New Roman"/>
          <w:color w:val="000000"/>
          <w:sz w:val="24"/>
          <w:szCs w:val="24"/>
          <w:lang w:val="en-US" w:eastAsia="ru-RU"/>
        </w:rPr>
        <w:t>HAO</w:t>
      </w:r>
      <w:r w:rsidRPr="002F7F3A">
        <w:rPr>
          <w:rFonts w:ascii="Times New Roman" w:eastAsia="Times New Roman" w:hAnsi="Times New Roman" w:cs="Times New Roman"/>
          <w:color w:val="000000"/>
          <w:sz w:val="24"/>
          <w:szCs w:val="24"/>
          <w:lang w:val="en-US" w:eastAsia="ru-RU"/>
        </w:rPr>
        <w:t xml:space="preserve"> is deployed, the OSR Plan </w:t>
      </w:r>
      <w:r>
        <w:rPr>
          <w:rFonts w:ascii="Times New Roman" w:eastAsia="Times New Roman" w:hAnsi="Times New Roman" w:cs="Times New Roman"/>
          <w:color w:val="000000"/>
          <w:sz w:val="24"/>
          <w:szCs w:val="24"/>
          <w:lang w:val="en-US" w:eastAsia="ru-RU"/>
        </w:rPr>
        <w:t>shall be</w:t>
      </w:r>
      <w:r w:rsidRPr="002F7F3A">
        <w:rPr>
          <w:rFonts w:ascii="Times New Roman" w:eastAsia="Times New Roman" w:hAnsi="Times New Roman" w:cs="Times New Roman"/>
          <w:color w:val="000000"/>
          <w:sz w:val="24"/>
          <w:szCs w:val="24"/>
          <w:lang w:val="en-US" w:eastAsia="ru-RU"/>
        </w:rPr>
        <w:t xml:space="preserve"> put in</w:t>
      </w:r>
      <w:r>
        <w:rPr>
          <w:rFonts w:ascii="Times New Roman" w:eastAsia="Times New Roman" w:hAnsi="Times New Roman" w:cs="Times New Roman"/>
          <w:color w:val="000000"/>
          <w:sz w:val="24"/>
          <w:szCs w:val="24"/>
          <w:lang w:val="en-US" w:eastAsia="ru-RU"/>
        </w:rPr>
        <w:t>to operation</w:t>
      </w:r>
      <w:r w:rsidR="00E118C7">
        <w:rPr>
          <w:rFonts w:ascii="Times New Roman" w:eastAsia="Times New Roman" w:hAnsi="Times New Roman" w:cs="Times New Roman"/>
          <w:color w:val="000000"/>
          <w:sz w:val="24"/>
          <w:szCs w:val="24"/>
          <w:lang w:val="en-US" w:eastAsia="ru-RU"/>
        </w:rPr>
        <w:t>,</w:t>
      </w:r>
      <w:r w:rsidRPr="002F7F3A">
        <w:rPr>
          <w:rFonts w:ascii="Times New Roman" w:eastAsia="Times New Roman" w:hAnsi="Times New Roman" w:cs="Times New Roman"/>
          <w:color w:val="000000"/>
          <w:sz w:val="24"/>
          <w:szCs w:val="24"/>
          <w:lang w:val="en-US" w:eastAsia="ru-RU"/>
        </w:rPr>
        <w:t xml:space="preserve"> and </w:t>
      </w:r>
      <w:r>
        <w:rPr>
          <w:rFonts w:ascii="Times New Roman" w:eastAsia="Times New Roman" w:hAnsi="Times New Roman" w:cs="Times New Roman"/>
          <w:color w:val="000000"/>
          <w:sz w:val="24"/>
          <w:szCs w:val="24"/>
          <w:lang w:val="en-US" w:eastAsia="ru-RU"/>
        </w:rPr>
        <w:t xml:space="preserve">control of available </w:t>
      </w:r>
      <w:r w:rsidRPr="002F7F3A">
        <w:rPr>
          <w:rFonts w:ascii="Times New Roman" w:eastAsia="Times New Roman" w:hAnsi="Times New Roman" w:cs="Times New Roman"/>
          <w:color w:val="000000"/>
          <w:sz w:val="24"/>
          <w:szCs w:val="24"/>
          <w:lang w:val="en-US" w:eastAsia="ru-RU"/>
        </w:rPr>
        <w:t xml:space="preserve">AMP (organization) </w:t>
      </w:r>
      <w:r>
        <w:rPr>
          <w:rFonts w:ascii="Times New Roman" w:eastAsia="Times New Roman" w:hAnsi="Times New Roman" w:cs="Times New Roman"/>
          <w:color w:val="000000"/>
          <w:sz w:val="24"/>
          <w:szCs w:val="24"/>
          <w:lang w:val="en-US" w:eastAsia="ru-RU"/>
        </w:rPr>
        <w:t xml:space="preserve">forces and means, in the operative zone of which the spill took place, shall be </w:t>
      </w:r>
      <w:r w:rsidR="004D625B">
        <w:rPr>
          <w:rFonts w:ascii="Times New Roman" w:eastAsia="Times New Roman" w:hAnsi="Times New Roman" w:cs="Times New Roman"/>
          <w:color w:val="000000"/>
          <w:sz w:val="24"/>
          <w:szCs w:val="24"/>
          <w:lang w:val="en-US" w:eastAsia="ru-RU"/>
        </w:rPr>
        <w:t xml:space="preserve">transferred </w:t>
      </w:r>
      <w:r w:rsidRPr="002F7F3A">
        <w:rPr>
          <w:rFonts w:ascii="Times New Roman" w:eastAsia="Times New Roman" w:hAnsi="Times New Roman" w:cs="Times New Roman"/>
          <w:color w:val="000000"/>
          <w:sz w:val="24"/>
          <w:szCs w:val="24"/>
          <w:lang w:val="en-US" w:eastAsia="ru-RU"/>
        </w:rPr>
        <w:t xml:space="preserve">under its </w:t>
      </w:r>
      <w:r w:rsidR="004D625B">
        <w:rPr>
          <w:rFonts w:ascii="Times New Roman" w:eastAsia="Times New Roman" w:hAnsi="Times New Roman" w:cs="Times New Roman"/>
          <w:color w:val="000000"/>
          <w:sz w:val="24"/>
          <w:szCs w:val="24"/>
          <w:lang w:val="en-US" w:eastAsia="ru-RU"/>
        </w:rPr>
        <w:t>supervision</w:t>
      </w:r>
      <w:r w:rsidR="00A17A66" w:rsidRPr="004D625B">
        <w:rPr>
          <w:rFonts w:ascii="Times New Roman" w:eastAsia="Times New Roman" w:hAnsi="Times New Roman" w:cs="Times New Roman"/>
          <w:color w:val="000000"/>
          <w:sz w:val="24"/>
          <w:szCs w:val="24"/>
          <w:lang w:val="en-US" w:eastAsia="ru-RU"/>
        </w:rPr>
        <w:t>.</w:t>
      </w:r>
    </w:p>
    <w:p w14:paraId="1DC26259" w14:textId="77777777" w:rsidR="00A17A66" w:rsidRPr="004D625B" w:rsidRDefault="00A17A66" w:rsidP="00DC6116">
      <w:pPr>
        <w:spacing w:after="0" w:line="240" w:lineRule="auto"/>
        <w:jc w:val="both"/>
        <w:rPr>
          <w:rFonts w:ascii="Times New Roman" w:eastAsia="Times New Roman" w:hAnsi="Times New Roman" w:cs="Times New Roman"/>
          <w:color w:val="000000"/>
          <w:sz w:val="24"/>
          <w:szCs w:val="24"/>
          <w:lang w:val="en-US" w:eastAsia="ru-RU"/>
        </w:rPr>
      </w:pPr>
    </w:p>
    <w:p w14:paraId="4543BE42" w14:textId="19CE977D" w:rsidR="00A17A66" w:rsidRPr="00153C7C" w:rsidRDefault="00153C7C" w:rsidP="00BE2780">
      <w:pPr>
        <w:spacing w:after="0" w:line="240" w:lineRule="auto"/>
        <w:jc w:val="both"/>
        <w:rPr>
          <w:rFonts w:ascii="Times New Roman" w:eastAsia="Times New Roman" w:hAnsi="Times New Roman" w:cs="Times New Roman"/>
          <w:color w:val="000000"/>
          <w:sz w:val="24"/>
          <w:szCs w:val="24"/>
          <w:lang w:val="en-US" w:eastAsia="ru-RU"/>
        </w:rPr>
      </w:pPr>
      <w:r w:rsidRPr="00153C7C">
        <w:rPr>
          <w:rFonts w:ascii="Times New Roman" w:eastAsia="Times New Roman" w:hAnsi="Times New Roman" w:cs="Times New Roman"/>
          <w:color w:val="000000"/>
          <w:sz w:val="24"/>
          <w:szCs w:val="24"/>
          <w:lang w:val="en-US" w:eastAsia="ru-RU"/>
        </w:rPr>
        <w:t xml:space="preserve">The decision to convene the Regional </w:t>
      </w:r>
      <w:r>
        <w:rPr>
          <w:rFonts w:ascii="Times New Roman" w:eastAsia="Times New Roman" w:hAnsi="Times New Roman" w:cs="Times New Roman"/>
          <w:color w:val="000000"/>
          <w:sz w:val="24"/>
          <w:szCs w:val="24"/>
          <w:lang w:val="en-US" w:eastAsia="ru-RU"/>
        </w:rPr>
        <w:t>HAO</w:t>
      </w:r>
      <w:r w:rsidRPr="00153C7C">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 xml:space="preserve">in case of </w:t>
      </w:r>
      <w:r w:rsidRPr="00153C7C">
        <w:rPr>
          <w:rFonts w:ascii="Times New Roman" w:eastAsia="Times New Roman" w:hAnsi="Times New Roman" w:cs="Times New Roman"/>
          <w:color w:val="000000"/>
          <w:sz w:val="24"/>
          <w:szCs w:val="24"/>
          <w:lang w:val="en-US" w:eastAsia="ru-RU"/>
        </w:rPr>
        <w:t xml:space="preserve">an oil spill </w:t>
      </w:r>
      <w:r w:rsidR="00E118C7">
        <w:rPr>
          <w:rFonts w:ascii="Times New Roman" w:eastAsia="Times New Roman" w:hAnsi="Times New Roman" w:cs="Times New Roman"/>
          <w:color w:val="000000"/>
          <w:sz w:val="24"/>
          <w:szCs w:val="24"/>
          <w:lang w:val="en-US" w:eastAsia="ru-RU"/>
        </w:rPr>
        <w:t>in</w:t>
      </w:r>
      <w:r w:rsidRPr="00153C7C">
        <w:rPr>
          <w:rFonts w:ascii="Times New Roman" w:eastAsia="Times New Roman" w:hAnsi="Times New Roman" w:cs="Times New Roman"/>
          <w:color w:val="000000"/>
          <w:sz w:val="24"/>
          <w:szCs w:val="24"/>
          <w:lang w:val="en-US" w:eastAsia="ru-RU"/>
        </w:rPr>
        <w:t xml:space="preserve"> the high seas outside the operational zones of AMPs (organizations) and in case of an unidentified culprit of the spill </w:t>
      </w:r>
      <w:r>
        <w:rPr>
          <w:rFonts w:ascii="Times New Roman" w:eastAsia="Times New Roman" w:hAnsi="Times New Roman" w:cs="Times New Roman"/>
          <w:color w:val="000000"/>
          <w:sz w:val="24"/>
          <w:szCs w:val="24"/>
          <w:lang w:val="en-US" w:eastAsia="ru-RU"/>
        </w:rPr>
        <w:t>shall be</w:t>
      </w:r>
      <w:r w:rsidRPr="00153C7C">
        <w:rPr>
          <w:rFonts w:ascii="Times New Roman" w:eastAsia="Times New Roman" w:hAnsi="Times New Roman" w:cs="Times New Roman"/>
          <w:color w:val="000000"/>
          <w:sz w:val="24"/>
          <w:szCs w:val="24"/>
          <w:lang w:val="en-US" w:eastAsia="ru-RU"/>
        </w:rPr>
        <w:t xml:space="preserve"> taken by the CE and PFS of Rosmorrechflot at the </w:t>
      </w:r>
      <w:r>
        <w:rPr>
          <w:rFonts w:ascii="Times New Roman" w:eastAsia="Times New Roman" w:hAnsi="Times New Roman" w:cs="Times New Roman"/>
          <w:color w:val="000000"/>
          <w:sz w:val="24"/>
          <w:szCs w:val="24"/>
          <w:lang w:val="en-US" w:eastAsia="ru-RU"/>
        </w:rPr>
        <w:t xml:space="preserve">proposal </w:t>
      </w:r>
      <w:r w:rsidRPr="00153C7C">
        <w:rPr>
          <w:rFonts w:ascii="Times New Roman" w:eastAsia="Times New Roman" w:hAnsi="Times New Roman" w:cs="Times New Roman"/>
          <w:color w:val="000000"/>
          <w:sz w:val="24"/>
          <w:szCs w:val="24"/>
          <w:lang w:val="en-US" w:eastAsia="ru-RU"/>
        </w:rPr>
        <w:t xml:space="preserve">of the </w:t>
      </w:r>
      <w:r>
        <w:rPr>
          <w:rFonts w:ascii="Times New Roman" w:eastAsia="Times New Roman" w:hAnsi="Times New Roman" w:cs="Times New Roman"/>
          <w:color w:val="000000"/>
          <w:sz w:val="24"/>
          <w:szCs w:val="24"/>
          <w:lang w:val="en-US" w:eastAsia="ru-RU"/>
        </w:rPr>
        <w:t>D</w:t>
      </w:r>
      <w:r w:rsidRPr="00153C7C">
        <w:rPr>
          <w:rFonts w:ascii="Times New Roman" w:eastAsia="Times New Roman" w:hAnsi="Times New Roman" w:cs="Times New Roman"/>
          <w:color w:val="000000"/>
          <w:sz w:val="24"/>
          <w:szCs w:val="24"/>
          <w:lang w:val="en-US" w:eastAsia="ru-RU"/>
        </w:rPr>
        <w:t>irector of the Caspian branch of FS</w:t>
      </w:r>
      <w:r w:rsidR="00E9447C">
        <w:rPr>
          <w:rFonts w:ascii="Times New Roman" w:eastAsia="Times New Roman" w:hAnsi="Times New Roman" w:cs="Times New Roman"/>
          <w:color w:val="000000"/>
          <w:sz w:val="24"/>
          <w:szCs w:val="24"/>
          <w:lang w:val="en-US" w:eastAsia="ru-RU"/>
        </w:rPr>
        <w:t>BI</w:t>
      </w:r>
      <w:r w:rsidRPr="00153C7C">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w:t>
      </w:r>
      <w:r w:rsidR="00E9447C" w:rsidRPr="00E9447C">
        <w:rPr>
          <w:rFonts w:ascii="Times New Roman" w:eastAsia="Times New Roman" w:hAnsi="Times New Roman" w:cs="Times New Roman"/>
          <w:color w:val="000000"/>
          <w:sz w:val="24"/>
          <w:szCs w:val="24"/>
          <w:lang w:val="en-US" w:eastAsia="ru-RU"/>
        </w:rPr>
        <w:t>Marine Rescue Service</w:t>
      </w:r>
      <w:r>
        <w:rPr>
          <w:rFonts w:ascii="Times New Roman" w:eastAsia="Times New Roman" w:hAnsi="Times New Roman" w:cs="Times New Roman"/>
          <w:color w:val="000000"/>
          <w:sz w:val="24"/>
          <w:szCs w:val="24"/>
          <w:lang w:val="en-US" w:eastAsia="ru-RU"/>
        </w:rPr>
        <w:t>”</w:t>
      </w:r>
      <w:r w:rsidRPr="00153C7C">
        <w:rPr>
          <w:rFonts w:ascii="Times New Roman" w:eastAsia="Times New Roman" w:hAnsi="Times New Roman" w:cs="Times New Roman"/>
          <w:color w:val="000000"/>
          <w:sz w:val="24"/>
          <w:szCs w:val="24"/>
          <w:lang w:val="en-US" w:eastAsia="ru-RU"/>
        </w:rPr>
        <w:t>, in case the Caspian branch of FS</w:t>
      </w:r>
      <w:r w:rsidR="00E9447C">
        <w:rPr>
          <w:rFonts w:ascii="Times New Roman" w:eastAsia="Times New Roman" w:hAnsi="Times New Roman" w:cs="Times New Roman"/>
          <w:color w:val="000000"/>
          <w:sz w:val="24"/>
          <w:szCs w:val="24"/>
          <w:lang w:val="en-US" w:eastAsia="ru-RU"/>
        </w:rPr>
        <w:t>BI</w:t>
      </w:r>
      <w:r w:rsidRPr="00153C7C">
        <w:rPr>
          <w:rFonts w:ascii="Times New Roman" w:eastAsia="Times New Roman" w:hAnsi="Times New Roman" w:cs="Times New Roman"/>
          <w:color w:val="000000"/>
          <w:sz w:val="24"/>
          <w:szCs w:val="24"/>
          <w:lang w:val="en-US" w:eastAsia="ru-RU"/>
        </w:rPr>
        <w:t xml:space="preserve"> “</w:t>
      </w:r>
      <w:r w:rsidR="00E9447C" w:rsidRPr="00E9447C">
        <w:rPr>
          <w:rFonts w:ascii="Times New Roman" w:eastAsia="Times New Roman" w:hAnsi="Times New Roman" w:cs="Times New Roman"/>
          <w:color w:val="000000"/>
          <w:sz w:val="24"/>
          <w:szCs w:val="24"/>
          <w:lang w:val="en-US" w:eastAsia="ru-RU"/>
        </w:rPr>
        <w:t>Marine Rescue Service</w:t>
      </w:r>
      <w:r>
        <w:rPr>
          <w:rFonts w:ascii="Times New Roman" w:eastAsia="Times New Roman" w:hAnsi="Times New Roman" w:cs="Times New Roman"/>
          <w:color w:val="000000"/>
          <w:sz w:val="24"/>
          <w:szCs w:val="24"/>
          <w:lang w:val="en-US" w:eastAsia="ru-RU"/>
        </w:rPr>
        <w:t xml:space="preserve">” could not eliminate </w:t>
      </w:r>
      <w:r w:rsidRPr="00153C7C">
        <w:rPr>
          <w:rFonts w:ascii="Times New Roman" w:eastAsia="Times New Roman" w:hAnsi="Times New Roman" w:cs="Times New Roman"/>
          <w:color w:val="000000"/>
          <w:sz w:val="24"/>
          <w:szCs w:val="24"/>
          <w:lang w:val="en-US" w:eastAsia="ru-RU"/>
        </w:rPr>
        <w:t xml:space="preserve">the spill </w:t>
      </w:r>
      <w:r>
        <w:rPr>
          <w:rFonts w:ascii="Times New Roman" w:eastAsia="Times New Roman" w:hAnsi="Times New Roman" w:cs="Times New Roman"/>
          <w:color w:val="000000"/>
          <w:sz w:val="24"/>
          <w:szCs w:val="24"/>
          <w:lang w:val="en-US" w:eastAsia="ru-RU"/>
        </w:rPr>
        <w:t>with</w:t>
      </w:r>
      <w:r w:rsidRPr="00153C7C">
        <w:rPr>
          <w:rFonts w:ascii="Times New Roman" w:eastAsia="Times New Roman" w:hAnsi="Times New Roman" w:cs="Times New Roman"/>
          <w:color w:val="000000"/>
          <w:sz w:val="24"/>
          <w:szCs w:val="24"/>
          <w:lang w:val="en-US" w:eastAsia="ru-RU"/>
        </w:rPr>
        <w:t xml:space="preserve"> its own resources and means</w:t>
      </w:r>
      <w:r w:rsidR="00A17A66" w:rsidRPr="00153C7C">
        <w:rPr>
          <w:rFonts w:ascii="Times New Roman" w:eastAsia="Times New Roman" w:hAnsi="Times New Roman" w:cs="Times New Roman"/>
          <w:color w:val="000000"/>
          <w:sz w:val="24"/>
          <w:szCs w:val="24"/>
          <w:lang w:val="en-US" w:eastAsia="ru-RU"/>
        </w:rPr>
        <w:t>.</w:t>
      </w:r>
    </w:p>
    <w:p w14:paraId="52E6C038" w14:textId="77777777" w:rsidR="00A17A66" w:rsidRPr="00153C7C" w:rsidRDefault="00A17A66" w:rsidP="00DC6116">
      <w:pPr>
        <w:spacing w:after="0" w:line="240" w:lineRule="auto"/>
        <w:jc w:val="both"/>
        <w:rPr>
          <w:rFonts w:ascii="Times New Roman" w:eastAsia="Times New Roman" w:hAnsi="Times New Roman" w:cs="Times New Roman"/>
          <w:color w:val="000000"/>
          <w:sz w:val="24"/>
          <w:szCs w:val="24"/>
          <w:lang w:val="en-US" w:eastAsia="ru-RU"/>
        </w:rPr>
      </w:pPr>
    </w:p>
    <w:bookmarkEnd w:id="26"/>
    <w:p w14:paraId="796900CD" w14:textId="5E94054F" w:rsidR="00A17A66" w:rsidRPr="00F738AD" w:rsidRDefault="00153C7C" w:rsidP="00BE2780">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The</w:t>
      </w:r>
      <w:r w:rsidRPr="00652824">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Regional</w:t>
      </w:r>
      <w:r w:rsidRPr="00652824">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HAO</w:t>
      </w:r>
      <w:r w:rsidRPr="00652824">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could</w:t>
      </w:r>
      <w:r w:rsidRPr="00652824">
        <w:rPr>
          <w:rFonts w:ascii="Times New Roman" w:eastAsia="Times New Roman" w:hAnsi="Times New Roman" w:cs="Times New Roman"/>
          <w:color w:val="000000"/>
          <w:sz w:val="24"/>
          <w:szCs w:val="24"/>
          <w:lang w:val="en-US" w:eastAsia="ru-RU"/>
        </w:rPr>
        <w:t xml:space="preserve"> </w:t>
      </w:r>
      <w:r w:rsidR="00652824">
        <w:rPr>
          <w:rFonts w:ascii="Times New Roman" w:eastAsia="Times New Roman" w:hAnsi="Times New Roman" w:cs="Times New Roman"/>
          <w:color w:val="000000"/>
          <w:sz w:val="24"/>
          <w:szCs w:val="24"/>
          <w:lang w:val="en-US" w:eastAsia="ru-RU"/>
        </w:rPr>
        <w:t>apply</w:t>
      </w:r>
      <w:r w:rsidR="00652824" w:rsidRPr="00652824">
        <w:rPr>
          <w:rFonts w:ascii="Times New Roman" w:eastAsia="Times New Roman" w:hAnsi="Times New Roman" w:cs="Times New Roman"/>
          <w:color w:val="000000"/>
          <w:sz w:val="24"/>
          <w:szCs w:val="24"/>
          <w:lang w:val="en-US" w:eastAsia="ru-RU"/>
        </w:rPr>
        <w:t xml:space="preserve"> </w:t>
      </w:r>
      <w:r w:rsidR="00652824">
        <w:rPr>
          <w:rFonts w:ascii="Times New Roman" w:eastAsia="Times New Roman" w:hAnsi="Times New Roman" w:cs="Times New Roman"/>
          <w:color w:val="000000"/>
          <w:sz w:val="24"/>
          <w:szCs w:val="24"/>
          <w:lang w:val="en-US" w:eastAsia="ru-RU"/>
        </w:rPr>
        <w:t>to</w:t>
      </w:r>
      <w:r w:rsidR="00652824" w:rsidRPr="00652824">
        <w:rPr>
          <w:rFonts w:ascii="Times New Roman" w:eastAsia="Times New Roman" w:hAnsi="Times New Roman" w:cs="Times New Roman"/>
          <w:color w:val="000000"/>
          <w:sz w:val="24"/>
          <w:szCs w:val="24"/>
          <w:lang w:val="en-US" w:eastAsia="ru-RU"/>
        </w:rPr>
        <w:t xml:space="preserve"> </w:t>
      </w:r>
      <w:r w:rsidR="00652824">
        <w:rPr>
          <w:rFonts w:ascii="Times New Roman" w:eastAsia="Times New Roman" w:hAnsi="Times New Roman" w:cs="Times New Roman"/>
          <w:color w:val="000000"/>
          <w:sz w:val="24"/>
          <w:szCs w:val="24"/>
          <w:lang w:val="en-US" w:eastAsia="ru-RU"/>
        </w:rPr>
        <w:t>any</w:t>
      </w:r>
      <w:r w:rsidR="00652824" w:rsidRPr="00652824">
        <w:rPr>
          <w:rFonts w:ascii="Times New Roman" w:eastAsia="Times New Roman" w:hAnsi="Times New Roman" w:cs="Times New Roman"/>
          <w:color w:val="000000"/>
          <w:sz w:val="24"/>
          <w:szCs w:val="24"/>
          <w:lang w:val="en-US" w:eastAsia="ru-RU"/>
        </w:rPr>
        <w:t xml:space="preserve"> </w:t>
      </w:r>
      <w:r w:rsidR="00652824">
        <w:rPr>
          <w:rFonts w:ascii="Times New Roman" w:eastAsia="Times New Roman" w:hAnsi="Times New Roman" w:cs="Times New Roman"/>
          <w:color w:val="000000"/>
          <w:sz w:val="24"/>
          <w:szCs w:val="24"/>
          <w:lang w:val="en-US" w:eastAsia="ru-RU"/>
        </w:rPr>
        <w:t>economic</w:t>
      </w:r>
      <w:r w:rsidR="00652824" w:rsidRPr="00652824">
        <w:rPr>
          <w:rFonts w:ascii="Times New Roman" w:eastAsia="Times New Roman" w:hAnsi="Times New Roman" w:cs="Times New Roman"/>
          <w:color w:val="000000"/>
          <w:sz w:val="24"/>
          <w:szCs w:val="24"/>
          <w:lang w:val="en-US" w:eastAsia="ru-RU"/>
        </w:rPr>
        <w:t xml:space="preserve"> </w:t>
      </w:r>
      <w:r w:rsidR="00652824">
        <w:rPr>
          <w:rFonts w:ascii="Times New Roman" w:eastAsia="Times New Roman" w:hAnsi="Times New Roman" w:cs="Times New Roman"/>
          <w:color w:val="000000"/>
          <w:sz w:val="24"/>
          <w:szCs w:val="24"/>
          <w:lang w:val="en-US" w:eastAsia="ru-RU"/>
        </w:rPr>
        <w:t>and</w:t>
      </w:r>
      <w:r w:rsidR="00652824" w:rsidRPr="00652824">
        <w:rPr>
          <w:rFonts w:ascii="Times New Roman" w:eastAsia="Times New Roman" w:hAnsi="Times New Roman" w:cs="Times New Roman"/>
          <w:color w:val="000000"/>
          <w:sz w:val="24"/>
          <w:szCs w:val="24"/>
          <w:lang w:val="en-US" w:eastAsia="ru-RU"/>
        </w:rPr>
        <w:t xml:space="preserve"> </w:t>
      </w:r>
      <w:r w:rsidR="00652824">
        <w:rPr>
          <w:rFonts w:ascii="Times New Roman" w:eastAsia="Times New Roman" w:hAnsi="Times New Roman" w:cs="Times New Roman"/>
          <w:color w:val="000000"/>
          <w:sz w:val="24"/>
          <w:szCs w:val="24"/>
          <w:lang w:val="en-US" w:eastAsia="ru-RU"/>
        </w:rPr>
        <w:t>departmental</w:t>
      </w:r>
      <w:r w:rsidR="00652824" w:rsidRPr="00652824">
        <w:rPr>
          <w:rFonts w:ascii="Times New Roman" w:eastAsia="Times New Roman" w:hAnsi="Times New Roman" w:cs="Times New Roman"/>
          <w:color w:val="000000"/>
          <w:sz w:val="24"/>
          <w:szCs w:val="24"/>
          <w:lang w:val="en-US" w:eastAsia="ru-RU"/>
        </w:rPr>
        <w:t xml:space="preserve"> </w:t>
      </w:r>
      <w:r w:rsidR="00652824">
        <w:rPr>
          <w:rFonts w:ascii="Times New Roman" w:eastAsia="Times New Roman" w:hAnsi="Times New Roman" w:cs="Times New Roman"/>
          <w:color w:val="000000"/>
          <w:sz w:val="24"/>
          <w:szCs w:val="24"/>
          <w:lang w:val="en-US" w:eastAsia="ru-RU"/>
        </w:rPr>
        <w:t>entities</w:t>
      </w:r>
      <w:r w:rsidR="00652824" w:rsidRPr="00652824">
        <w:rPr>
          <w:rFonts w:ascii="Times New Roman" w:eastAsia="Times New Roman" w:hAnsi="Times New Roman" w:cs="Times New Roman"/>
          <w:color w:val="000000"/>
          <w:sz w:val="24"/>
          <w:szCs w:val="24"/>
          <w:lang w:val="en-US" w:eastAsia="ru-RU"/>
        </w:rPr>
        <w:t xml:space="preserve"> </w:t>
      </w:r>
      <w:r w:rsidR="00652824">
        <w:rPr>
          <w:rFonts w:ascii="Times New Roman" w:eastAsia="Times New Roman" w:hAnsi="Times New Roman" w:cs="Times New Roman"/>
          <w:color w:val="000000"/>
          <w:sz w:val="24"/>
          <w:szCs w:val="24"/>
          <w:lang w:val="en-US" w:eastAsia="ru-RU"/>
        </w:rPr>
        <w:t>and</w:t>
      </w:r>
      <w:r w:rsidR="00652824" w:rsidRPr="00652824">
        <w:rPr>
          <w:rFonts w:ascii="Times New Roman" w:eastAsia="Times New Roman" w:hAnsi="Times New Roman" w:cs="Times New Roman"/>
          <w:color w:val="000000"/>
          <w:sz w:val="24"/>
          <w:szCs w:val="24"/>
          <w:lang w:val="en-US" w:eastAsia="ru-RU"/>
        </w:rPr>
        <w:t xml:space="preserve"> </w:t>
      </w:r>
      <w:r w:rsidR="00652824">
        <w:rPr>
          <w:rFonts w:ascii="Times New Roman" w:eastAsia="Times New Roman" w:hAnsi="Times New Roman" w:cs="Times New Roman"/>
          <w:color w:val="000000"/>
          <w:sz w:val="24"/>
          <w:szCs w:val="24"/>
          <w:lang w:val="en-US" w:eastAsia="ru-RU"/>
        </w:rPr>
        <w:t>divisions</w:t>
      </w:r>
      <w:r w:rsidR="00652824" w:rsidRPr="00652824">
        <w:rPr>
          <w:rFonts w:ascii="Times New Roman" w:eastAsia="Times New Roman" w:hAnsi="Times New Roman" w:cs="Times New Roman"/>
          <w:color w:val="000000"/>
          <w:sz w:val="24"/>
          <w:szCs w:val="24"/>
          <w:lang w:val="en-US" w:eastAsia="ru-RU"/>
        </w:rPr>
        <w:t xml:space="preserve"> </w:t>
      </w:r>
      <w:r w:rsidR="00652824">
        <w:rPr>
          <w:rFonts w:ascii="Times New Roman" w:eastAsia="Times New Roman" w:hAnsi="Times New Roman" w:cs="Times New Roman"/>
          <w:color w:val="000000"/>
          <w:sz w:val="24"/>
          <w:szCs w:val="24"/>
          <w:lang w:val="en-US" w:eastAsia="ru-RU"/>
        </w:rPr>
        <w:t>on</w:t>
      </w:r>
      <w:r w:rsidR="00652824" w:rsidRPr="00652824">
        <w:rPr>
          <w:rFonts w:ascii="Times New Roman" w:eastAsia="Times New Roman" w:hAnsi="Times New Roman" w:cs="Times New Roman"/>
          <w:color w:val="000000"/>
          <w:sz w:val="24"/>
          <w:szCs w:val="24"/>
          <w:lang w:val="en-US" w:eastAsia="ru-RU"/>
        </w:rPr>
        <w:t xml:space="preserve"> </w:t>
      </w:r>
      <w:r w:rsidR="00652824">
        <w:rPr>
          <w:rFonts w:ascii="Times New Roman" w:eastAsia="Times New Roman" w:hAnsi="Times New Roman" w:cs="Times New Roman"/>
          <w:color w:val="000000"/>
          <w:sz w:val="24"/>
          <w:szCs w:val="24"/>
          <w:lang w:val="en-US" w:eastAsia="ru-RU"/>
        </w:rPr>
        <w:t>issues</w:t>
      </w:r>
      <w:r w:rsidR="00652824" w:rsidRPr="00652824">
        <w:rPr>
          <w:rFonts w:ascii="Times New Roman" w:eastAsia="Times New Roman" w:hAnsi="Times New Roman" w:cs="Times New Roman"/>
          <w:color w:val="000000"/>
          <w:sz w:val="24"/>
          <w:szCs w:val="24"/>
          <w:lang w:val="en-US" w:eastAsia="ru-RU"/>
        </w:rPr>
        <w:t xml:space="preserve"> </w:t>
      </w:r>
      <w:r w:rsidR="00652824">
        <w:rPr>
          <w:rFonts w:ascii="Times New Roman" w:eastAsia="Times New Roman" w:hAnsi="Times New Roman" w:cs="Times New Roman"/>
          <w:color w:val="000000"/>
          <w:sz w:val="24"/>
          <w:szCs w:val="24"/>
          <w:lang w:val="en-US" w:eastAsia="ru-RU"/>
        </w:rPr>
        <w:t>related</w:t>
      </w:r>
      <w:r w:rsidR="00652824" w:rsidRPr="00652824">
        <w:rPr>
          <w:rFonts w:ascii="Times New Roman" w:eastAsia="Times New Roman" w:hAnsi="Times New Roman" w:cs="Times New Roman"/>
          <w:color w:val="000000"/>
          <w:sz w:val="24"/>
          <w:szCs w:val="24"/>
          <w:lang w:val="en-US" w:eastAsia="ru-RU"/>
        </w:rPr>
        <w:t xml:space="preserve"> </w:t>
      </w:r>
      <w:r w:rsidR="00652824">
        <w:rPr>
          <w:rFonts w:ascii="Times New Roman" w:eastAsia="Times New Roman" w:hAnsi="Times New Roman" w:cs="Times New Roman"/>
          <w:color w:val="000000"/>
          <w:sz w:val="24"/>
          <w:szCs w:val="24"/>
          <w:lang w:val="en-US" w:eastAsia="ru-RU"/>
        </w:rPr>
        <w:t>to</w:t>
      </w:r>
      <w:r w:rsidR="00652824" w:rsidRPr="00652824">
        <w:rPr>
          <w:rFonts w:ascii="Times New Roman" w:eastAsia="Times New Roman" w:hAnsi="Times New Roman" w:cs="Times New Roman"/>
          <w:color w:val="000000"/>
          <w:sz w:val="24"/>
          <w:szCs w:val="24"/>
          <w:lang w:val="en-US" w:eastAsia="ru-RU"/>
        </w:rPr>
        <w:t xml:space="preserve"> </w:t>
      </w:r>
      <w:r w:rsidR="00652824">
        <w:rPr>
          <w:rFonts w:ascii="Times New Roman" w:eastAsia="Times New Roman" w:hAnsi="Times New Roman" w:cs="Times New Roman"/>
          <w:color w:val="000000"/>
          <w:sz w:val="24"/>
          <w:szCs w:val="24"/>
          <w:lang w:val="en-US" w:eastAsia="ru-RU"/>
        </w:rPr>
        <w:t>mobilization</w:t>
      </w:r>
      <w:r w:rsidR="00652824" w:rsidRPr="00652824">
        <w:rPr>
          <w:rFonts w:ascii="Times New Roman" w:eastAsia="Times New Roman" w:hAnsi="Times New Roman" w:cs="Times New Roman"/>
          <w:color w:val="000000"/>
          <w:sz w:val="24"/>
          <w:szCs w:val="24"/>
          <w:lang w:val="en-US" w:eastAsia="ru-RU"/>
        </w:rPr>
        <w:t xml:space="preserve"> </w:t>
      </w:r>
      <w:r w:rsidR="00652824">
        <w:rPr>
          <w:rFonts w:ascii="Times New Roman" w:eastAsia="Times New Roman" w:hAnsi="Times New Roman" w:cs="Times New Roman"/>
          <w:color w:val="000000"/>
          <w:sz w:val="24"/>
          <w:szCs w:val="24"/>
          <w:lang w:val="en-US" w:eastAsia="ru-RU"/>
        </w:rPr>
        <w:t>of</w:t>
      </w:r>
      <w:r w:rsidR="00652824" w:rsidRPr="00652824">
        <w:rPr>
          <w:rFonts w:ascii="Times New Roman" w:eastAsia="Times New Roman" w:hAnsi="Times New Roman" w:cs="Times New Roman"/>
          <w:color w:val="000000"/>
          <w:sz w:val="24"/>
          <w:szCs w:val="24"/>
          <w:lang w:val="en-US" w:eastAsia="ru-RU"/>
        </w:rPr>
        <w:t xml:space="preserve"> </w:t>
      </w:r>
      <w:r w:rsidR="00652824">
        <w:rPr>
          <w:rFonts w:ascii="Times New Roman" w:eastAsia="Times New Roman" w:hAnsi="Times New Roman" w:cs="Times New Roman"/>
          <w:color w:val="000000"/>
          <w:sz w:val="24"/>
          <w:szCs w:val="24"/>
          <w:lang w:val="en-US" w:eastAsia="ru-RU"/>
        </w:rPr>
        <w:t>necessary</w:t>
      </w:r>
      <w:r w:rsidR="00652824" w:rsidRPr="00652824">
        <w:rPr>
          <w:rFonts w:ascii="Times New Roman" w:eastAsia="Times New Roman" w:hAnsi="Times New Roman" w:cs="Times New Roman"/>
          <w:color w:val="000000"/>
          <w:sz w:val="24"/>
          <w:szCs w:val="24"/>
          <w:lang w:val="en-US" w:eastAsia="ru-RU"/>
        </w:rPr>
        <w:t xml:space="preserve"> </w:t>
      </w:r>
      <w:r w:rsidR="00652824">
        <w:rPr>
          <w:rFonts w:ascii="Times New Roman" w:eastAsia="Times New Roman" w:hAnsi="Times New Roman" w:cs="Times New Roman"/>
          <w:color w:val="000000"/>
          <w:sz w:val="24"/>
          <w:szCs w:val="24"/>
          <w:lang w:val="en-US" w:eastAsia="ru-RU"/>
        </w:rPr>
        <w:t>means</w:t>
      </w:r>
      <w:r w:rsidR="00652824" w:rsidRPr="00652824">
        <w:rPr>
          <w:rFonts w:ascii="Times New Roman" w:eastAsia="Times New Roman" w:hAnsi="Times New Roman" w:cs="Times New Roman"/>
          <w:color w:val="000000"/>
          <w:sz w:val="24"/>
          <w:szCs w:val="24"/>
          <w:lang w:val="en-US" w:eastAsia="ru-RU"/>
        </w:rPr>
        <w:t xml:space="preserve"> </w:t>
      </w:r>
      <w:r w:rsidR="00652824">
        <w:rPr>
          <w:rFonts w:ascii="Times New Roman" w:eastAsia="Times New Roman" w:hAnsi="Times New Roman" w:cs="Times New Roman"/>
          <w:color w:val="000000"/>
          <w:sz w:val="24"/>
          <w:szCs w:val="24"/>
          <w:lang w:val="en-US" w:eastAsia="ru-RU"/>
        </w:rPr>
        <w:t>and</w:t>
      </w:r>
      <w:r w:rsidR="00652824" w:rsidRPr="00652824">
        <w:rPr>
          <w:rFonts w:ascii="Times New Roman" w:eastAsia="Times New Roman" w:hAnsi="Times New Roman" w:cs="Times New Roman"/>
          <w:color w:val="000000"/>
          <w:sz w:val="24"/>
          <w:szCs w:val="24"/>
          <w:lang w:val="en-US" w:eastAsia="ru-RU"/>
        </w:rPr>
        <w:t xml:space="preserve"> </w:t>
      </w:r>
      <w:r w:rsidR="00652824">
        <w:rPr>
          <w:rFonts w:ascii="Times New Roman" w:eastAsia="Times New Roman" w:hAnsi="Times New Roman" w:cs="Times New Roman"/>
          <w:color w:val="000000"/>
          <w:sz w:val="24"/>
          <w:szCs w:val="24"/>
          <w:lang w:val="en-US" w:eastAsia="ru-RU"/>
        </w:rPr>
        <w:t>resources</w:t>
      </w:r>
      <w:r w:rsidR="00652824" w:rsidRPr="00652824">
        <w:rPr>
          <w:rFonts w:ascii="Times New Roman" w:eastAsia="Times New Roman" w:hAnsi="Times New Roman" w:cs="Times New Roman"/>
          <w:color w:val="000000"/>
          <w:sz w:val="24"/>
          <w:szCs w:val="24"/>
          <w:lang w:val="en-US" w:eastAsia="ru-RU"/>
        </w:rPr>
        <w:t xml:space="preserve"> </w:t>
      </w:r>
      <w:r w:rsidR="00652824">
        <w:rPr>
          <w:rFonts w:ascii="Times New Roman" w:eastAsia="Times New Roman" w:hAnsi="Times New Roman" w:cs="Times New Roman"/>
          <w:color w:val="000000"/>
          <w:sz w:val="24"/>
          <w:szCs w:val="24"/>
          <w:lang w:val="en-US" w:eastAsia="ru-RU"/>
        </w:rPr>
        <w:t xml:space="preserve">for elimination of spill in the sea and, if necessary, address these issues through the administration of the subject of the Russian Federation and bodies of EMERCOM of Russia. </w:t>
      </w:r>
    </w:p>
    <w:p w14:paraId="4C50BE38" w14:textId="77777777" w:rsidR="00A17A66" w:rsidRPr="00F738AD" w:rsidRDefault="00A17A66" w:rsidP="00BD5655">
      <w:pPr>
        <w:spacing w:after="0" w:line="240" w:lineRule="auto"/>
        <w:jc w:val="both"/>
        <w:rPr>
          <w:rFonts w:ascii="Times New Roman" w:eastAsia="Times New Roman" w:hAnsi="Times New Roman" w:cs="Times New Roman"/>
          <w:color w:val="000000"/>
          <w:sz w:val="24"/>
          <w:szCs w:val="24"/>
          <w:lang w:val="en-US" w:eastAsia="ru-RU"/>
        </w:rPr>
      </w:pPr>
    </w:p>
    <w:p w14:paraId="51DB9345" w14:textId="0C8F7E5B" w:rsidR="00854024" w:rsidRPr="00854024" w:rsidRDefault="00854024" w:rsidP="00BE2780">
      <w:pPr>
        <w:spacing w:after="0" w:line="240" w:lineRule="auto"/>
        <w:jc w:val="both"/>
        <w:rPr>
          <w:rFonts w:ascii="Times New Roman" w:eastAsia="Times New Roman" w:hAnsi="Times New Roman" w:cs="Times New Roman"/>
          <w:color w:val="000000"/>
          <w:sz w:val="24"/>
          <w:szCs w:val="24"/>
          <w:lang w:val="en-US" w:eastAsia="ru-RU"/>
        </w:rPr>
      </w:pPr>
      <w:r w:rsidRPr="00854024">
        <w:rPr>
          <w:rFonts w:ascii="Times New Roman" w:eastAsia="Times New Roman" w:hAnsi="Times New Roman" w:cs="Times New Roman"/>
          <w:color w:val="000000"/>
          <w:sz w:val="24"/>
          <w:szCs w:val="24"/>
          <w:lang w:val="en-US" w:eastAsia="ru-RU"/>
        </w:rPr>
        <w:t xml:space="preserve">Since receiving the initial </w:t>
      </w:r>
      <w:r>
        <w:rPr>
          <w:rFonts w:ascii="Times New Roman" w:eastAsia="Times New Roman" w:hAnsi="Times New Roman" w:cs="Times New Roman"/>
          <w:color w:val="000000"/>
          <w:sz w:val="24"/>
          <w:szCs w:val="24"/>
          <w:lang w:val="en-US" w:eastAsia="ru-RU"/>
        </w:rPr>
        <w:t>notification</w:t>
      </w:r>
      <w:r w:rsidRPr="00854024">
        <w:rPr>
          <w:rFonts w:ascii="Times New Roman" w:eastAsia="Times New Roman" w:hAnsi="Times New Roman" w:cs="Times New Roman"/>
          <w:color w:val="000000"/>
          <w:sz w:val="24"/>
          <w:szCs w:val="24"/>
          <w:lang w:val="en-US" w:eastAsia="ru-RU"/>
        </w:rPr>
        <w:t xml:space="preserve"> o</w:t>
      </w:r>
      <w:r w:rsidR="0088373E">
        <w:rPr>
          <w:rFonts w:ascii="Times New Roman" w:eastAsia="Times New Roman" w:hAnsi="Times New Roman" w:cs="Times New Roman"/>
          <w:color w:val="000000"/>
          <w:sz w:val="24"/>
          <w:szCs w:val="24"/>
          <w:lang w:val="en-US" w:eastAsia="ru-RU"/>
        </w:rPr>
        <w:t>n</w:t>
      </w:r>
      <w:r w:rsidRPr="00854024">
        <w:rPr>
          <w:rFonts w:ascii="Times New Roman" w:eastAsia="Times New Roman" w:hAnsi="Times New Roman" w:cs="Times New Roman"/>
          <w:color w:val="000000"/>
          <w:sz w:val="24"/>
          <w:szCs w:val="24"/>
          <w:lang w:val="en-US" w:eastAsia="ru-RU"/>
        </w:rPr>
        <w:t xml:space="preserve"> the oil spill </w:t>
      </w:r>
      <w:r>
        <w:rPr>
          <w:rFonts w:ascii="Times New Roman" w:eastAsia="Times New Roman" w:hAnsi="Times New Roman" w:cs="Times New Roman"/>
          <w:color w:val="000000"/>
          <w:sz w:val="24"/>
          <w:szCs w:val="24"/>
          <w:lang w:val="en-US" w:eastAsia="ru-RU"/>
        </w:rPr>
        <w:t xml:space="preserve">and </w:t>
      </w:r>
      <w:r w:rsidRPr="00854024">
        <w:rPr>
          <w:rFonts w:ascii="Times New Roman" w:eastAsia="Times New Roman" w:hAnsi="Times New Roman" w:cs="Times New Roman"/>
          <w:color w:val="000000"/>
          <w:sz w:val="24"/>
          <w:szCs w:val="24"/>
          <w:lang w:val="en-US" w:eastAsia="ru-RU"/>
        </w:rPr>
        <w:t xml:space="preserve">prior to convening the Regional </w:t>
      </w:r>
      <w:r>
        <w:rPr>
          <w:rFonts w:ascii="Times New Roman" w:eastAsia="Times New Roman" w:hAnsi="Times New Roman" w:cs="Times New Roman"/>
          <w:color w:val="000000"/>
          <w:sz w:val="24"/>
          <w:szCs w:val="24"/>
          <w:lang w:val="en-US" w:eastAsia="ru-RU"/>
        </w:rPr>
        <w:t>HAO</w:t>
      </w:r>
      <w:r w:rsidRPr="00854024">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 xml:space="preserve">management of the situation </w:t>
      </w:r>
      <w:r w:rsidRPr="00854024">
        <w:rPr>
          <w:rFonts w:ascii="Times New Roman" w:eastAsia="Times New Roman" w:hAnsi="Times New Roman" w:cs="Times New Roman"/>
          <w:color w:val="000000"/>
          <w:sz w:val="24"/>
          <w:szCs w:val="24"/>
          <w:lang w:val="en-US" w:eastAsia="ru-RU"/>
        </w:rPr>
        <w:t>and coordinati</w:t>
      </w:r>
      <w:r>
        <w:rPr>
          <w:rFonts w:ascii="Times New Roman" w:eastAsia="Times New Roman" w:hAnsi="Times New Roman" w:cs="Times New Roman"/>
          <w:color w:val="000000"/>
          <w:sz w:val="24"/>
          <w:szCs w:val="24"/>
          <w:lang w:val="en-US" w:eastAsia="ru-RU"/>
        </w:rPr>
        <w:t>on of</w:t>
      </w:r>
      <w:r w:rsidRPr="00854024">
        <w:rPr>
          <w:rFonts w:ascii="Times New Roman" w:eastAsia="Times New Roman" w:hAnsi="Times New Roman" w:cs="Times New Roman"/>
          <w:color w:val="000000"/>
          <w:sz w:val="24"/>
          <w:szCs w:val="24"/>
          <w:lang w:val="en-US" w:eastAsia="ru-RU"/>
        </w:rPr>
        <w:t xml:space="preserve"> initial response to </w:t>
      </w:r>
      <w:r>
        <w:rPr>
          <w:rFonts w:ascii="Times New Roman" w:eastAsia="Times New Roman" w:hAnsi="Times New Roman" w:cs="Times New Roman"/>
          <w:color w:val="000000"/>
          <w:sz w:val="24"/>
          <w:szCs w:val="24"/>
          <w:lang w:val="en-US" w:eastAsia="ru-RU"/>
        </w:rPr>
        <w:t xml:space="preserve">oil spill shall be performed by </w:t>
      </w:r>
      <w:r w:rsidRPr="00854024">
        <w:rPr>
          <w:rFonts w:ascii="Times New Roman" w:eastAsia="Times New Roman" w:hAnsi="Times New Roman" w:cs="Times New Roman"/>
          <w:color w:val="000000"/>
          <w:sz w:val="24"/>
          <w:szCs w:val="24"/>
          <w:lang w:val="en-US" w:eastAsia="ru-RU"/>
        </w:rPr>
        <w:t>M</w:t>
      </w:r>
      <w:r w:rsidR="0088373E">
        <w:rPr>
          <w:rFonts w:ascii="Times New Roman" w:eastAsia="Times New Roman" w:hAnsi="Times New Roman" w:cs="Times New Roman"/>
          <w:color w:val="000000"/>
          <w:sz w:val="24"/>
          <w:szCs w:val="24"/>
          <w:lang w:val="en-US" w:eastAsia="ru-RU"/>
        </w:rPr>
        <w:t>RCC Astrakhan</w:t>
      </w:r>
      <w:r w:rsidRPr="00854024">
        <w:rPr>
          <w:rFonts w:ascii="Times New Roman" w:eastAsia="Times New Roman" w:hAnsi="Times New Roman" w:cs="Times New Roman"/>
          <w:color w:val="000000"/>
          <w:sz w:val="24"/>
          <w:szCs w:val="24"/>
          <w:lang w:val="en-US" w:eastAsia="ru-RU"/>
        </w:rPr>
        <w:t xml:space="preserve"> and dispatcher service of the Caspian branch of </w:t>
      </w:r>
      <w:r w:rsidR="0088373E" w:rsidRPr="0088373E">
        <w:rPr>
          <w:rFonts w:ascii="Times New Roman" w:eastAsia="Times New Roman" w:hAnsi="Times New Roman" w:cs="Times New Roman"/>
          <w:color w:val="000000"/>
          <w:sz w:val="24"/>
          <w:szCs w:val="24"/>
          <w:lang w:val="en-US" w:eastAsia="ru-RU"/>
        </w:rPr>
        <w:t>FBE “</w:t>
      </w:r>
      <w:bookmarkStart w:id="27" w:name="_Hlk170832934"/>
      <w:r w:rsidR="0088373E" w:rsidRPr="0088373E">
        <w:rPr>
          <w:rFonts w:ascii="Times New Roman" w:eastAsia="Times New Roman" w:hAnsi="Times New Roman" w:cs="Times New Roman"/>
          <w:color w:val="000000"/>
          <w:sz w:val="24"/>
          <w:szCs w:val="24"/>
          <w:lang w:val="en-US" w:eastAsia="ru-RU"/>
        </w:rPr>
        <w:t>Marine Re</w:t>
      </w:r>
      <w:r w:rsidR="0088373E">
        <w:rPr>
          <w:rFonts w:ascii="Times New Roman" w:eastAsia="Times New Roman" w:hAnsi="Times New Roman" w:cs="Times New Roman"/>
          <w:color w:val="000000"/>
          <w:sz w:val="24"/>
          <w:szCs w:val="24"/>
          <w:lang w:val="en-US" w:eastAsia="ru-RU"/>
        </w:rPr>
        <w:t>scue Service</w:t>
      </w:r>
      <w:bookmarkEnd w:id="27"/>
      <w:r w:rsidR="0088373E">
        <w:rPr>
          <w:rFonts w:ascii="Times New Roman" w:eastAsia="Times New Roman" w:hAnsi="Times New Roman" w:cs="Times New Roman"/>
          <w:color w:val="000000"/>
          <w:sz w:val="24"/>
          <w:szCs w:val="24"/>
          <w:lang w:val="en-US" w:eastAsia="ru-RU"/>
        </w:rPr>
        <w:t>”</w:t>
      </w:r>
      <w:r w:rsidRPr="00854024">
        <w:rPr>
          <w:rFonts w:ascii="Times New Roman" w:eastAsia="Times New Roman" w:hAnsi="Times New Roman" w:cs="Times New Roman"/>
          <w:color w:val="000000"/>
          <w:sz w:val="24"/>
          <w:szCs w:val="24"/>
          <w:lang w:val="en-US" w:eastAsia="ru-RU"/>
        </w:rPr>
        <w:t>.</w:t>
      </w:r>
    </w:p>
    <w:p w14:paraId="63FDC17C" w14:textId="77777777" w:rsidR="00A17A66" w:rsidRPr="00F738AD" w:rsidRDefault="00A17A66" w:rsidP="00DC6116">
      <w:pPr>
        <w:spacing w:after="0" w:line="240" w:lineRule="auto"/>
        <w:jc w:val="both"/>
        <w:rPr>
          <w:rFonts w:ascii="Times New Roman" w:eastAsia="Times New Roman" w:hAnsi="Times New Roman" w:cs="Times New Roman"/>
          <w:color w:val="000000"/>
          <w:sz w:val="24"/>
          <w:szCs w:val="24"/>
          <w:lang w:val="en-US" w:eastAsia="ru-RU"/>
        </w:rPr>
      </w:pPr>
    </w:p>
    <w:p w14:paraId="18F497E1" w14:textId="711F38B7" w:rsidR="00A17A66" w:rsidRPr="0088373E" w:rsidRDefault="0088373E" w:rsidP="00BE2780">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The</w:t>
      </w:r>
      <w:r w:rsidRPr="0088373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composition</w:t>
      </w:r>
      <w:r w:rsidRPr="0088373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and</w:t>
      </w:r>
      <w:r w:rsidRPr="0088373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structure</w:t>
      </w:r>
      <w:r w:rsidRPr="0088373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of</w:t>
      </w:r>
      <w:r w:rsidRPr="0088373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HAO</w:t>
      </w:r>
      <w:r w:rsidRPr="0088373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shall</w:t>
      </w:r>
      <w:r w:rsidRPr="0088373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be</w:t>
      </w:r>
      <w:r w:rsidRPr="0088373E">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 xml:space="preserve">established and </w:t>
      </w:r>
      <w:r w:rsidR="00D4200B">
        <w:rPr>
          <w:rFonts w:ascii="Times New Roman" w:eastAsia="Times New Roman" w:hAnsi="Times New Roman" w:cs="Times New Roman"/>
          <w:color w:val="000000"/>
          <w:sz w:val="24"/>
          <w:szCs w:val="24"/>
          <w:lang w:val="en-US" w:eastAsia="ru-RU"/>
        </w:rPr>
        <w:t xml:space="preserve">approved by </w:t>
      </w:r>
      <w:r w:rsidR="00D4200B" w:rsidRPr="00D4200B">
        <w:rPr>
          <w:rFonts w:ascii="Times New Roman" w:eastAsia="Times New Roman" w:hAnsi="Times New Roman" w:cs="Times New Roman"/>
          <w:color w:val="000000"/>
          <w:sz w:val="24"/>
          <w:szCs w:val="24"/>
          <w:lang w:val="en-US" w:eastAsia="ru-RU"/>
        </w:rPr>
        <w:t>Rosmorrechflot</w:t>
      </w:r>
      <w:r w:rsidR="00A17A66" w:rsidRPr="0088373E">
        <w:rPr>
          <w:rFonts w:ascii="Times New Roman" w:eastAsia="Times New Roman" w:hAnsi="Times New Roman" w:cs="Times New Roman"/>
          <w:color w:val="000000"/>
          <w:sz w:val="24"/>
          <w:szCs w:val="24"/>
          <w:lang w:val="en-US" w:eastAsia="ru-RU"/>
        </w:rPr>
        <w:t>.</w:t>
      </w:r>
    </w:p>
    <w:p w14:paraId="7A734071" w14:textId="77777777" w:rsidR="00A17A66" w:rsidRPr="0088373E" w:rsidRDefault="00A17A66" w:rsidP="00DC6116">
      <w:pPr>
        <w:spacing w:after="0" w:line="240" w:lineRule="auto"/>
        <w:jc w:val="both"/>
        <w:rPr>
          <w:rFonts w:ascii="Times New Roman" w:eastAsia="Times New Roman" w:hAnsi="Times New Roman" w:cs="Times New Roman"/>
          <w:color w:val="000000"/>
          <w:sz w:val="24"/>
          <w:szCs w:val="24"/>
          <w:lang w:val="en-US" w:eastAsia="ru-RU"/>
        </w:rPr>
      </w:pPr>
    </w:p>
    <w:p w14:paraId="327C279D" w14:textId="58AB5948" w:rsidR="00A17A66" w:rsidRPr="00D4200B" w:rsidRDefault="00D4200B" w:rsidP="00BE2780">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4"/>
          <w:szCs w:val="24"/>
          <w:lang w:val="en-US" w:eastAsia="ru-RU"/>
        </w:rPr>
        <w:t>I</w:t>
      </w:r>
      <w:r w:rsidRPr="00D4200B">
        <w:rPr>
          <w:rFonts w:ascii="Times New Roman" w:eastAsia="Times New Roman" w:hAnsi="Times New Roman" w:cs="Times New Roman"/>
          <w:color w:val="000000"/>
          <w:sz w:val="24"/>
          <w:szCs w:val="24"/>
          <w:lang w:val="en-US" w:eastAsia="ru-RU"/>
        </w:rPr>
        <w:t xml:space="preserve">n each particular situation to approximate the location of the Regional </w:t>
      </w:r>
      <w:r>
        <w:rPr>
          <w:rFonts w:ascii="Times New Roman" w:eastAsia="Times New Roman" w:hAnsi="Times New Roman" w:cs="Times New Roman"/>
          <w:color w:val="000000"/>
          <w:sz w:val="24"/>
          <w:szCs w:val="24"/>
          <w:lang w:val="en-US" w:eastAsia="ru-RU"/>
        </w:rPr>
        <w:t>HAO</w:t>
      </w:r>
      <w:r w:rsidRPr="00D4200B">
        <w:rPr>
          <w:rFonts w:ascii="Times New Roman" w:eastAsia="Times New Roman" w:hAnsi="Times New Roman" w:cs="Times New Roman"/>
          <w:color w:val="000000"/>
          <w:sz w:val="24"/>
          <w:szCs w:val="24"/>
          <w:lang w:val="en-US" w:eastAsia="ru-RU"/>
        </w:rPr>
        <w:t xml:space="preserve"> to the scene of the accident the decision of the </w:t>
      </w:r>
      <w:r>
        <w:rPr>
          <w:rFonts w:ascii="Times New Roman" w:eastAsia="Times New Roman" w:hAnsi="Times New Roman" w:cs="Times New Roman"/>
          <w:color w:val="000000"/>
          <w:sz w:val="24"/>
          <w:szCs w:val="24"/>
          <w:lang w:val="en-US" w:eastAsia="ru-RU"/>
        </w:rPr>
        <w:t>Head</w:t>
      </w:r>
      <w:r w:rsidRPr="00D4200B">
        <w:rPr>
          <w:rFonts w:ascii="Times New Roman" w:eastAsia="Times New Roman" w:hAnsi="Times New Roman" w:cs="Times New Roman"/>
          <w:color w:val="000000"/>
          <w:sz w:val="24"/>
          <w:szCs w:val="24"/>
          <w:lang w:val="en-US" w:eastAsia="ru-RU"/>
        </w:rPr>
        <w:t xml:space="preserve"> of Regional </w:t>
      </w:r>
      <w:r>
        <w:rPr>
          <w:rFonts w:ascii="Times New Roman" w:eastAsia="Times New Roman" w:hAnsi="Times New Roman" w:cs="Times New Roman"/>
          <w:color w:val="000000"/>
          <w:sz w:val="24"/>
          <w:szCs w:val="24"/>
          <w:lang w:val="en-US" w:eastAsia="ru-RU"/>
        </w:rPr>
        <w:t>HAO this Regional HAO could</w:t>
      </w:r>
      <w:r w:rsidRPr="00D4200B">
        <w:rPr>
          <w:rFonts w:ascii="Times New Roman" w:eastAsia="Times New Roman" w:hAnsi="Times New Roman" w:cs="Times New Roman"/>
          <w:color w:val="000000"/>
          <w:sz w:val="24"/>
          <w:szCs w:val="24"/>
          <w:lang w:val="en-US" w:eastAsia="ru-RU"/>
        </w:rPr>
        <w:t xml:space="preserve"> be </w:t>
      </w:r>
      <w:r w:rsidR="00272844" w:rsidRPr="00D4200B">
        <w:rPr>
          <w:rFonts w:ascii="Times New Roman" w:eastAsia="Times New Roman" w:hAnsi="Times New Roman" w:cs="Times New Roman"/>
          <w:color w:val="000000"/>
          <w:sz w:val="24"/>
          <w:szCs w:val="24"/>
          <w:lang w:val="en-US" w:eastAsia="ru-RU"/>
        </w:rPr>
        <w:t>deployed,</w:t>
      </w:r>
      <w:r w:rsidRPr="00D4200B">
        <w:rPr>
          <w:rFonts w:ascii="Times New Roman" w:eastAsia="Times New Roman" w:hAnsi="Times New Roman" w:cs="Times New Roman"/>
          <w:color w:val="000000"/>
          <w:sz w:val="24"/>
          <w:szCs w:val="24"/>
          <w:lang w:val="en-US" w:eastAsia="ru-RU"/>
        </w:rPr>
        <w:t xml:space="preserve"> and </w:t>
      </w:r>
      <w:r>
        <w:rPr>
          <w:rFonts w:ascii="Times New Roman" w:eastAsia="Times New Roman" w:hAnsi="Times New Roman" w:cs="Times New Roman"/>
          <w:color w:val="000000"/>
          <w:sz w:val="24"/>
          <w:szCs w:val="24"/>
          <w:lang w:val="en-US" w:eastAsia="ru-RU"/>
        </w:rPr>
        <w:t>its</w:t>
      </w:r>
      <w:r w:rsidRPr="00D4200B">
        <w:rPr>
          <w:rFonts w:ascii="Times New Roman" w:eastAsia="Times New Roman" w:hAnsi="Times New Roman" w:cs="Times New Roman"/>
          <w:color w:val="000000"/>
          <w:sz w:val="24"/>
          <w:szCs w:val="24"/>
          <w:lang w:val="en-US" w:eastAsia="ru-RU"/>
        </w:rPr>
        <w:t xml:space="preserve"> work </w:t>
      </w:r>
      <w:r>
        <w:rPr>
          <w:rFonts w:ascii="Times New Roman" w:eastAsia="Times New Roman" w:hAnsi="Times New Roman" w:cs="Times New Roman"/>
          <w:color w:val="000000"/>
          <w:sz w:val="24"/>
          <w:szCs w:val="24"/>
          <w:lang w:val="en-US" w:eastAsia="ru-RU"/>
        </w:rPr>
        <w:t xml:space="preserve">could be organized within other premises </w:t>
      </w:r>
      <w:r w:rsidRPr="00D4200B">
        <w:rPr>
          <w:rFonts w:ascii="Times New Roman" w:eastAsia="Times New Roman" w:hAnsi="Times New Roman" w:cs="Times New Roman"/>
          <w:color w:val="000000"/>
          <w:sz w:val="24"/>
          <w:szCs w:val="24"/>
          <w:lang w:val="en-US" w:eastAsia="ru-RU"/>
        </w:rPr>
        <w:t xml:space="preserve">(for </w:t>
      </w:r>
      <w:r>
        <w:rPr>
          <w:rFonts w:ascii="Times New Roman" w:eastAsia="Times New Roman" w:hAnsi="Times New Roman" w:cs="Times New Roman"/>
          <w:color w:val="000000"/>
          <w:sz w:val="24"/>
          <w:szCs w:val="24"/>
          <w:lang w:val="en-US" w:eastAsia="ru-RU"/>
        </w:rPr>
        <w:t>instance</w:t>
      </w:r>
      <w:r w:rsidRPr="00D4200B">
        <w:rPr>
          <w:rFonts w:ascii="Times New Roman" w:eastAsia="Times New Roman" w:hAnsi="Times New Roman" w:cs="Times New Roman"/>
          <w:color w:val="000000"/>
          <w:sz w:val="24"/>
          <w:szCs w:val="24"/>
          <w:lang w:val="en-US" w:eastAsia="ru-RU"/>
        </w:rPr>
        <w:t xml:space="preserve">, in the building of the </w:t>
      </w:r>
      <w:r>
        <w:rPr>
          <w:rFonts w:ascii="Times New Roman" w:eastAsia="Times New Roman" w:hAnsi="Times New Roman" w:cs="Times New Roman"/>
          <w:color w:val="000000"/>
          <w:sz w:val="24"/>
          <w:szCs w:val="24"/>
          <w:lang w:val="en-US" w:eastAsia="ru-RU"/>
        </w:rPr>
        <w:t>FSUE</w:t>
      </w:r>
      <w:r w:rsidRPr="00D4200B">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w:t>
      </w:r>
      <w:r w:rsidRPr="00D4200B">
        <w:rPr>
          <w:rFonts w:ascii="Times New Roman" w:eastAsia="Times New Roman" w:hAnsi="Times New Roman" w:cs="Times New Roman"/>
          <w:color w:val="000000"/>
          <w:sz w:val="24"/>
          <w:szCs w:val="24"/>
          <w:lang w:val="en-US" w:eastAsia="ru-RU"/>
        </w:rPr>
        <w:t xml:space="preserve">Administration of </w:t>
      </w:r>
      <w:r>
        <w:rPr>
          <w:rFonts w:ascii="Times New Roman" w:eastAsia="Times New Roman" w:hAnsi="Times New Roman" w:cs="Times New Roman"/>
          <w:color w:val="000000"/>
          <w:sz w:val="24"/>
          <w:szCs w:val="24"/>
          <w:lang w:val="en-US" w:eastAsia="ru-RU"/>
        </w:rPr>
        <w:t xml:space="preserve">Marine Ports </w:t>
      </w:r>
      <w:r w:rsidRPr="00D4200B">
        <w:rPr>
          <w:rFonts w:ascii="Times New Roman" w:eastAsia="Times New Roman" w:hAnsi="Times New Roman" w:cs="Times New Roman"/>
          <w:color w:val="000000"/>
          <w:sz w:val="24"/>
          <w:szCs w:val="24"/>
          <w:lang w:val="en-US" w:eastAsia="ru-RU"/>
        </w:rPr>
        <w:t xml:space="preserve">of the Caspian </w:t>
      </w:r>
      <w:r>
        <w:rPr>
          <w:rFonts w:ascii="Times New Roman" w:eastAsia="Times New Roman" w:hAnsi="Times New Roman" w:cs="Times New Roman"/>
          <w:color w:val="000000"/>
          <w:sz w:val="24"/>
          <w:szCs w:val="24"/>
          <w:lang w:val="en-US" w:eastAsia="ru-RU"/>
        </w:rPr>
        <w:t>S</w:t>
      </w:r>
      <w:r w:rsidRPr="00D4200B">
        <w:rPr>
          <w:rFonts w:ascii="Times New Roman" w:eastAsia="Times New Roman" w:hAnsi="Times New Roman" w:cs="Times New Roman"/>
          <w:color w:val="000000"/>
          <w:sz w:val="24"/>
          <w:szCs w:val="24"/>
          <w:lang w:val="en-US" w:eastAsia="ru-RU"/>
        </w:rPr>
        <w:t>ea</w:t>
      </w:r>
      <w:r>
        <w:rPr>
          <w:rFonts w:ascii="Times New Roman" w:eastAsia="Times New Roman" w:hAnsi="Times New Roman" w:cs="Times New Roman"/>
          <w:color w:val="000000"/>
          <w:sz w:val="24"/>
          <w:szCs w:val="24"/>
          <w:lang w:val="en-US" w:eastAsia="ru-RU"/>
        </w:rPr>
        <w:t>”</w:t>
      </w:r>
      <w:r w:rsidRPr="00D4200B">
        <w:rPr>
          <w:rFonts w:ascii="Times New Roman" w:eastAsia="Times New Roman" w:hAnsi="Times New Roman" w:cs="Times New Roman"/>
          <w:color w:val="000000"/>
          <w:sz w:val="24"/>
          <w:szCs w:val="24"/>
          <w:lang w:val="en-US" w:eastAsia="ru-RU"/>
        </w:rPr>
        <w:t>, in the area of responsibility of which the spill</w:t>
      </w:r>
      <w:r>
        <w:rPr>
          <w:rFonts w:ascii="Times New Roman" w:eastAsia="Times New Roman" w:hAnsi="Times New Roman" w:cs="Times New Roman"/>
          <w:color w:val="000000"/>
          <w:sz w:val="24"/>
          <w:szCs w:val="24"/>
          <w:lang w:val="en-US" w:eastAsia="ru-RU"/>
        </w:rPr>
        <w:t xml:space="preserve"> took place</w:t>
      </w:r>
      <w:r w:rsidRPr="00D4200B">
        <w:rPr>
          <w:rFonts w:ascii="Times New Roman" w:eastAsia="Times New Roman" w:hAnsi="Times New Roman" w:cs="Times New Roman"/>
          <w:color w:val="000000"/>
          <w:sz w:val="24"/>
          <w:szCs w:val="24"/>
          <w:lang w:val="en-US" w:eastAsia="ru-RU"/>
        </w:rPr>
        <w:t xml:space="preserve">, or any other </w:t>
      </w:r>
      <w:r>
        <w:rPr>
          <w:rFonts w:ascii="Times New Roman" w:eastAsia="Times New Roman" w:hAnsi="Times New Roman" w:cs="Times New Roman"/>
          <w:color w:val="000000"/>
          <w:sz w:val="24"/>
          <w:szCs w:val="24"/>
          <w:lang w:val="en-US" w:eastAsia="ru-RU"/>
        </w:rPr>
        <w:t>location</w:t>
      </w:r>
      <w:r w:rsidRPr="00D4200B">
        <w:rPr>
          <w:rFonts w:ascii="Times New Roman" w:eastAsia="Times New Roman" w:hAnsi="Times New Roman" w:cs="Times New Roman"/>
          <w:color w:val="000000"/>
          <w:sz w:val="24"/>
          <w:szCs w:val="24"/>
          <w:lang w:val="en-US" w:eastAsia="ru-RU"/>
        </w:rPr>
        <w:t xml:space="preserve"> that provides </w:t>
      </w:r>
      <w:r>
        <w:rPr>
          <w:rFonts w:ascii="Times New Roman" w:eastAsia="Times New Roman" w:hAnsi="Times New Roman" w:cs="Times New Roman"/>
          <w:color w:val="000000"/>
          <w:sz w:val="24"/>
          <w:szCs w:val="24"/>
          <w:lang w:val="en-US" w:eastAsia="ru-RU"/>
        </w:rPr>
        <w:t xml:space="preserve">for </w:t>
      </w:r>
      <w:r w:rsidRPr="00D4200B">
        <w:rPr>
          <w:rFonts w:ascii="Times New Roman" w:eastAsia="Times New Roman" w:hAnsi="Times New Roman" w:cs="Times New Roman"/>
          <w:color w:val="000000"/>
          <w:sz w:val="24"/>
          <w:szCs w:val="24"/>
          <w:lang w:val="en-US" w:eastAsia="ru-RU"/>
        </w:rPr>
        <w:t xml:space="preserve">the working conditions of </w:t>
      </w:r>
      <w:r>
        <w:rPr>
          <w:rFonts w:ascii="Times New Roman" w:eastAsia="Times New Roman" w:hAnsi="Times New Roman" w:cs="Times New Roman"/>
          <w:color w:val="000000"/>
          <w:sz w:val="24"/>
          <w:szCs w:val="24"/>
          <w:lang w:val="en-US" w:eastAsia="ru-RU"/>
        </w:rPr>
        <w:t>the headquarters)</w:t>
      </w:r>
      <w:r w:rsidR="00A17A66" w:rsidRPr="00D4200B">
        <w:rPr>
          <w:rFonts w:ascii="Times New Roman" w:eastAsia="Times New Roman" w:hAnsi="Times New Roman" w:cs="Times New Roman"/>
          <w:color w:val="000000"/>
          <w:sz w:val="24"/>
          <w:szCs w:val="24"/>
          <w:lang w:val="en-US" w:eastAsia="ru-RU"/>
        </w:rPr>
        <w:t>.</w:t>
      </w:r>
    </w:p>
    <w:p w14:paraId="06645B08" w14:textId="77777777" w:rsidR="0058113D" w:rsidRPr="00D4200B" w:rsidRDefault="0058113D" w:rsidP="00DC6116">
      <w:pPr>
        <w:spacing w:after="0" w:line="240" w:lineRule="auto"/>
        <w:rPr>
          <w:rFonts w:ascii="Times New Roman" w:eastAsia="Times New Roman" w:hAnsi="Times New Roman" w:cs="Times New Roman"/>
          <w:spacing w:val="20"/>
          <w:sz w:val="24"/>
          <w:szCs w:val="24"/>
          <w:lang w:val="en-US"/>
        </w:rPr>
      </w:pPr>
    </w:p>
    <w:p w14:paraId="2EB5E4A6" w14:textId="77777777" w:rsidR="0058113D" w:rsidRPr="00D4200B" w:rsidRDefault="0058113D" w:rsidP="00DC6116">
      <w:pPr>
        <w:spacing w:after="0" w:line="240" w:lineRule="auto"/>
        <w:rPr>
          <w:rFonts w:ascii="Times New Roman" w:eastAsia="Times New Roman" w:hAnsi="Times New Roman" w:cs="Times New Roman"/>
          <w:spacing w:val="20"/>
          <w:sz w:val="24"/>
          <w:szCs w:val="24"/>
          <w:lang w:val="en-US"/>
        </w:rPr>
      </w:pPr>
    </w:p>
    <w:p w14:paraId="131184B5" w14:textId="77777777" w:rsidR="0058113D" w:rsidRPr="00D4200B" w:rsidRDefault="0058113D" w:rsidP="00DC6116">
      <w:pPr>
        <w:spacing w:after="0" w:line="240" w:lineRule="auto"/>
        <w:rPr>
          <w:rFonts w:ascii="Times New Roman" w:eastAsia="Times New Roman" w:hAnsi="Times New Roman" w:cs="Times New Roman"/>
          <w:spacing w:val="20"/>
          <w:sz w:val="20"/>
          <w:szCs w:val="20"/>
          <w:lang w:val="en-US"/>
        </w:rPr>
      </w:pPr>
    </w:p>
    <w:p w14:paraId="221CC369" w14:textId="77777777" w:rsidR="0058113D" w:rsidRPr="00D4200B" w:rsidRDefault="0058113D" w:rsidP="00DC6116">
      <w:pPr>
        <w:spacing w:after="0" w:line="240" w:lineRule="auto"/>
        <w:rPr>
          <w:rFonts w:ascii="Times New Roman" w:eastAsia="Times New Roman" w:hAnsi="Times New Roman" w:cs="Times New Roman"/>
          <w:spacing w:val="20"/>
          <w:sz w:val="20"/>
          <w:szCs w:val="20"/>
          <w:lang w:val="en-US"/>
        </w:rPr>
      </w:pPr>
    </w:p>
    <w:p w14:paraId="44815AB3" w14:textId="77777777" w:rsidR="0058113D" w:rsidRPr="00D4200B" w:rsidRDefault="0058113D" w:rsidP="00DC6116">
      <w:pPr>
        <w:spacing w:after="0" w:line="240" w:lineRule="auto"/>
        <w:rPr>
          <w:rFonts w:ascii="Times New Roman" w:eastAsia="Times New Roman" w:hAnsi="Times New Roman" w:cs="Times New Roman"/>
          <w:spacing w:val="20"/>
          <w:sz w:val="20"/>
          <w:szCs w:val="20"/>
          <w:lang w:val="en-US"/>
        </w:rPr>
      </w:pPr>
    </w:p>
    <w:p w14:paraId="318170C7" w14:textId="77777777" w:rsidR="0058113D" w:rsidRPr="0058113D" w:rsidRDefault="0058113D" w:rsidP="0058113D">
      <w:pPr>
        <w:spacing w:after="0" w:line="240" w:lineRule="auto"/>
        <w:jc w:val="center"/>
        <w:rPr>
          <w:rFonts w:ascii="Times New Roman" w:eastAsia="Times New Roman" w:hAnsi="Times New Roman" w:cs="Times New Roman"/>
          <w:spacing w:val="20"/>
          <w:sz w:val="20"/>
          <w:szCs w:val="20"/>
          <w:lang w:val="en-US"/>
        </w:rPr>
      </w:pPr>
      <w:r w:rsidRPr="0058113D">
        <w:rPr>
          <w:rFonts w:ascii="Times New Roman" w:eastAsia="Times New Roman" w:hAnsi="Times New Roman" w:cs="Times New Roman"/>
          <w:spacing w:val="20"/>
          <w:sz w:val="20"/>
          <w:szCs w:val="20"/>
          <w:lang w:val="en-US"/>
        </w:rPr>
        <w:t>***</w:t>
      </w:r>
    </w:p>
    <w:p w14:paraId="4DD03D69" w14:textId="77777777" w:rsidR="0058113D" w:rsidRPr="0058113D" w:rsidRDefault="0058113D" w:rsidP="0058113D">
      <w:pPr>
        <w:spacing w:after="0" w:line="240" w:lineRule="auto"/>
        <w:jc w:val="center"/>
        <w:rPr>
          <w:rFonts w:ascii="Times New Roman" w:eastAsia="Times New Roman" w:hAnsi="Times New Roman" w:cs="Times New Roman"/>
          <w:spacing w:val="20"/>
          <w:sz w:val="20"/>
          <w:szCs w:val="20"/>
          <w:lang w:val="en-US"/>
        </w:rPr>
      </w:pPr>
    </w:p>
    <w:p w14:paraId="48D0CB0C" w14:textId="77777777" w:rsidR="0058113D" w:rsidRPr="0058113D" w:rsidRDefault="0058113D" w:rsidP="0058113D">
      <w:pPr>
        <w:spacing w:after="0" w:line="240" w:lineRule="auto"/>
        <w:jc w:val="center"/>
        <w:rPr>
          <w:rFonts w:ascii="Times New Roman" w:eastAsia="Times New Roman" w:hAnsi="Times New Roman" w:cs="Times New Roman"/>
          <w:spacing w:val="20"/>
          <w:sz w:val="20"/>
          <w:szCs w:val="20"/>
          <w:lang w:val="en-US"/>
        </w:rPr>
        <w:sectPr w:rsidR="0058113D" w:rsidRPr="0058113D" w:rsidSect="00743FC4">
          <w:footerReference w:type="first" r:id="rId14"/>
          <w:pgSz w:w="11907" w:h="16840" w:code="9"/>
          <w:pgMar w:top="1440" w:right="1275" w:bottom="1008" w:left="1440" w:header="576" w:footer="576" w:gutter="0"/>
          <w:pgNumType w:start="1"/>
          <w:cols w:space="720"/>
          <w:titlePg/>
        </w:sectPr>
      </w:pPr>
    </w:p>
    <w:p w14:paraId="0D0A6667" w14:textId="77777777" w:rsidR="0058113D" w:rsidRPr="0058113D" w:rsidRDefault="0058113D" w:rsidP="0058113D">
      <w:pPr>
        <w:keepNext/>
        <w:spacing w:after="120" w:line="240" w:lineRule="auto"/>
        <w:jc w:val="center"/>
        <w:outlineLvl w:val="0"/>
        <w:rPr>
          <w:rFonts w:ascii="Times New Roman" w:eastAsia="Times New Roman" w:hAnsi="Times New Roman" w:cs="Times New Roman"/>
          <w:b/>
          <w:kern w:val="28"/>
          <w:szCs w:val="20"/>
          <w:lang w:val="en-US"/>
        </w:rPr>
      </w:pPr>
      <w:bookmarkStart w:id="28" w:name="_Toc460817077"/>
      <w:bookmarkStart w:id="29" w:name="_Toc466387162"/>
      <w:bookmarkStart w:id="30" w:name="_Toc25041064"/>
      <w:bookmarkStart w:id="31" w:name="_Toc25121208"/>
      <w:r w:rsidRPr="0058113D">
        <w:rPr>
          <w:rFonts w:ascii="Times New Roman" w:eastAsia="Times New Roman" w:hAnsi="Times New Roman" w:cs="Times New Roman"/>
          <w:b/>
          <w:kern w:val="28"/>
          <w:szCs w:val="20"/>
          <w:lang w:val="en-GB"/>
        </w:rPr>
        <w:lastRenderedPageBreak/>
        <w:t xml:space="preserve">ANNEX </w:t>
      </w:r>
      <w:bookmarkEnd w:id="28"/>
      <w:bookmarkEnd w:id="29"/>
      <w:r w:rsidRPr="0058113D">
        <w:rPr>
          <w:rFonts w:ascii="Times New Roman" w:eastAsia="Times New Roman" w:hAnsi="Times New Roman" w:cs="Times New Roman"/>
          <w:b/>
          <w:kern w:val="28"/>
          <w:szCs w:val="20"/>
          <w:lang w:val="en-GB"/>
        </w:rPr>
        <w:t>3</w:t>
      </w:r>
      <w:bookmarkEnd w:id="30"/>
      <w:bookmarkEnd w:id="31"/>
    </w:p>
    <w:p w14:paraId="63072521" w14:textId="77777777" w:rsidR="0058113D" w:rsidRPr="0058113D" w:rsidRDefault="0058113D" w:rsidP="0058113D">
      <w:pPr>
        <w:keepNext/>
        <w:spacing w:after="120" w:line="240" w:lineRule="auto"/>
        <w:jc w:val="center"/>
        <w:outlineLvl w:val="0"/>
        <w:rPr>
          <w:rFonts w:ascii="Times New Roman" w:eastAsia="Times New Roman" w:hAnsi="Times New Roman" w:cs="Times New Roman"/>
          <w:b/>
          <w:kern w:val="28"/>
          <w:szCs w:val="20"/>
          <w:lang w:val="en-GB"/>
        </w:rPr>
      </w:pPr>
    </w:p>
    <w:p w14:paraId="2428472B" w14:textId="77777777" w:rsidR="0058113D" w:rsidRPr="0058113D" w:rsidRDefault="0058113D" w:rsidP="0058113D">
      <w:pPr>
        <w:keepNext/>
        <w:spacing w:after="120" w:line="240" w:lineRule="auto"/>
        <w:jc w:val="center"/>
        <w:outlineLvl w:val="0"/>
        <w:rPr>
          <w:rFonts w:ascii="Times New Roman" w:eastAsia="Times New Roman" w:hAnsi="Times New Roman" w:cs="Times New Roman"/>
          <w:b/>
          <w:kern w:val="28"/>
          <w:szCs w:val="20"/>
          <w:lang w:val="en-GB"/>
        </w:rPr>
      </w:pPr>
    </w:p>
    <w:p w14:paraId="383F10D7"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p w14:paraId="6675E83D"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p w14:paraId="545B47B9"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p w14:paraId="4CDB5CB2" w14:textId="77777777" w:rsidR="0058113D" w:rsidRPr="0058113D" w:rsidRDefault="0058113D" w:rsidP="0058113D">
      <w:pPr>
        <w:keepNext/>
        <w:spacing w:after="120" w:line="240" w:lineRule="auto"/>
        <w:jc w:val="center"/>
        <w:outlineLvl w:val="0"/>
        <w:rPr>
          <w:rFonts w:ascii="Times New Roman" w:eastAsia="Times New Roman" w:hAnsi="Times New Roman" w:cs="Times New Roman"/>
          <w:b/>
          <w:kern w:val="28"/>
          <w:szCs w:val="20"/>
          <w:lang w:val="en-GB"/>
        </w:rPr>
      </w:pPr>
      <w:bookmarkStart w:id="32" w:name="_Toc25041065"/>
      <w:bookmarkStart w:id="33" w:name="_Toc25121209"/>
      <w:bookmarkStart w:id="34" w:name="_Toc466387163"/>
      <w:r w:rsidRPr="0058113D">
        <w:rPr>
          <w:rFonts w:ascii="Times New Roman" w:eastAsia="Times New Roman" w:hAnsi="Times New Roman" w:cs="Times New Roman"/>
          <w:b/>
          <w:kern w:val="28"/>
          <w:szCs w:val="20"/>
          <w:lang w:val="en-GB"/>
        </w:rPr>
        <w:t>DIRECTORY OF RESPONSE PERSONNEL</w:t>
      </w:r>
      <w:bookmarkEnd w:id="32"/>
      <w:bookmarkEnd w:id="33"/>
      <w:r w:rsidRPr="0058113D">
        <w:rPr>
          <w:rFonts w:ascii="Times New Roman" w:eastAsia="Times New Roman" w:hAnsi="Times New Roman" w:cs="Times New Roman"/>
          <w:b/>
          <w:kern w:val="28"/>
          <w:szCs w:val="20"/>
          <w:lang w:val="en-GB"/>
        </w:rPr>
        <w:t xml:space="preserve"> </w:t>
      </w:r>
    </w:p>
    <w:p w14:paraId="1680065D" w14:textId="77777777" w:rsidR="0058113D" w:rsidRPr="0058113D" w:rsidRDefault="0058113D" w:rsidP="0058113D">
      <w:pPr>
        <w:keepNext/>
        <w:spacing w:after="120" w:line="240" w:lineRule="auto"/>
        <w:jc w:val="center"/>
        <w:outlineLvl w:val="0"/>
        <w:rPr>
          <w:rFonts w:ascii="Times New Roman" w:eastAsia="Times New Roman" w:hAnsi="Times New Roman" w:cs="Times New Roman"/>
          <w:b/>
          <w:kern w:val="28"/>
          <w:szCs w:val="20"/>
          <w:lang w:val="en-GB"/>
        </w:rPr>
      </w:pPr>
      <w:bookmarkStart w:id="35" w:name="_Toc25041066"/>
      <w:bookmarkStart w:id="36" w:name="_Toc25121210"/>
      <w:r w:rsidRPr="0058113D">
        <w:rPr>
          <w:rFonts w:ascii="Times New Roman" w:eastAsia="Times New Roman" w:hAnsi="Times New Roman" w:cs="Times New Roman"/>
          <w:b/>
          <w:kern w:val="28"/>
          <w:szCs w:val="20"/>
          <w:lang w:val="en-GB"/>
        </w:rPr>
        <w:t>AND INVENTORY OF RESPONSE EQUIPMENT, PRODUCTS AND OTHER MEANS</w:t>
      </w:r>
      <w:bookmarkEnd w:id="35"/>
      <w:bookmarkEnd w:id="36"/>
    </w:p>
    <w:p w14:paraId="4880CE43" w14:textId="77777777" w:rsidR="0058113D" w:rsidRPr="0058113D" w:rsidRDefault="0058113D" w:rsidP="0058113D">
      <w:pPr>
        <w:keepNext/>
        <w:spacing w:after="120" w:line="240" w:lineRule="auto"/>
        <w:jc w:val="center"/>
        <w:outlineLvl w:val="0"/>
        <w:rPr>
          <w:rFonts w:ascii="Times New Roman" w:eastAsia="Times New Roman" w:hAnsi="Times New Roman" w:cs="Times New Roman"/>
          <w:b/>
          <w:kern w:val="28"/>
          <w:szCs w:val="20"/>
          <w:lang w:val="en-GB"/>
        </w:rPr>
      </w:pPr>
      <w:r w:rsidRPr="0058113D">
        <w:rPr>
          <w:rFonts w:ascii="Times New Roman" w:eastAsia="Times New Roman" w:hAnsi="Times New Roman" w:cs="Times New Roman"/>
          <w:b/>
          <w:kern w:val="28"/>
          <w:szCs w:val="20"/>
          <w:lang w:val="en-GB"/>
        </w:rPr>
        <w:t xml:space="preserve"> </w:t>
      </w:r>
      <w:bookmarkStart w:id="37" w:name="_Toc25041067"/>
      <w:bookmarkStart w:id="38" w:name="_Toc25121211"/>
      <w:r w:rsidRPr="0058113D">
        <w:rPr>
          <w:rFonts w:ascii="Times New Roman" w:eastAsia="Times New Roman" w:hAnsi="Times New Roman" w:cs="Times New Roman"/>
          <w:b/>
          <w:kern w:val="28"/>
          <w:szCs w:val="20"/>
          <w:lang w:val="en-GB"/>
        </w:rPr>
        <w:t>WHICH EACH PARTY MIGHT OFFER AS ASSISTANCE</w:t>
      </w:r>
      <w:bookmarkEnd w:id="37"/>
      <w:bookmarkEnd w:id="38"/>
      <w:r w:rsidRPr="0058113D">
        <w:rPr>
          <w:rFonts w:ascii="Times New Roman" w:eastAsia="Times New Roman" w:hAnsi="Times New Roman" w:cs="Times New Roman"/>
          <w:b/>
          <w:kern w:val="28"/>
          <w:szCs w:val="20"/>
          <w:lang w:val="en-GB"/>
        </w:rPr>
        <w:t xml:space="preserve"> </w:t>
      </w:r>
    </w:p>
    <w:p w14:paraId="1075CE30" w14:textId="77777777" w:rsidR="0058113D" w:rsidRPr="0058113D" w:rsidRDefault="0058113D" w:rsidP="0058113D">
      <w:pPr>
        <w:keepNext/>
        <w:spacing w:after="120" w:line="240" w:lineRule="auto"/>
        <w:jc w:val="center"/>
        <w:outlineLvl w:val="0"/>
        <w:rPr>
          <w:rFonts w:ascii="Times New Roman" w:eastAsia="Times New Roman" w:hAnsi="Times New Roman" w:cs="Times New Roman"/>
          <w:b/>
          <w:kern w:val="28"/>
          <w:szCs w:val="20"/>
          <w:lang w:val="en-GB"/>
        </w:rPr>
      </w:pPr>
      <w:bookmarkStart w:id="39" w:name="_Toc25041068"/>
      <w:bookmarkStart w:id="40" w:name="_Toc25121212"/>
      <w:r w:rsidRPr="0058113D">
        <w:rPr>
          <w:rFonts w:ascii="Times New Roman" w:eastAsia="Times New Roman" w:hAnsi="Times New Roman" w:cs="Times New Roman"/>
          <w:b/>
          <w:kern w:val="28"/>
          <w:szCs w:val="20"/>
          <w:lang w:val="en-GB"/>
        </w:rPr>
        <w:t>IN THE EVENT OF ACTIVATION OF THE PLAN</w:t>
      </w:r>
      <w:bookmarkEnd w:id="34"/>
      <w:bookmarkEnd w:id="39"/>
      <w:bookmarkEnd w:id="40"/>
    </w:p>
    <w:p w14:paraId="1273C5DB" w14:textId="77777777" w:rsidR="0058113D" w:rsidRPr="0058113D" w:rsidRDefault="0058113D" w:rsidP="0058113D">
      <w:pPr>
        <w:spacing w:after="0" w:line="240" w:lineRule="auto"/>
        <w:jc w:val="center"/>
        <w:rPr>
          <w:rFonts w:ascii="Times New Roman" w:eastAsia="Times New Roman" w:hAnsi="Times New Roman" w:cs="Times New Roman"/>
          <w:spacing w:val="20"/>
          <w:sz w:val="20"/>
          <w:szCs w:val="20"/>
          <w:lang w:val="en-US"/>
        </w:rPr>
      </w:pPr>
    </w:p>
    <w:p w14:paraId="7E7A21CB" w14:textId="77777777" w:rsidR="0058113D" w:rsidRPr="0058113D" w:rsidRDefault="0058113D" w:rsidP="0058113D">
      <w:pPr>
        <w:spacing w:after="0" w:line="240" w:lineRule="auto"/>
        <w:jc w:val="center"/>
        <w:rPr>
          <w:rFonts w:ascii="Times New Roman" w:eastAsia="Times New Roman" w:hAnsi="Times New Roman" w:cs="Times New Roman"/>
          <w:spacing w:val="20"/>
          <w:sz w:val="20"/>
          <w:szCs w:val="20"/>
          <w:lang w:val="en-US"/>
        </w:rPr>
      </w:pPr>
    </w:p>
    <w:p w14:paraId="2E6F74A3" w14:textId="77777777" w:rsidR="0058113D" w:rsidRPr="0058113D" w:rsidRDefault="0058113D" w:rsidP="0058113D">
      <w:pPr>
        <w:spacing w:after="0" w:line="240" w:lineRule="auto"/>
        <w:jc w:val="center"/>
        <w:rPr>
          <w:rFonts w:ascii="Times New Roman" w:eastAsia="Times New Roman" w:hAnsi="Times New Roman" w:cs="Times New Roman"/>
          <w:spacing w:val="20"/>
          <w:sz w:val="20"/>
          <w:szCs w:val="20"/>
          <w:lang w:val="en-US"/>
        </w:rPr>
      </w:pPr>
    </w:p>
    <w:p w14:paraId="04DA6FDA" w14:textId="77777777" w:rsidR="0058113D" w:rsidRPr="0058113D" w:rsidRDefault="0058113D" w:rsidP="0058113D">
      <w:pPr>
        <w:spacing w:after="0" w:line="240" w:lineRule="auto"/>
        <w:jc w:val="center"/>
        <w:rPr>
          <w:rFonts w:ascii="Times New Roman" w:eastAsia="Times New Roman" w:hAnsi="Times New Roman" w:cs="Times New Roman"/>
          <w:spacing w:val="20"/>
          <w:sz w:val="20"/>
          <w:szCs w:val="20"/>
          <w:lang w:val="en-US"/>
        </w:rPr>
      </w:pPr>
    </w:p>
    <w:p w14:paraId="4B01C17B" w14:textId="77777777" w:rsidR="0058113D" w:rsidRPr="0058113D" w:rsidRDefault="0058113D" w:rsidP="0058113D">
      <w:pPr>
        <w:spacing w:after="0" w:line="240" w:lineRule="auto"/>
        <w:jc w:val="center"/>
        <w:rPr>
          <w:rFonts w:ascii="Times New Roman" w:eastAsia="Times New Roman" w:hAnsi="Times New Roman" w:cs="Times New Roman"/>
          <w:spacing w:val="20"/>
          <w:sz w:val="20"/>
          <w:szCs w:val="20"/>
          <w:lang w:val="en-US"/>
        </w:rPr>
      </w:pPr>
    </w:p>
    <w:p w14:paraId="1D6869DF" w14:textId="77777777" w:rsidR="0058113D" w:rsidRPr="0058113D" w:rsidRDefault="0058113D" w:rsidP="0058113D">
      <w:pPr>
        <w:spacing w:after="0" w:line="240" w:lineRule="auto"/>
        <w:jc w:val="center"/>
        <w:rPr>
          <w:rFonts w:ascii="Times New Roman" w:eastAsia="Times New Roman" w:hAnsi="Times New Roman" w:cs="Times New Roman"/>
          <w:spacing w:val="20"/>
          <w:sz w:val="20"/>
          <w:szCs w:val="20"/>
          <w:lang w:val="en-US"/>
        </w:rPr>
      </w:pPr>
    </w:p>
    <w:p w14:paraId="49B24FDA" w14:textId="77777777" w:rsidR="0058113D" w:rsidRPr="0058113D" w:rsidRDefault="0058113D" w:rsidP="0058113D">
      <w:pPr>
        <w:spacing w:after="0" w:line="240" w:lineRule="auto"/>
        <w:jc w:val="both"/>
        <w:rPr>
          <w:rFonts w:ascii="Times New Roman" w:eastAsia="Times New Roman" w:hAnsi="Times New Roman" w:cs="Times New Roman"/>
          <w:spacing w:val="20"/>
          <w:sz w:val="20"/>
          <w:szCs w:val="20"/>
          <w:lang w:val="en-US"/>
        </w:rPr>
      </w:pPr>
    </w:p>
    <w:p w14:paraId="58AE2EBE" w14:textId="77777777" w:rsidR="0058113D" w:rsidRPr="0058113D" w:rsidRDefault="0058113D" w:rsidP="0058113D">
      <w:pPr>
        <w:spacing w:after="0" w:line="240" w:lineRule="auto"/>
        <w:jc w:val="both"/>
        <w:rPr>
          <w:rFonts w:ascii="Times New Roman" w:eastAsia="Times New Roman" w:hAnsi="Times New Roman" w:cs="Times New Roman"/>
          <w:spacing w:val="20"/>
          <w:sz w:val="20"/>
          <w:szCs w:val="20"/>
          <w:lang w:val="en-US"/>
        </w:rPr>
      </w:pPr>
    </w:p>
    <w:p w14:paraId="2D4412FB" w14:textId="77777777" w:rsidR="0058113D" w:rsidRPr="0058113D" w:rsidRDefault="0058113D" w:rsidP="0058113D">
      <w:pPr>
        <w:spacing w:after="0" w:line="240" w:lineRule="auto"/>
        <w:jc w:val="center"/>
        <w:rPr>
          <w:rFonts w:ascii="Times New Roman" w:eastAsia="Times New Roman" w:hAnsi="Times New Roman" w:cs="Times New Roman"/>
          <w:spacing w:val="20"/>
          <w:sz w:val="20"/>
          <w:szCs w:val="20"/>
          <w:lang w:val="en-US"/>
        </w:rPr>
        <w:sectPr w:rsidR="0058113D" w:rsidRPr="0058113D" w:rsidSect="00743FC4">
          <w:headerReference w:type="first" r:id="rId15"/>
          <w:pgSz w:w="11907" w:h="16840" w:code="9"/>
          <w:pgMar w:top="1440" w:right="1275" w:bottom="1008" w:left="1440" w:header="576" w:footer="576" w:gutter="0"/>
          <w:cols w:space="720"/>
          <w:titlePg/>
        </w:sectPr>
      </w:pPr>
    </w:p>
    <w:p w14:paraId="2798E680" w14:textId="77777777" w:rsidR="0058113D" w:rsidRPr="0058113D" w:rsidRDefault="0058113D" w:rsidP="0058113D">
      <w:pPr>
        <w:spacing w:after="0" w:line="240" w:lineRule="auto"/>
        <w:ind w:left="1531" w:hanging="1531"/>
        <w:jc w:val="both"/>
        <w:rPr>
          <w:rFonts w:ascii="Times New Roman" w:eastAsia="Times New Roman" w:hAnsi="Times New Roman" w:cs="Times New Roman"/>
          <w:spacing w:val="20"/>
          <w:sz w:val="20"/>
          <w:szCs w:val="20"/>
          <w:lang w:val="en-US"/>
        </w:rPr>
      </w:pPr>
      <w:r w:rsidRPr="0058113D">
        <w:rPr>
          <w:rFonts w:ascii="Times New Roman" w:eastAsia="Times New Roman" w:hAnsi="Times New Roman" w:cs="Times New Roman"/>
          <w:spacing w:val="20"/>
          <w:sz w:val="20"/>
          <w:szCs w:val="20"/>
          <w:lang w:val="en-US"/>
        </w:rPr>
        <w:lastRenderedPageBreak/>
        <w:t>Table 3.1</w:t>
      </w:r>
      <w:r w:rsidRPr="0058113D">
        <w:rPr>
          <w:rFonts w:ascii="Times New Roman" w:eastAsia="Times New Roman" w:hAnsi="Times New Roman" w:cs="Times New Roman"/>
          <w:spacing w:val="20"/>
          <w:sz w:val="20"/>
          <w:szCs w:val="20"/>
          <w:lang w:val="en-US"/>
        </w:rPr>
        <w:tab/>
        <w:t>Directory of response personnel and inventory of response equipment, products and other means which might be offered as assistance in case of activation of the Regional Plan for Co-operation.</w:t>
      </w:r>
    </w:p>
    <w:p w14:paraId="2FCF82A2" w14:textId="77777777" w:rsidR="0058113D" w:rsidRPr="0058113D" w:rsidRDefault="0058113D" w:rsidP="0058113D">
      <w:pPr>
        <w:spacing w:after="0" w:line="240" w:lineRule="auto"/>
        <w:ind w:left="1531" w:hanging="1531"/>
        <w:jc w:val="both"/>
        <w:rPr>
          <w:rFonts w:ascii="Times New Roman" w:eastAsia="Times New Roman" w:hAnsi="Times New Roman" w:cs="Times New Roman"/>
          <w:spacing w:val="20"/>
          <w:sz w:val="20"/>
          <w:szCs w:val="20"/>
          <w:lang w:val="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567"/>
        <w:gridCol w:w="567"/>
        <w:gridCol w:w="567"/>
        <w:gridCol w:w="567"/>
        <w:gridCol w:w="567"/>
        <w:gridCol w:w="567"/>
        <w:gridCol w:w="567"/>
        <w:gridCol w:w="567"/>
        <w:gridCol w:w="567"/>
        <w:gridCol w:w="567"/>
        <w:gridCol w:w="567"/>
        <w:gridCol w:w="567"/>
        <w:gridCol w:w="567"/>
        <w:gridCol w:w="567"/>
        <w:gridCol w:w="567"/>
        <w:gridCol w:w="567"/>
        <w:gridCol w:w="1906"/>
      </w:tblGrid>
      <w:tr w:rsidR="0058113D" w:rsidRPr="0058113D" w14:paraId="52C494B6" w14:textId="77777777" w:rsidTr="00743FC4">
        <w:trPr>
          <w:cantSplit/>
        </w:trPr>
        <w:tc>
          <w:tcPr>
            <w:tcW w:w="3969" w:type="dxa"/>
            <w:tcBorders>
              <w:top w:val="single" w:sz="4" w:space="0" w:color="auto"/>
              <w:left w:val="single" w:sz="4" w:space="0" w:color="auto"/>
              <w:bottom w:val="nil"/>
              <w:right w:val="single" w:sz="4" w:space="0" w:color="auto"/>
            </w:tcBorders>
          </w:tcPr>
          <w:p w14:paraId="46D35B4A"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2268" w:type="dxa"/>
            <w:gridSpan w:val="4"/>
            <w:tcBorders>
              <w:left w:val="nil"/>
            </w:tcBorders>
          </w:tcPr>
          <w:p w14:paraId="356208F0"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Location A</w:t>
            </w:r>
          </w:p>
        </w:tc>
        <w:tc>
          <w:tcPr>
            <w:tcW w:w="2268" w:type="dxa"/>
            <w:gridSpan w:val="4"/>
          </w:tcPr>
          <w:p w14:paraId="0CFDBDFA"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Location B</w:t>
            </w:r>
          </w:p>
        </w:tc>
        <w:tc>
          <w:tcPr>
            <w:tcW w:w="2268" w:type="dxa"/>
            <w:gridSpan w:val="4"/>
          </w:tcPr>
          <w:p w14:paraId="7D6DCAAD"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Location C</w:t>
            </w:r>
          </w:p>
        </w:tc>
        <w:tc>
          <w:tcPr>
            <w:tcW w:w="2268" w:type="dxa"/>
            <w:gridSpan w:val="4"/>
          </w:tcPr>
          <w:p w14:paraId="78054B27"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Location D</w:t>
            </w:r>
          </w:p>
        </w:tc>
        <w:tc>
          <w:tcPr>
            <w:tcW w:w="1906" w:type="dxa"/>
          </w:tcPr>
          <w:p w14:paraId="7E20FE31"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Comments</w:t>
            </w:r>
          </w:p>
        </w:tc>
      </w:tr>
      <w:tr w:rsidR="0058113D" w:rsidRPr="0058113D" w14:paraId="4FEFCA83" w14:textId="77777777" w:rsidTr="00743FC4">
        <w:trPr>
          <w:cantSplit/>
          <w:trHeight w:val="1877"/>
        </w:trPr>
        <w:tc>
          <w:tcPr>
            <w:tcW w:w="3969" w:type="dxa"/>
            <w:tcBorders>
              <w:top w:val="nil"/>
            </w:tcBorders>
          </w:tcPr>
          <w:p w14:paraId="5A89EE25"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p>
          <w:p w14:paraId="7881EE16"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p>
          <w:p w14:paraId="2B97AA5E"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p>
          <w:p w14:paraId="746FB309" w14:textId="0C7C97E9" w:rsidR="0058113D" w:rsidRPr="007F5E75" w:rsidRDefault="0058113D" w:rsidP="0058113D">
            <w:pPr>
              <w:spacing w:after="0" w:line="240" w:lineRule="auto"/>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COUNTRY</w:t>
            </w:r>
            <w:r w:rsidR="007F5E75">
              <w:rPr>
                <w:rFonts w:ascii="Times New Roman" w:eastAsia="Times New Roman" w:hAnsi="Times New Roman" w:cs="Times New Roman"/>
                <w:b/>
                <w:sz w:val="20"/>
                <w:szCs w:val="20"/>
              </w:rPr>
              <w:t xml:space="preserve">: </w:t>
            </w:r>
            <w:r w:rsidR="007F5E75">
              <w:rPr>
                <w:rFonts w:ascii="Times New Roman" w:eastAsia="Times New Roman" w:hAnsi="Times New Roman" w:cs="Times New Roman"/>
                <w:b/>
                <w:sz w:val="20"/>
                <w:szCs w:val="20"/>
                <w:lang w:val="en-US"/>
              </w:rPr>
              <w:t>Russian Federation</w:t>
            </w:r>
          </w:p>
        </w:tc>
        <w:tc>
          <w:tcPr>
            <w:tcW w:w="567" w:type="dxa"/>
            <w:textDirection w:val="btLr"/>
          </w:tcPr>
          <w:p w14:paraId="7C3446C5"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GOVERNMENT</w:t>
            </w:r>
          </w:p>
          <w:p w14:paraId="7C8BDFFC"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p>
        </w:tc>
        <w:tc>
          <w:tcPr>
            <w:tcW w:w="567" w:type="dxa"/>
            <w:textDirection w:val="btLr"/>
          </w:tcPr>
          <w:p w14:paraId="1D1CC075"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OIL INDUSTRY</w:t>
            </w:r>
          </w:p>
        </w:tc>
        <w:tc>
          <w:tcPr>
            <w:tcW w:w="567" w:type="dxa"/>
            <w:textDirection w:val="btLr"/>
          </w:tcPr>
          <w:p w14:paraId="7310105B"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SHIPPING INDUSTRY</w:t>
            </w:r>
          </w:p>
        </w:tc>
        <w:tc>
          <w:tcPr>
            <w:tcW w:w="567" w:type="dxa"/>
            <w:textDirection w:val="btLr"/>
          </w:tcPr>
          <w:p w14:paraId="4A507AAE"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 xml:space="preserve">OTHER CONTRACTORS </w:t>
            </w:r>
          </w:p>
        </w:tc>
        <w:tc>
          <w:tcPr>
            <w:tcW w:w="567" w:type="dxa"/>
            <w:textDirection w:val="btLr"/>
          </w:tcPr>
          <w:p w14:paraId="0C7F365D"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GOVERNMENT</w:t>
            </w:r>
          </w:p>
          <w:p w14:paraId="07553666"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p>
        </w:tc>
        <w:tc>
          <w:tcPr>
            <w:tcW w:w="567" w:type="dxa"/>
            <w:textDirection w:val="btLr"/>
          </w:tcPr>
          <w:p w14:paraId="6B14ABC3"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OIL INDUSTRY</w:t>
            </w:r>
          </w:p>
        </w:tc>
        <w:tc>
          <w:tcPr>
            <w:tcW w:w="567" w:type="dxa"/>
            <w:textDirection w:val="btLr"/>
          </w:tcPr>
          <w:p w14:paraId="130E4756"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SHIPPING INDUSTRY</w:t>
            </w:r>
          </w:p>
        </w:tc>
        <w:tc>
          <w:tcPr>
            <w:tcW w:w="567" w:type="dxa"/>
            <w:textDirection w:val="btLr"/>
          </w:tcPr>
          <w:p w14:paraId="25D36C82"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 xml:space="preserve">OTHER CONTRACTORS </w:t>
            </w:r>
          </w:p>
        </w:tc>
        <w:tc>
          <w:tcPr>
            <w:tcW w:w="567" w:type="dxa"/>
            <w:textDirection w:val="btLr"/>
          </w:tcPr>
          <w:p w14:paraId="3AF68EE5"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GOVERNMENT</w:t>
            </w:r>
          </w:p>
          <w:p w14:paraId="1FD4AE9A"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p>
        </w:tc>
        <w:tc>
          <w:tcPr>
            <w:tcW w:w="567" w:type="dxa"/>
            <w:textDirection w:val="btLr"/>
          </w:tcPr>
          <w:p w14:paraId="3D3B0165"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OIL INDUSTRY</w:t>
            </w:r>
          </w:p>
        </w:tc>
        <w:tc>
          <w:tcPr>
            <w:tcW w:w="567" w:type="dxa"/>
            <w:textDirection w:val="btLr"/>
          </w:tcPr>
          <w:p w14:paraId="1BB1430E"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SHIPPING INDUSTRY</w:t>
            </w:r>
          </w:p>
        </w:tc>
        <w:tc>
          <w:tcPr>
            <w:tcW w:w="567" w:type="dxa"/>
            <w:textDirection w:val="btLr"/>
          </w:tcPr>
          <w:p w14:paraId="7A662EDF"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 xml:space="preserve">OTHER CONTRACTORS </w:t>
            </w:r>
          </w:p>
        </w:tc>
        <w:tc>
          <w:tcPr>
            <w:tcW w:w="567" w:type="dxa"/>
            <w:textDirection w:val="btLr"/>
          </w:tcPr>
          <w:p w14:paraId="3D212975"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GOVERNMENT</w:t>
            </w:r>
          </w:p>
          <w:p w14:paraId="3C403E80"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p>
        </w:tc>
        <w:tc>
          <w:tcPr>
            <w:tcW w:w="567" w:type="dxa"/>
            <w:textDirection w:val="btLr"/>
          </w:tcPr>
          <w:p w14:paraId="07AA9BE8"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OIL INDUSTRY</w:t>
            </w:r>
          </w:p>
        </w:tc>
        <w:tc>
          <w:tcPr>
            <w:tcW w:w="567" w:type="dxa"/>
            <w:textDirection w:val="btLr"/>
          </w:tcPr>
          <w:p w14:paraId="372BB9DF"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SHIPPING INDUSTRY</w:t>
            </w:r>
          </w:p>
        </w:tc>
        <w:tc>
          <w:tcPr>
            <w:tcW w:w="567" w:type="dxa"/>
            <w:textDirection w:val="btLr"/>
          </w:tcPr>
          <w:p w14:paraId="23866865"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 xml:space="preserve">OTHER CONTRACTORS </w:t>
            </w:r>
          </w:p>
        </w:tc>
        <w:tc>
          <w:tcPr>
            <w:tcW w:w="1906" w:type="dxa"/>
          </w:tcPr>
          <w:p w14:paraId="765FAFFF"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p>
        </w:tc>
      </w:tr>
      <w:tr w:rsidR="0058113D" w:rsidRPr="0058113D" w14:paraId="57E28B85" w14:textId="77777777" w:rsidTr="00743FC4">
        <w:tc>
          <w:tcPr>
            <w:tcW w:w="3969" w:type="dxa"/>
            <w:tcBorders>
              <w:bottom w:val="nil"/>
            </w:tcBorders>
          </w:tcPr>
          <w:p w14:paraId="3D38ED9D"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4C007AB3"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496FF6A0"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67552A8B"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494E0F35"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52AA2FA2"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65F22959"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162930D3"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4542BAEF"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2C0A4A14"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21C8A048"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28B9BAC8"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783F4F36"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2FCED28A"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2C6FBECB"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55F7303C"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07025A5F"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1906" w:type="dxa"/>
            <w:tcBorders>
              <w:bottom w:val="nil"/>
            </w:tcBorders>
          </w:tcPr>
          <w:p w14:paraId="0051A98F"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r>
      <w:tr w:rsidR="0058113D" w:rsidRPr="0058113D" w14:paraId="7470BCF8" w14:textId="77777777" w:rsidTr="00743FC4">
        <w:tc>
          <w:tcPr>
            <w:tcW w:w="3969" w:type="dxa"/>
            <w:shd w:val="clear" w:color="auto" w:fill="000000"/>
          </w:tcPr>
          <w:p w14:paraId="290F4C7B" w14:textId="77777777" w:rsidR="0058113D" w:rsidRPr="0058113D" w:rsidRDefault="0058113D" w:rsidP="0058113D">
            <w:pPr>
              <w:keepNext/>
              <w:spacing w:after="0" w:line="240" w:lineRule="auto"/>
              <w:jc w:val="both"/>
              <w:outlineLvl w:val="8"/>
              <w:rPr>
                <w:rFonts w:ascii="Times New Roman" w:eastAsia="Times New Roman" w:hAnsi="Times New Roman" w:cs="Times New Roman"/>
                <w:b/>
                <w:color w:val="FFFFFF"/>
                <w:sz w:val="20"/>
                <w:szCs w:val="20"/>
                <w:lang w:val="en-GB"/>
              </w:rPr>
            </w:pPr>
            <w:r w:rsidRPr="0058113D">
              <w:rPr>
                <w:rFonts w:ascii="Times New Roman" w:eastAsia="Times New Roman" w:hAnsi="Times New Roman" w:cs="Times New Roman"/>
                <w:b/>
                <w:color w:val="FFFFFF"/>
                <w:sz w:val="20"/>
                <w:szCs w:val="20"/>
                <w:lang w:val="en-GB"/>
              </w:rPr>
              <w:t>PERSONNEL AND SUPPORT</w:t>
            </w:r>
          </w:p>
        </w:tc>
        <w:tc>
          <w:tcPr>
            <w:tcW w:w="567" w:type="dxa"/>
            <w:shd w:val="clear" w:color="auto" w:fill="000000"/>
          </w:tcPr>
          <w:p w14:paraId="4AF5C068"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50E338B0"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380288C9"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5446607C"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2AF04A3E"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5F5CF427"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0C0F6EE3"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471DB176"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592DE225"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50497CF5"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2E4BA2D7"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26B2D1CC"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352741B9"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3E111C0A"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316D9090"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534FB17D"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1906" w:type="dxa"/>
            <w:shd w:val="clear" w:color="auto" w:fill="000000"/>
          </w:tcPr>
          <w:p w14:paraId="3358E5B2"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r>
      <w:tr w:rsidR="0058113D" w:rsidRPr="0058113D" w14:paraId="2DF422F7" w14:textId="77777777" w:rsidTr="00743FC4">
        <w:tc>
          <w:tcPr>
            <w:tcW w:w="3969" w:type="dxa"/>
            <w:tcBorders>
              <w:bottom w:val="nil"/>
            </w:tcBorders>
          </w:tcPr>
          <w:p w14:paraId="240E7819"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5A221040"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67D657CA"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24F2D9D8"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139BF7CE"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617E667C"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492E9C48"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1C2E4BF4"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3724824B"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0EA748FF"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42A818A2"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45C5C8F5"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4FBB2B21"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5A727FCE"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759DF479"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47B8C2B6"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1612AA98"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1906" w:type="dxa"/>
            <w:tcBorders>
              <w:bottom w:val="nil"/>
            </w:tcBorders>
          </w:tcPr>
          <w:p w14:paraId="652740F7"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r>
      <w:tr w:rsidR="0058113D" w:rsidRPr="0058113D" w14:paraId="5E7A1751" w14:textId="77777777" w:rsidTr="00743FC4">
        <w:tc>
          <w:tcPr>
            <w:tcW w:w="3969" w:type="dxa"/>
            <w:shd w:val="pct15" w:color="auto" w:fill="FFFFFF"/>
          </w:tcPr>
          <w:p w14:paraId="09EE326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EXPERTS</w:t>
            </w:r>
          </w:p>
        </w:tc>
        <w:tc>
          <w:tcPr>
            <w:tcW w:w="567" w:type="dxa"/>
            <w:shd w:val="pct15" w:color="auto" w:fill="FFFFFF"/>
          </w:tcPr>
          <w:p w14:paraId="121056A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7D86E0E"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6502C37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36115E6F"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536096A0"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3B7F4AD9"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D672EB1"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A76F732"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60F60A29"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59F0AE4B"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15B6691"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2A7A6AB2"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355BF3FA"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23AB7D79"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4F95D4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6D7BD4C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1906" w:type="dxa"/>
            <w:shd w:val="pct15" w:color="auto" w:fill="FFFFFF"/>
          </w:tcPr>
          <w:p w14:paraId="429EBB09"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r>
      <w:tr w:rsidR="0058113D" w:rsidRPr="0058113D" w14:paraId="63D6965B" w14:textId="77777777" w:rsidTr="00743FC4">
        <w:tc>
          <w:tcPr>
            <w:tcW w:w="3969" w:type="dxa"/>
            <w:tcBorders>
              <w:bottom w:val="nil"/>
            </w:tcBorders>
          </w:tcPr>
          <w:p w14:paraId="0CDD7078"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2630709B" w14:textId="7AD576BD" w:rsidR="0058113D" w:rsidRPr="0058113D" w:rsidRDefault="00822E41" w:rsidP="0058113D">
            <w:pPr>
              <w:spacing w:after="0" w:line="240" w:lineRule="auto"/>
              <w:jc w:val="both"/>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2</w:t>
            </w:r>
          </w:p>
        </w:tc>
        <w:tc>
          <w:tcPr>
            <w:tcW w:w="567" w:type="dxa"/>
            <w:tcBorders>
              <w:bottom w:val="nil"/>
            </w:tcBorders>
          </w:tcPr>
          <w:p w14:paraId="2B5CA8F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1CCA466D"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16FC766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6E5706BC"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1BAA58C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711C952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709297E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42D9CB96"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3864178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72E76E4E"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337FA57E"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42FC8FB1"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6E2146A0"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0D9F535A"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344D547A"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1906" w:type="dxa"/>
            <w:tcBorders>
              <w:bottom w:val="nil"/>
            </w:tcBorders>
          </w:tcPr>
          <w:p w14:paraId="15AE8951"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r>
      <w:tr w:rsidR="0058113D" w:rsidRPr="0058113D" w14:paraId="7806F694" w14:textId="77777777" w:rsidTr="00743FC4">
        <w:tc>
          <w:tcPr>
            <w:tcW w:w="3969" w:type="dxa"/>
            <w:shd w:val="pct15" w:color="auto" w:fill="FFFFFF"/>
          </w:tcPr>
          <w:p w14:paraId="3A530829"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STRIKE TEAMS</w:t>
            </w:r>
          </w:p>
        </w:tc>
        <w:tc>
          <w:tcPr>
            <w:tcW w:w="567" w:type="dxa"/>
            <w:shd w:val="pct15" w:color="auto" w:fill="FFFFFF"/>
          </w:tcPr>
          <w:p w14:paraId="1E6CE45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5280901B"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292545FC"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5FA96C9"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49776660"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49F440D"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6D024BA9"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C1D814B"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62F5C720"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9E50F4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338741C0"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66F2365E"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751CA942"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67964581"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AF561E0"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2B87318"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1906" w:type="dxa"/>
            <w:shd w:val="pct15" w:color="auto" w:fill="FFFFFF"/>
          </w:tcPr>
          <w:p w14:paraId="7924135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r>
      <w:tr w:rsidR="0058113D" w:rsidRPr="0058113D" w14:paraId="05DF3F3E" w14:textId="77777777" w:rsidTr="00743FC4">
        <w:tc>
          <w:tcPr>
            <w:tcW w:w="3969" w:type="dxa"/>
            <w:tcBorders>
              <w:bottom w:val="nil"/>
            </w:tcBorders>
          </w:tcPr>
          <w:p w14:paraId="3E2E73FE"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1724A43A" w14:textId="5736CBF8" w:rsidR="0058113D" w:rsidRPr="0058113D" w:rsidRDefault="00822E41" w:rsidP="0058113D">
            <w:pPr>
              <w:spacing w:after="0" w:line="240" w:lineRule="auto"/>
              <w:jc w:val="both"/>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3</w:t>
            </w:r>
          </w:p>
        </w:tc>
        <w:tc>
          <w:tcPr>
            <w:tcW w:w="567" w:type="dxa"/>
            <w:tcBorders>
              <w:bottom w:val="nil"/>
            </w:tcBorders>
          </w:tcPr>
          <w:p w14:paraId="73BD0D7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36B9E07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13E4765E"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3E9DBEC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44ACAED6"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2FBC19B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5E335061"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719F7D5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0E986639"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079656AD"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2D87E6A4"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51A7F978"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341A4CE8"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700531BA"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tcPr>
          <w:p w14:paraId="1251976C"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1906" w:type="dxa"/>
            <w:tcBorders>
              <w:bottom w:val="nil"/>
            </w:tcBorders>
          </w:tcPr>
          <w:p w14:paraId="5F2ABE9C"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r>
      <w:tr w:rsidR="0058113D" w:rsidRPr="0058113D" w14:paraId="0E7662EA" w14:textId="77777777" w:rsidTr="00743FC4">
        <w:tc>
          <w:tcPr>
            <w:tcW w:w="3969" w:type="dxa"/>
            <w:tcBorders>
              <w:bottom w:val="single" w:sz="4" w:space="0" w:color="auto"/>
            </w:tcBorders>
            <w:shd w:val="pct15" w:color="auto" w:fill="FFFFFF"/>
          </w:tcPr>
          <w:p w14:paraId="6089D57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TRAINED PERSONNEL</w:t>
            </w:r>
          </w:p>
        </w:tc>
        <w:tc>
          <w:tcPr>
            <w:tcW w:w="567" w:type="dxa"/>
            <w:tcBorders>
              <w:bottom w:val="nil"/>
            </w:tcBorders>
            <w:shd w:val="pct15" w:color="auto" w:fill="FFFFFF"/>
          </w:tcPr>
          <w:p w14:paraId="22CEE29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75D782B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67BE615F"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0DAA710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5EBEC22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572B3D3D"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30D93CA8"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18F8B74D"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189CB64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4F09893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3BE1475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4C7A97F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1624C3E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1B7B972F"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6F63B6FF"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5F703511"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1906" w:type="dxa"/>
            <w:tcBorders>
              <w:bottom w:val="nil"/>
            </w:tcBorders>
            <w:shd w:val="pct15" w:color="auto" w:fill="FFFFFF"/>
          </w:tcPr>
          <w:p w14:paraId="6EB0C4AF"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r>
      <w:tr w:rsidR="0058113D" w:rsidRPr="0058113D" w14:paraId="3F7D447C" w14:textId="77777777" w:rsidTr="00743FC4">
        <w:tc>
          <w:tcPr>
            <w:tcW w:w="3969" w:type="dxa"/>
            <w:tcBorders>
              <w:top w:val="nil"/>
              <w:left w:val="single" w:sz="4" w:space="0" w:color="auto"/>
              <w:bottom w:val="nil"/>
              <w:right w:val="nil"/>
            </w:tcBorders>
          </w:tcPr>
          <w:p w14:paraId="6EBD6FDD"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PROJECT MANAGERS</w:t>
            </w:r>
          </w:p>
        </w:tc>
        <w:tc>
          <w:tcPr>
            <w:tcW w:w="567" w:type="dxa"/>
            <w:tcBorders>
              <w:top w:val="single" w:sz="4" w:space="0" w:color="auto"/>
              <w:left w:val="single" w:sz="4" w:space="0" w:color="auto"/>
              <w:bottom w:val="nil"/>
              <w:right w:val="single" w:sz="4" w:space="0" w:color="auto"/>
            </w:tcBorders>
          </w:tcPr>
          <w:p w14:paraId="74796EB6" w14:textId="2AC4E325" w:rsidR="0058113D" w:rsidRPr="0058113D" w:rsidRDefault="00822E41" w:rsidP="0058113D">
            <w:pPr>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567" w:type="dxa"/>
            <w:tcBorders>
              <w:top w:val="single" w:sz="4" w:space="0" w:color="auto"/>
              <w:left w:val="nil"/>
              <w:bottom w:val="nil"/>
              <w:right w:val="single" w:sz="4" w:space="0" w:color="auto"/>
            </w:tcBorders>
          </w:tcPr>
          <w:p w14:paraId="71993F04"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single" w:sz="4" w:space="0" w:color="auto"/>
              <w:left w:val="nil"/>
              <w:bottom w:val="nil"/>
              <w:right w:val="single" w:sz="4" w:space="0" w:color="auto"/>
            </w:tcBorders>
          </w:tcPr>
          <w:p w14:paraId="1F1362E2"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single" w:sz="4" w:space="0" w:color="auto"/>
              <w:left w:val="nil"/>
              <w:bottom w:val="nil"/>
              <w:right w:val="single" w:sz="4" w:space="0" w:color="auto"/>
            </w:tcBorders>
          </w:tcPr>
          <w:p w14:paraId="45C53744"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single" w:sz="4" w:space="0" w:color="auto"/>
              <w:left w:val="nil"/>
              <w:bottom w:val="nil"/>
              <w:right w:val="single" w:sz="4" w:space="0" w:color="auto"/>
            </w:tcBorders>
          </w:tcPr>
          <w:p w14:paraId="39E60A43"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single" w:sz="4" w:space="0" w:color="auto"/>
              <w:left w:val="nil"/>
              <w:bottom w:val="nil"/>
              <w:right w:val="single" w:sz="4" w:space="0" w:color="auto"/>
            </w:tcBorders>
          </w:tcPr>
          <w:p w14:paraId="49248F05"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single" w:sz="4" w:space="0" w:color="auto"/>
              <w:left w:val="nil"/>
              <w:bottom w:val="nil"/>
              <w:right w:val="single" w:sz="4" w:space="0" w:color="auto"/>
            </w:tcBorders>
          </w:tcPr>
          <w:p w14:paraId="1A8F9520"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single" w:sz="4" w:space="0" w:color="auto"/>
              <w:left w:val="nil"/>
              <w:bottom w:val="nil"/>
              <w:right w:val="single" w:sz="4" w:space="0" w:color="auto"/>
            </w:tcBorders>
          </w:tcPr>
          <w:p w14:paraId="1158AC18"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single" w:sz="4" w:space="0" w:color="auto"/>
              <w:left w:val="nil"/>
              <w:bottom w:val="nil"/>
              <w:right w:val="single" w:sz="4" w:space="0" w:color="auto"/>
            </w:tcBorders>
          </w:tcPr>
          <w:p w14:paraId="11CEC26E"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single" w:sz="4" w:space="0" w:color="auto"/>
              <w:left w:val="nil"/>
              <w:bottom w:val="nil"/>
              <w:right w:val="single" w:sz="4" w:space="0" w:color="auto"/>
            </w:tcBorders>
          </w:tcPr>
          <w:p w14:paraId="4405A1CB"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single" w:sz="4" w:space="0" w:color="auto"/>
              <w:left w:val="nil"/>
              <w:bottom w:val="nil"/>
              <w:right w:val="single" w:sz="4" w:space="0" w:color="auto"/>
            </w:tcBorders>
          </w:tcPr>
          <w:p w14:paraId="271CCC8D"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single" w:sz="4" w:space="0" w:color="auto"/>
              <w:left w:val="nil"/>
              <w:bottom w:val="nil"/>
              <w:right w:val="single" w:sz="4" w:space="0" w:color="auto"/>
            </w:tcBorders>
          </w:tcPr>
          <w:p w14:paraId="16E014F7"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single" w:sz="4" w:space="0" w:color="auto"/>
              <w:left w:val="nil"/>
              <w:bottom w:val="nil"/>
              <w:right w:val="single" w:sz="4" w:space="0" w:color="auto"/>
            </w:tcBorders>
          </w:tcPr>
          <w:p w14:paraId="2D91161B"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single" w:sz="4" w:space="0" w:color="auto"/>
              <w:left w:val="nil"/>
              <w:bottom w:val="nil"/>
              <w:right w:val="single" w:sz="4" w:space="0" w:color="auto"/>
            </w:tcBorders>
          </w:tcPr>
          <w:p w14:paraId="3209E380"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single" w:sz="4" w:space="0" w:color="auto"/>
              <w:left w:val="nil"/>
              <w:bottom w:val="nil"/>
              <w:right w:val="single" w:sz="4" w:space="0" w:color="auto"/>
            </w:tcBorders>
          </w:tcPr>
          <w:p w14:paraId="4069693C"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single" w:sz="4" w:space="0" w:color="auto"/>
              <w:left w:val="nil"/>
              <w:bottom w:val="nil"/>
              <w:right w:val="single" w:sz="4" w:space="0" w:color="auto"/>
            </w:tcBorders>
          </w:tcPr>
          <w:p w14:paraId="26F7046E"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1906" w:type="dxa"/>
            <w:tcBorders>
              <w:top w:val="single" w:sz="4" w:space="0" w:color="auto"/>
              <w:left w:val="nil"/>
              <w:bottom w:val="nil"/>
              <w:right w:val="single" w:sz="4" w:space="0" w:color="auto"/>
            </w:tcBorders>
          </w:tcPr>
          <w:p w14:paraId="6D71BD6F"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r>
      <w:tr w:rsidR="0058113D" w:rsidRPr="0058113D" w14:paraId="3168FE0E" w14:textId="77777777" w:rsidTr="00743FC4">
        <w:tc>
          <w:tcPr>
            <w:tcW w:w="3969" w:type="dxa"/>
            <w:tcBorders>
              <w:top w:val="nil"/>
              <w:left w:val="single" w:sz="4" w:space="0" w:color="auto"/>
              <w:bottom w:val="nil"/>
              <w:right w:val="nil"/>
            </w:tcBorders>
          </w:tcPr>
          <w:p w14:paraId="43B917F2"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SUPERVISORS</w:t>
            </w:r>
          </w:p>
        </w:tc>
        <w:tc>
          <w:tcPr>
            <w:tcW w:w="567" w:type="dxa"/>
            <w:tcBorders>
              <w:top w:val="nil"/>
              <w:left w:val="single" w:sz="4" w:space="0" w:color="auto"/>
              <w:bottom w:val="nil"/>
              <w:right w:val="single" w:sz="4" w:space="0" w:color="auto"/>
            </w:tcBorders>
          </w:tcPr>
          <w:p w14:paraId="2ED88305" w14:textId="37C02741" w:rsidR="0058113D" w:rsidRPr="0058113D" w:rsidRDefault="00822E41" w:rsidP="0058113D">
            <w:pPr>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567" w:type="dxa"/>
            <w:tcBorders>
              <w:top w:val="nil"/>
              <w:left w:val="nil"/>
              <w:bottom w:val="nil"/>
              <w:right w:val="single" w:sz="4" w:space="0" w:color="auto"/>
            </w:tcBorders>
          </w:tcPr>
          <w:p w14:paraId="43272411"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nil"/>
              <w:right w:val="single" w:sz="4" w:space="0" w:color="auto"/>
            </w:tcBorders>
          </w:tcPr>
          <w:p w14:paraId="4F9F846E"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nil"/>
              <w:right w:val="single" w:sz="4" w:space="0" w:color="auto"/>
            </w:tcBorders>
          </w:tcPr>
          <w:p w14:paraId="35A84B26"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nil"/>
              <w:right w:val="single" w:sz="4" w:space="0" w:color="auto"/>
            </w:tcBorders>
          </w:tcPr>
          <w:p w14:paraId="1457CCD2"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nil"/>
              <w:right w:val="single" w:sz="4" w:space="0" w:color="auto"/>
            </w:tcBorders>
          </w:tcPr>
          <w:p w14:paraId="075949DE"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nil"/>
              <w:right w:val="single" w:sz="4" w:space="0" w:color="auto"/>
            </w:tcBorders>
          </w:tcPr>
          <w:p w14:paraId="07737842"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nil"/>
              <w:right w:val="single" w:sz="4" w:space="0" w:color="auto"/>
            </w:tcBorders>
          </w:tcPr>
          <w:p w14:paraId="73D92EB3"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nil"/>
              <w:right w:val="single" w:sz="4" w:space="0" w:color="auto"/>
            </w:tcBorders>
          </w:tcPr>
          <w:p w14:paraId="6DE1881A"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nil"/>
              <w:right w:val="single" w:sz="4" w:space="0" w:color="auto"/>
            </w:tcBorders>
          </w:tcPr>
          <w:p w14:paraId="002F500D"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nil"/>
              <w:right w:val="single" w:sz="4" w:space="0" w:color="auto"/>
            </w:tcBorders>
          </w:tcPr>
          <w:p w14:paraId="321EA6EA"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nil"/>
              <w:right w:val="single" w:sz="4" w:space="0" w:color="auto"/>
            </w:tcBorders>
          </w:tcPr>
          <w:p w14:paraId="5CF62E95"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nil"/>
              <w:right w:val="single" w:sz="4" w:space="0" w:color="auto"/>
            </w:tcBorders>
          </w:tcPr>
          <w:p w14:paraId="6B65EE9B"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nil"/>
              <w:right w:val="single" w:sz="4" w:space="0" w:color="auto"/>
            </w:tcBorders>
          </w:tcPr>
          <w:p w14:paraId="407FA067"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nil"/>
              <w:right w:val="single" w:sz="4" w:space="0" w:color="auto"/>
            </w:tcBorders>
          </w:tcPr>
          <w:p w14:paraId="7B395F10"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nil"/>
              <w:right w:val="single" w:sz="4" w:space="0" w:color="auto"/>
            </w:tcBorders>
          </w:tcPr>
          <w:p w14:paraId="6300EC3C"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1906" w:type="dxa"/>
            <w:tcBorders>
              <w:top w:val="nil"/>
              <w:left w:val="nil"/>
              <w:bottom w:val="nil"/>
              <w:right w:val="single" w:sz="4" w:space="0" w:color="auto"/>
            </w:tcBorders>
          </w:tcPr>
          <w:p w14:paraId="3573AAB7"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r>
      <w:tr w:rsidR="0058113D" w:rsidRPr="0058113D" w14:paraId="1DF903CF" w14:textId="77777777" w:rsidTr="00743FC4">
        <w:tc>
          <w:tcPr>
            <w:tcW w:w="3969" w:type="dxa"/>
            <w:tcBorders>
              <w:top w:val="nil"/>
              <w:left w:val="single" w:sz="4" w:space="0" w:color="auto"/>
              <w:bottom w:val="nil"/>
              <w:right w:val="nil"/>
            </w:tcBorders>
          </w:tcPr>
          <w:p w14:paraId="23E7352E"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OPERATIONS</w:t>
            </w:r>
          </w:p>
          <w:p w14:paraId="77EFF43C"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single" w:sz="4" w:space="0" w:color="auto"/>
              <w:bottom w:val="single" w:sz="4" w:space="0" w:color="auto"/>
              <w:right w:val="single" w:sz="4" w:space="0" w:color="auto"/>
            </w:tcBorders>
          </w:tcPr>
          <w:p w14:paraId="4B79896C" w14:textId="56B5E770" w:rsidR="0058113D" w:rsidRPr="0058113D" w:rsidRDefault="00822E41" w:rsidP="0058113D">
            <w:pPr>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567" w:type="dxa"/>
            <w:tcBorders>
              <w:top w:val="nil"/>
              <w:left w:val="nil"/>
              <w:bottom w:val="single" w:sz="4" w:space="0" w:color="auto"/>
              <w:right w:val="single" w:sz="4" w:space="0" w:color="auto"/>
            </w:tcBorders>
          </w:tcPr>
          <w:p w14:paraId="1099D62B"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single" w:sz="4" w:space="0" w:color="auto"/>
              <w:right w:val="single" w:sz="4" w:space="0" w:color="auto"/>
            </w:tcBorders>
          </w:tcPr>
          <w:p w14:paraId="78B9F29B"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single" w:sz="4" w:space="0" w:color="auto"/>
              <w:right w:val="single" w:sz="4" w:space="0" w:color="auto"/>
            </w:tcBorders>
          </w:tcPr>
          <w:p w14:paraId="109D0CFD"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single" w:sz="4" w:space="0" w:color="auto"/>
              <w:right w:val="single" w:sz="4" w:space="0" w:color="auto"/>
            </w:tcBorders>
          </w:tcPr>
          <w:p w14:paraId="7407EFF1"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single" w:sz="4" w:space="0" w:color="auto"/>
              <w:right w:val="single" w:sz="4" w:space="0" w:color="auto"/>
            </w:tcBorders>
          </w:tcPr>
          <w:p w14:paraId="6F8CECEE"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single" w:sz="4" w:space="0" w:color="auto"/>
              <w:right w:val="single" w:sz="4" w:space="0" w:color="auto"/>
            </w:tcBorders>
          </w:tcPr>
          <w:p w14:paraId="0C6A5462"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single" w:sz="4" w:space="0" w:color="auto"/>
              <w:right w:val="single" w:sz="4" w:space="0" w:color="auto"/>
            </w:tcBorders>
          </w:tcPr>
          <w:p w14:paraId="6633F90F"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single" w:sz="4" w:space="0" w:color="auto"/>
              <w:right w:val="single" w:sz="4" w:space="0" w:color="auto"/>
            </w:tcBorders>
          </w:tcPr>
          <w:p w14:paraId="72E69CE5"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single" w:sz="4" w:space="0" w:color="auto"/>
              <w:right w:val="single" w:sz="4" w:space="0" w:color="auto"/>
            </w:tcBorders>
          </w:tcPr>
          <w:p w14:paraId="141E0557"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single" w:sz="4" w:space="0" w:color="auto"/>
              <w:right w:val="single" w:sz="4" w:space="0" w:color="auto"/>
            </w:tcBorders>
          </w:tcPr>
          <w:p w14:paraId="5EBF8FBA"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single" w:sz="4" w:space="0" w:color="auto"/>
              <w:right w:val="single" w:sz="4" w:space="0" w:color="auto"/>
            </w:tcBorders>
          </w:tcPr>
          <w:p w14:paraId="75F9CA74"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single" w:sz="4" w:space="0" w:color="auto"/>
              <w:right w:val="single" w:sz="4" w:space="0" w:color="auto"/>
            </w:tcBorders>
          </w:tcPr>
          <w:p w14:paraId="0AD8B5F6"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single" w:sz="4" w:space="0" w:color="auto"/>
              <w:right w:val="single" w:sz="4" w:space="0" w:color="auto"/>
            </w:tcBorders>
          </w:tcPr>
          <w:p w14:paraId="36C94E8C"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single" w:sz="4" w:space="0" w:color="auto"/>
              <w:right w:val="single" w:sz="4" w:space="0" w:color="auto"/>
            </w:tcBorders>
          </w:tcPr>
          <w:p w14:paraId="63D722D4"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bottom w:val="single" w:sz="4" w:space="0" w:color="auto"/>
              <w:right w:val="single" w:sz="4" w:space="0" w:color="auto"/>
            </w:tcBorders>
          </w:tcPr>
          <w:p w14:paraId="4F601447"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1906" w:type="dxa"/>
            <w:tcBorders>
              <w:top w:val="nil"/>
              <w:left w:val="nil"/>
              <w:bottom w:val="single" w:sz="4" w:space="0" w:color="auto"/>
              <w:right w:val="single" w:sz="4" w:space="0" w:color="auto"/>
            </w:tcBorders>
          </w:tcPr>
          <w:p w14:paraId="33F6CBE6"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r>
      <w:tr w:rsidR="0058113D" w:rsidRPr="0058113D" w14:paraId="4F64C553" w14:textId="77777777" w:rsidTr="00743FC4">
        <w:tc>
          <w:tcPr>
            <w:tcW w:w="3969" w:type="dxa"/>
            <w:tcBorders>
              <w:top w:val="single" w:sz="4" w:space="0" w:color="auto"/>
              <w:bottom w:val="single" w:sz="4" w:space="0" w:color="auto"/>
            </w:tcBorders>
            <w:shd w:val="pct15" w:color="auto" w:fill="FFFFFF"/>
          </w:tcPr>
          <w:p w14:paraId="7513DA16"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COMMUNICATIONS EQUIPMENT</w:t>
            </w:r>
          </w:p>
        </w:tc>
        <w:tc>
          <w:tcPr>
            <w:tcW w:w="567" w:type="dxa"/>
            <w:tcBorders>
              <w:top w:val="nil"/>
              <w:bottom w:val="single" w:sz="4" w:space="0" w:color="auto"/>
            </w:tcBorders>
            <w:shd w:val="pct15" w:color="auto" w:fill="FFFFFF"/>
          </w:tcPr>
          <w:p w14:paraId="15A27F8C"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1603D396"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2BD8DE09"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39CAD01E"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349EE85D"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4F450CFA"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270FC0D1"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2264DE48"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12B02728"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0ADAE97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0B3A91EF"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60FD374B"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6D3F1E4C"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297A3296"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4FF36A66"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4845B6F4"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1906" w:type="dxa"/>
            <w:tcBorders>
              <w:top w:val="nil"/>
              <w:bottom w:val="single" w:sz="4" w:space="0" w:color="auto"/>
            </w:tcBorders>
            <w:shd w:val="pct15" w:color="auto" w:fill="FFFFFF"/>
          </w:tcPr>
          <w:p w14:paraId="358877B2"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r>
      <w:tr w:rsidR="0058113D" w:rsidRPr="00D167EC" w14:paraId="5DE551A8" w14:textId="77777777" w:rsidTr="00743FC4">
        <w:tc>
          <w:tcPr>
            <w:tcW w:w="3969" w:type="dxa"/>
            <w:tcBorders>
              <w:top w:val="nil"/>
              <w:left w:val="single" w:sz="4" w:space="0" w:color="auto"/>
              <w:bottom w:val="nil"/>
              <w:right w:val="single" w:sz="4" w:space="0" w:color="auto"/>
            </w:tcBorders>
          </w:tcPr>
          <w:p w14:paraId="67F2DCF0"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FIXED VHF UNITS</w:t>
            </w:r>
          </w:p>
          <w:p w14:paraId="6B12D095"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PORTABLE VHF UNITS</w:t>
            </w:r>
          </w:p>
          <w:p w14:paraId="4BD8C576"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left w:val="nil"/>
            </w:tcBorders>
          </w:tcPr>
          <w:p w14:paraId="588DE3F8" w14:textId="77777777" w:rsidR="0058113D" w:rsidRDefault="00822E41" w:rsidP="0058113D">
            <w:pPr>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561C17E8" w14:textId="55F25CAD" w:rsidR="00822E41" w:rsidRPr="0058113D" w:rsidRDefault="00822E41" w:rsidP="0058113D">
            <w:pPr>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567" w:type="dxa"/>
            <w:tcBorders>
              <w:top w:val="nil"/>
            </w:tcBorders>
          </w:tcPr>
          <w:p w14:paraId="0ECE0988"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tcBorders>
          </w:tcPr>
          <w:p w14:paraId="11506F9D"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tcBorders>
          </w:tcPr>
          <w:p w14:paraId="55D69F45"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tcBorders>
          </w:tcPr>
          <w:p w14:paraId="25A8ED9D"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tcBorders>
          </w:tcPr>
          <w:p w14:paraId="5CB067D1"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tcBorders>
          </w:tcPr>
          <w:p w14:paraId="768B9736"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tcBorders>
          </w:tcPr>
          <w:p w14:paraId="6434EE19"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tcBorders>
          </w:tcPr>
          <w:p w14:paraId="5D9F1C1B"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tcBorders>
          </w:tcPr>
          <w:p w14:paraId="3C062EA5"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tcBorders>
          </w:tcPr>
          <w:p w14:paraId="54384CED"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tcBorders>
          </w:tcPr>
          <w:p w14:paraId="0EEC09E6"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tcBorders>
          </w:tcPr>
          <w:p w14:paraId="10448251"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tcBorders>
          </w:tcPr>
          <w:p w14:paraId="2F481506"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tcBorders>
          </w:tcPr>
          <w:p w14:paraId="7B5B5879"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top w:val="nil"/>
            </w:tcBorders>
          </w:tcPr>
          <w:p w14:paraId="7A5E1D3A"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1906" w:type="dxa"/>
            <w:tcBorders>
              <w:top w:val="nil"/>
            </w:tcBorders>
          </w:tcPr>
          <w:p w14:paraId="07944345"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r>
      <w:tr w:rsidR="0058113D" w:rsidRPr="0058113D" w14:paraId="74474A7A" w14:textId="77777777" w:rsidTr="00743FC4">
        <w:tc>
          <w:tcPr>
            <w:tcW w:w="3969" w:type="dxa"/>
            <w:tcBorders>
              <w:top w:val="single" w:sz="4" w:space="0" w:color="auto"/>
            </w:tcBorders>
            <w:shd w:val="pct15" w:color="auto" w:fill="FFFFFF"/>
          </w:tcPr>
          <w:p w14:paraId="417A7E96" w14:textId="1F9777D5" w:rsidR="0058113D" w:rsidRPr="0058113D" w:rsidRDefault="00113670" w:rsidP="0058113D">
            <w:pPr>
              <w:spacing w:after="0" w:line="240" w:lineRule="auto"/>
              <w:jc w:val="both"/>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SPECIALIZED</w:t>
            </w:r>
            <w:r w:rsidR="0058113D" w:rsidRPr="0058113D">
              <w:rPr>
                <w:rFonts w:ascii="Times New Roman" w:eastAsia="Times New Roman" w:hAnsi="Times New Roman" w:cs="Times New Roman"/>
                <w:b/>
                <w:sz w:val="20"/>
                <w:szCs w:val="20"/>
                <w:lang w:val="en-US"/>
              </w:rPr>
              <w:t xml:space="preserve"> DIVING EQUIPMENT</w:t>
            </w:r>
          </w:p>
        </w:tc>
        <w:tc>
          <w:tcPr>
            <w:tcW w:w="567" w:type="dxa"/>
            <w:tcBorders>
              <w:top w:val="single" w:sz="4" w:space="0" w:color="auto"/>
            </w:tcBorders>
            <w:shd w:val="pct15" w:color="auto" w:fill="FFFFFF"/>
          </w:tcPr>
          <w:p w14:paraId="13571131"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0E3B505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148583F4"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6123EE8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3A825E1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365FDF1C"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16FF17B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533D28C2"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6C51888B"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0EF0362F"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305B5BF4"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3BE35FEE"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1CE4017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7218B0BB"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3840DDDC"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2B8C185D"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1906" w:type="dxa"/>
            <w:tcBorders>
              <w:top w:val="single" w:sz="4" w:space="0" w:color="auto"/>
            </w:tcBorders>
            <w:shd w:val="pct15" w:color="auto" w:fill="FFFFFF"/>
          </w:tcPr>
          <w:p w14:paraId="388F80A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r>
      <w:tr w:rsidR="0058113D" w:rsidRPr="0058113D" w14:paraId="4925377C" w14:textId="77777777" w:rsidTr="00743FC4">
        <w:tc>
          <w:tcPr>
            <w:tcW w:w="3969" w:type="dxa"/>
            <w:tcBorders>
              <w:bottom w:val="nil"/>
            </w:tcBorders>
          </w:tcPr>
          <w:p w14:paraId="6E0112EB"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3A3FB117"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3879929A"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2AF9F038"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518158C1"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6A36B7BB"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5033760C"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61448086"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1C03908A"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4FCCBB46"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7C394EA8"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3D8B8841"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2CF6FDF5"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1A795967"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3C677D24"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693894CF"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3AB1B506"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1906" w:type="dxa"/>
            <w:tcBorders>
              <w:bottom w:val="nil"/>
            </w:tcBorders>
          </w:tcPr>
          <w:p w14:paraId="4E7A6944"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r>
      <w:tr w:rsidR="0058113D" w:rsidRPr="0058113D" w14:paraId="4715985A" w14:textId="77777777" w:rsidTr="00743FC4">
        <w:tc>
          <w:tcPr>
            <w:tcW w:w="3969" w:type="dxa"/>
            <w:shd w:val="clear" w:color="auto" w:fill="000000"/>
          </w:tcPr>
          <w:p w14:paraId="33CE6B76"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r w:rsidRPr="0058113D">
              <w:rPr>
                <w:rFonts w:ascii="Times New Roman" w:eastAsia="Times New Roman" w:hAnsi="Times New Roman" w:cs="Times New Roman"/>
                <w:b/>
                <w:color w:val="FFFFFF"/>
                <w:sz w:val="20"/>
                <w:szCs w:val="20"/>
                <w:lang w:val="en-US"/>
              </w:rPr>
              <w:t>EQUIPMENT AND PRODUCTS</w:t>
            </w:r>
          </w:p>
        </w:tc>
        <w:tc>
          <w:tcPr>
            <w:tcW w:w="567" w:type="dxa"/>
            <w:shd w:val="clear" w:color="auto" w:fill="000000"/>
          </w:tcPr>
          <w:p w14:paraId="10FD586D"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6235F6CE"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4B4A394B"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7984C0C5"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74E42D30"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70A692BB"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4157F95C"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670607C6"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6D653076"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5E011088"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69E4205F"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6FBADD16"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6EC08981"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6B680515"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1097F423"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567" w:type="dxa"/>
            <w:shd w:val="clear" w:color="auto" w:fill="000000"/>
          </w:tcPr>
          <w:p w14:paraId="307D9FC8"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c>
          <w:tcPr>
            <w:tcW w:w="1906" w:type="dxa"/>
            <w:shd w:val="clear" w:color="auto" w:fill="000000"/>
          </w:tcPr>
          <w:p w14:paraId="5E6796EB" w14:textId="77777777" w:rsidR="0058113D" w:rsidRPr="0058113D" w:rsidRDefault="0058113D" w:rsidP="0058113D">
            <w:pPr>
              <w:spacing w:after="0" w:line="240" w:lineRule="auto"/>
              <w:jc w:val="both"/>
              <w:rPr>
                <w:rFonts w:ascii="Times New Roman" w:eastAsia="Times New Roman" w:hAnsi="Times New Roman" w:cs="Times New Roman"/>
                <w:b/>
                <w:color w:val="FFFFFF"/>
                <w:sz w:val="20"/>
                <w:szCs w:val="20"/>
                <w:lang w:val="en-US"/>
              </w:rPr>
            </w:pPr>
          </w:p>
        </w:tc>
      </w:tr>
      <w:tr w:rsidR="0058113D" w:rsidRPr="0058113D" w14:paraId="6C7C6A5A" w14:textId="77777777" w:rsidTr="00743FC4">
        <w:tc>
          <w:tcPr>
            <w:tcW w:w="3969" w:type="dxa"/>
            <w:tcBorders>
              <w:bottom w:val="nil"/>
            </w:tcBorders>
          </w:tcPr>
          <w:p w14:paraId="22828C83"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055552F0"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355B7065"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0FF396CE"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0EED1496"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383B775D"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5C5EFF74"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437AE8B8"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5D3EC40B"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4BF3B4BC"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5F6968DC"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69E8B495"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1F64B137"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74EF52D5"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1C49BD00"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53E47A25"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Borders>
              <w:bottom w:val="nil"/>
            </w:tcBorders>
          </w:tcPr>
          <w:p w14:paraId="7F2ED2C7"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1906" w:type="dxa"/>
            <w:tcBorders>
              <w:bottom w:val="nil"/>
            </w:tcBorders>
          </w:tcPr>
          <w:p w14:paraId="4259075E"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r>
      <w:tr w:rsidR="0058113D" w:rsidRPr="0058113D" w14:paraId="13571399" w14:textId="77777777" w:rsidTr="00743FC4">
        <w:tc>
          <w:tcPr>
            <w:tcW w:w="3969" w:type="dxa"/>
            <w:shd w:val="pct15" w:color="auto" w:fill="FFFFFF"/>
          </w:tcPr>
          <w:p w14:paraId="7C08EA4A"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AIRCRAFT</w:t>
            </w:r>
          </w:p>
        </w:tc>
        <w:tc>
          <w:tcPr>
            <w:tcW w:w="567" w:type="dxa"/>
            <w:shd w:val="pct15" w:color="auto" w:fill="FFFFFF"/>
          </w:tcPr>
          <w:p w14:paraId="7D1112CA"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30ABD9B"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E189E48"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317CE1C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EEDB2C2"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FEF89CE"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438668B2"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66B4BBC"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2D452152"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501C1F34"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61E5F49E"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4DE62C5C"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240B2E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571BBD21"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5E336ED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762FC508"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1906" w:type="dxa"/>
            <w:shd w:val="pct15" w:color="auto" w:fill="FFFFFF"/>
          </w:tcPr>
          <w:p w14:paraId="21A6B41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r>
      <w:tr w:rsidR="0058113D" w:rsidRPr="008C2B67" w14:paraId="05CD83E6" w14:textId="77777777" w:rsidTr="00743FC4">
        <w:tc>
          <w:tcPr>
            <w:tcW w:w="3969" w:type="dxa"/>
          </w:tcPr>
          <w:p w14:paraId="0E978E21"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SURVEILLANCE AIRCRAFT</w:t>
            </w:r>
          </w:p>
          <w:p w14:paraId="67344EA5"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AERIAL SPRAYING AIRCRAFT</w:t>
            </w:r>
          </w:p>
        </w:tc>
        <w:tc>
          <w:tcPr>
            <w:tcW w:w="567" w:type="dxa"/>
          </w:tcPr>
          <w:p w14:paraId="5CB9F4CB"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64F0FC51"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0C0C90D6"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591D1A50"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4C874E39"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7DD0AE67"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49BFB37B"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5A555E82"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18177F7D"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5882A537"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270921C6"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246166E6"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47B54159"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0F98CB3A"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73B92604"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20F45F44"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1906" w:type="dxa"/>
          </w:tcPr>
          <w:p w14:paraId="59F77843"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r>
      <w:tr w:rsidR="0058113D" w:rsidRPr="008C2B67" w14:paraId="65341A07" w14:textId="77777777" w:rsidTr="00743FC4">
        <w:tc>
          <w:tcPr>
            <w:tcW w:w="3969" w:type="dxa"/>
          </w:tcPr>
          <w:p w14:paraId="3849D510"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037F9DBC"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51D2DD62"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2183D943"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5A329EF4"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6308D8A5"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656C2242"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006B2289"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29188C1B"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2DC3B357"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47C3D32E"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3E89613E"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37645B4B"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200F28EF"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00A226C1"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67B569FE"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567" w:type="dxa"/>
          </w:tcPr>
          <w:p w14:paraId="35B011BD"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1906" w:type="dxa"/>
          </w:tcPr>
          <w:p w14:paraId="3EA54425"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r>
    </w:tbl>
    <w:p w14:paraId="1AD76F8A" w14:textId="77777777" w:rsidR="0058113D" w:rsidRPr="0058113D" w:rsidRDefault="0058113D" w:rsidP="0058113D">
      <w:pPr>
        <w:spacing w:after="0" w:line="240" w:lineRule="auto"/>
        <w:rPr>
          <w:rFonts w:ascii="Times New Roman" w:eastAsia="Times New Roman" w:hAnsi="Times New Roman" w:cs="Times New Roman"/>
          <w:b/>
          <w:spacing w:val="20"/>
          <w:sz w:val="20"/>
          <w:szCs w:val="20"/>
          <w:lang w:val="en-US"/>
        </w:rPr>
      </w:pPr>
    </w:p>
    <w:p w14:paraId="55DEB150" w14:textId="77777777" w:rsidR="0058113D" w:rsidRPr="0058113D" w:rsidRDefault="0058113D" w:rsidP="0058113D">
      <w:pPr>
        <w:spacing w:after="0" w:line="240" w:lineRule="auto"/>
        <w:rPr>
          <w:rFonts w:ascii="Times New Roman" w:eastAsia="Times New Roman" w:hAnsi="Times New Roman" w:cs="Times New Roman"/>
          <w:b/>
          <w:spacing w:val="20"/>
          <w:sz w:val="20"/>
          <w:szCs w:val="20"/>
          <w:lang w:val="en-US"/>
        </w:rPr>
      </w:pPr>
    </w:p>
    <w:p w14:paraId="5B451C08" w14:textId="77777777" w:rsidR="0058113D" w:rsidRPr="0058113D" w:rsidRDefault="0058113D" w:rsidP="0058113D">
      <w:pPr>
        <w:spacing w:after="0" w:line="240" w:lineRule="auto"/>
        <w:rPr>
          <w:rFonts w:ascii="Times New Roman" w:eastAsia="Times New Roman" w:hAnsi="Times New Roman" w:cs="Times New Roman"/>
          <w:b/>
          <w:spacing w:val="20"/>
          <w:sz w:val="20"/>
          <w:szCs w:val="20"/>
          <w:lang w:val="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597"/>
        <w:gridCol w:w="537"/>
        <w:gridCol w:w="567"/>
        <w:gridCol w:w="567"/>
        <w:gridCol w:w="567"/>
        <w:gridCol w:w="567"/>
        <w:gridCol w:w="567"/>
        <w:gridCol w:w="567"/>
        <w:gridCol w:w="567"/>
        <w:gridCol w:w="567"/>
        <w:gridCol w:w="567"/>
        <w:gridCol w:w="567"/>
        <w:gridCol w:w="567"/>
        <w:gridCol w:w="567"/>
        <w:gridCol w:w="567"/>
        <w:gridCol w:w="567"/>
        <w:gridCol w:w="1906"/>
      </w:tblGrid>
      <w:tr w:rsidR="0058113D" w:rsidRPr="0058113D" w14:paraId="55C27B6E" w14:textId="77777777" w:rsidTr="00743FC4">
        <w:trPr>
          <w:cantSplit/>
        </w:trPr>
        <w:tc>
          <w:tcPr>
            <w:tcW w:w="3969" w:type="dxa"/>
            <w:tcBorders>
              <w:top w:val="single" w:sz="4" w:space="0" w:color="auto"/>
              <w:left w:val="single" w:sz="4" w:space="0" w:color="auto"/>
              <w:bottom w:val="nil"/>
              <w:right w:val="single" w:sz="4" w:space="0" w:color="auto"/>
            </w:tcBorders>
          </w:tcPr>
          <w:p w14:paraId="0551542C"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2268" w:type="dxa"/>
            <w:gridSpan w:val="4"/>
            <w:tcBorders>
              <w:left w:val="nil"/>
            </w:tcBorders>
          </w:tcPr>
          <w:p w14:paraId="1C16D9BA"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Location A</w:t>
            </w:r>
          </w:p>
        </w:tc>
        <w:tc>
          <w:tcPr>
            <w:tcW w:w="2268" w:type="dxa"/>
            <w:gridSpan w:val="4"/>
          </w:tcPr>
          <w:p w14:paraId="33AB81D3"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Location B</w:t>
            </w:r>
          </w:p>
        </w:tc>
        <w:tc>
          <w:tcPr>
            <w:tcW w:w="2268" w:type="dxa"/>
            <w:gridSpan w:val="4"/>
          </w:tcPr>
          <w:p w14:paraId="55A0398B"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Location C</w:t>
            </w:r>
          </w:p>
        </w:tc>
        <w:tc>
          <w:tcPr>
            <w:tcW w:w="2268" w:type="dxa"/>
            <w:gridSpan w:val="4"/>
          </w:tcPr>
          <w:p w14:paraId="7ECC64AE"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Location D</w:t>
            </w:r>
          </w:p>
        </w:tc>
        <w:tc>
          <w:tcPr>
            <w:tcW w:w="1906" w:type="dxa"/>
          </w:tcPr>
          <w:p w14:paraId="023F6997"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Comments</w:t>
            </w:r>
          </w:p>
        </w:tc>
      </w:tr>
      <w:tr w:rsidR="0058113D" w:rsidRPr="0058113D" w14:paraId="43A9217D" w14:textId="77777777" w:rsidTr="00B97D9D">
        <w:trPr>
          <w:cantSplit/>
          <w:trHeight w:val="1877"/>
        </w:trPr>
        <w:tc>
          <w:tcPr>
            <w:tcW w:w="3969" w:type="dxa"/>
            <w:tcBorders>
              <w:top w:val="nil"/>
              <w:bottom w:val="nil"/>
            </w:tcBorders>
          </w:tcPr>
          <w:p w14:paraId="2105FFEF"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p>
          <w:p w14:paraId="7E383D8D"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p>
          <w:p w14:paraId="4E9E403C"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p>
          <w:p w14:paraId="28131AEF" w14:textId="0E564E1F"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COUNTRY:</w:t>
            </w:r>
            <w:r w:rsidR="007F5E75">
              <w:rPr>
                <w:rFonts w:ascii="Times New Roman" w:eastAsia="Times New Roman" w:hAnsi="Times New Roman" w:cs="Times New Roman"/>
                <w:b/>
                <w:sz w:val="20"/>
                <w:szCs w:val="20"/>
                <w:lang w:val="en-US"/>
              </w:rPr>
              <w:t xml:space="preserve"> Russian Federation</w:t>
            </w:r>
          </w:p>
        </w:tc>
        <w:tc>
          <w:tcPr>
            <w:tcW w:w="597" w:type="dxa"/>
            <w:tcBorders>
              <w:bottom w:val="nil"/>
            </w:tcBorders>
            <w:textDirection w:val="btLr"/>
          </w:tcPr>
          <w:p w14:paraId="7FFD1431"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GB"/>
              </w:rPr>
            </w:pPr>
            <w:r w:rsidRPr="0058113D">
              <w:rPr>
                <w:rFonts w:ascii="Times New Roman" w:eastAsia="Times New Roman" w:hAnsi="Times New Roman" w:cs="Times New Roman"/>
                <w:b/>
                <w:sz w:val="20"/>
                <w:szCs w:val="20"/>
                <w:lang w:val="en-GB"/>
              </w:rPr>
              <w:t>GOVERNMENT</w:t>
            </w:r>
          </w:p>
          <w:p w14:paraId="2AFCA60C"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p>
        </w:tc>
        <w:tc>
          <w:tcPr>
            <w:tcW w:w="537" w:type="dxa"/>
            <w:tcBorders>
              <w:bottom w:val="nil"/>
            </w:tcBorders>
            <w:textDirection w:val="btLr"/>
          </w:tcPr>
          <w:p w14:paraId="397AD2C8"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OIL INDUSTRY</w:t>
            </w:r>
          </w:p>
        </w:tc>
        <w:tc>
          <w:tcPr>
            <w:tcW w:w="567" w:type="dxa"/>
            <w:tcBorders>
              <w:bottom w:val="nil"/>
            </w:tcBorders>
            <w:textDirection w:val="btLr"/>
          </w:tcPr>
          <w:p w14:paraId="37F513E1"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SHIPPING INDUSTRY</w:t>
            </w:r>
          </w:p>
        </w:tc>
        <w:tc>
          <w:tcPr>
            <w:tcW w:w="567" w:type="dxa"/>
            <w:tcBorders>
              <w:bottom w:val="nil"/>
            </w:tcBorders>
            <w:textDirection w:val="btLr"/>
          </w:tcPr>
          <w:p w14:paraId="500874AE"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 xml:space="preserve">OTHER CONTRACTORS </w:t>
            </w:r>
          </w:p>
        </w:tc>
        <w:tc>
          <w:tcPr>
            <w:tcW w:w="567" w:type="dxa"/>
            <w:tcBorders>
              <w:bottom w:val="nil"/>
            </w:tcBorders>
            <w:textDirection w:val="btLr"/>
          </w:tcPr>
          <w:p w14:paraId="6F711E29"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GB"/>
              </w:rPr>
            </w:pPr>
            <w:r w:rsidRPr="0058113D">
              <w:rPr>
                <w:rFonts w:ascii="Times New Roman" w:eastAsia="Times New Roman" w:hAnsi="Times New Roman" w:cs="Times New Roman"/>
                <w:b/>
                <w:sz w:val="20"/>
                <w:szCs w:val="20"/>
                <w:lang w:val="en-GB"/>
              </w:rPr>
              <w:t>GOVERNMENT</w:t>
            </w:r>
          </w:p>
          <w:p w14:paraId="619EFAC3"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p>
        </w:tc>
        <w:tc>
          <w:tcPr>
            <w:tcW w:w="567" w:type="dxa"/>
            <w:tcBorders>
              <w:bottom w:val="nil"/>
            </w:tcBorders>
            <w:textDirection w:val="btLr"/>
          </w:tcPr>
          <w:p w14:paraId="2B06EC06"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OIL INDUSTRY</w:t>
            </w:r>
          </w:p>
        </w:tc>
        <w:tc>
          <w:tcPr>
            <w:tcW w:w="567" w:type="dxa"/>
            <w:tcBorders>
              <w:bottom w:val="nil"/>
            </w:tcBorders>
            <w:textDirection w:val="btLr"/>
          </w:tcPr>
          <w:p w14:paraId="43996C35"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SHIPPING INDUSTRY</w:t>
            </w:r>
          </w:p>
        </w:tc>
        <w:tc>
          <w:tcPr>
            <w:tcW w:w="567" w:type="dxa"/>
            <w:tcBorders>
              <w:bottom w:val="nil"/>
            </w:tcBorders>
            <w:textDirection w:val="btLr"/>
          </w:tcPr>
          <w:p w14:paraId="6FD918C6"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 xml:space="preserve">OTHER CONTRACTORS </w:t>
            </w:r>
          </w:p>
        </w:tc>
        <w:tc>
          <w:tcPr>
            <w:tcW w:w="567" w:type="dxa"/>
            <w:tcBorders>
              <w:bottom w:val="nil"/>
            </w:tcBorders>
            <w:textDirection w:val="btLr"/>
          </w:tcPr>
          <w:p w14:paraId="769856DE"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GOVERNMENT</w:t>
            </w:r>
          </w:p>
          <w:p w14:paraId="4D497510"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p>
        </w:tc>
        <w:tc>
          <w:tcPr>
            <w:tcW w:w="567" w:type="dxa"/>
            <w:tcBorders>
              <w:bottom w:val="nil"/>
            </w:tcBorders>
            <w:textDirection w:val="btLr"/>
          </w:tcPr>
          <w:p w14:paraId="161CCEBE"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OIL INDUSTRY</w:t>
            </w:r>
          </w:p>
        </w:tc>
        <w:tc>
          <w:tcPr>
            <w:tcW w:w="567" w:type="dxa"/>
            <w:tcBorders>
              <w:bottom w:val="nil"/>
            </w:tcBorders>
            <w:textDirection w:val="btLr"/>
          </w:tcPr>
          <w:p w14:paraId="6A340006"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SHIPPING INDUSTRY</w:t>
            </w:r>
          </w:p>
        </w:tc>
        <w:tc>
          <w:tcPr>
            <w:tcW w:w="567" w:type="dxa"/>
            <w:tcBorders>
              <w:bottom w:val="nil"/>
            </w:tcBorders>
            <w:textDirection w:val="btLr"/>
          </w:tcPr>
          <w:p w14:paraId="67F1DE70"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 xml:space="preserve">OTHER CONTRACTORS </w:t>
            </w:r>
          </w:p>
        </w:tc>
        <w:tc>
          <w:tcPr>
            <w:tcW w:w="567" w:type="dxa"/>
            <w:tcBorders>
              <w:bottom w:val="nil"/>
            </w:tcBorders>
            <w:textDirection w:val="btLr"/>
          </w:tcPr>
          <w:p w14:paraId="44EF5CFB"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GOVERNMENT</w:t>
            </w:r>
          </w:p>
          <w:p w14:paraId="2DCEF169"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p>
        </w:tc>
        <w:tc>
          <w:tcPr>
            <w:tcW w:w="567" w:type="dxa"/>
            <w:tcBorders>
              <w:bottom w:val="nil"/>
            </w:tcBorders>
            <w:textDirection w:val="btLr"/>
          </w:tcPr>
          <w:p w14:paraId="77101605"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OIL INDUSTRY</w:t>
            </w:r>
          </w:p>
        </w:tc>
        <w:tc>
          <w:tcPr>
            <w:tcW w:w="567" w:type="dxa"/>
            <w:tcBorders>
              <w:bottom w:val="nil"/>
            </w:tcBorders>
            <w:textDirection w:val="btLr"/>
          </w:tcPr>
          <w:p w14:paraId="3F29A598"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SHIPPING INDUSTRY</w:t>
            </w:r>
          </w:p>
        </w:tc>
        <w:tc>
          <w:tcPr>
            <w:tcW w:w="567" w:type="dxa"/>
            <w:tcBorders>
              <w:bottom w:val="nil"/>
            </w:tcBorders>
            <w:textDirection w:val="btLr"/>
          </w:tcPr>
          <w:p w14:paraId="3BC281B9"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 xml:space="preserve">OTHER CONTRACTORS </w:t>
            </w:r>
          </w:p>
        </w:tc>
        <w:tc>
          <w:tcPr>
            <w:tcW w:w="1906" w:type="dxa"/>
            <w:tcBorders>
              <w:bottom w:val="nil"/>
            </w:tcBorders>
          </w:tcPr>
          <w:p w14:paraId="2FF77751"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p>
        </w:tc>
      </w:tr>
      <w:tr w:rsidR="0058113D" w:rsidRPr="0058113D" w14:paraId="4B747B4C" w14:textId="77777777" w:rsidTr="00B97D9D">
        <w:tc>
          <w:tcPr>
            <w:tcW w:w="3969" w:type="dxa"/>
            <w:shd w:val="pct15" w:color="auto" w:fill="FFFFFF"/>
          </w:tcPr>
          <w:p w14:paraId="4A7681B1"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RESPONSE VESSELS</w:t>
            </w:r>
          </w:p>
        </w:tc>
        <w:tc>
          <w:tcPr>
            <w:tcW w:w="597" w:type="dxa"/>
            <w:shd w:val="pct15" w:color="auto" w:fill="FFFFFF"/>
          </w:tcPr>
          <w:p w14:paraId="3F5A2F81"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37" w:type="dxa"/>
            <w:shd w:val="pct15" w:color="auto" w:fill="FFFFFF"/>
          </w:tcPr>
          <w:p w14:paraId="01DD374B"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E9EDA0B"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4F1F886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7C0AEF0"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603E6A9"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5EB4A11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52948B9A"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27BC7F2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5666D0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4570B2E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F8C253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E7C1B34"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4A2C4F2A"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20E5DDB8"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2D779F0E"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1906" w:type="dxa"/>
            <w:shd w:val="pct15" w:color="auto" w:fill="FFFFFF"/>
          </w:tcPr>
          <w:p w14:paraId="611DB34D"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r>
      <w:tr w:rsidR="0058113D" w:rsidRPr="0058113D" w14:paraId="5A1BE62C" w14:textId="77777777" w:rsidTr="00B97D9D">
        <w:tc>
          <w:tcPr>
            <w:tcW w:w="3969" w:type="dxa"/>
            <w:tcBorders>
              <w:bottom w:val="nil"/>
            </w:tcBorders>
          </w:tcPr>
          <w:p w14:paraId="4EAAE2C8"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r w:rsidRPr="0058113D">
              <w:rPr>
                <w:rFonts w:ascii="Times New Roman" w:eastAsia="Times New Roman" w:hAnsi="Times New Roman" w:cs="Times New Roman"/>
                <w:sz w:val="20"/>
                <w:szCs w:val="20"/>
                <w:lang w:val="fr-FR"/>
              </w:rPr>
              <w:t>ANTIPOLLUTION VESSELS</w:t>
            </w:r>
          </w:p>
          <w:p w14:paraId="0CCAFA23"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r w:rsidRPr="0058113D">
              <w:rPr>
                <w:rFonts w:ascii="Times New Roman" w:eastAsia="Times New Roman" w:hAnsi="Times New Roman" w:cs="Times New Roman"/>
                <w:sz w:val="20"/>
                <w:szCs w:val="20"/>
                <w:lang w:val="fr-FR"/>
              </w:rPr>
              <w:t>SURVEY VESSELS</w:t>
            </w:r>
          </w:p>
          <w:p w14:paraId="61EABE45"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r w:rsidRPr="0058113D">
              <w:rPr>
                <w:rFonts w:ascii="Times New Roman" w:eastAsia="Times New Roman" w:hAnsi="Times New Roman" w:cs="Times New Roman"/>
                <w:sz w:val="20"/>
                <w:szCs w:val="20"/>
                <w:lang w:val="fr-FR"/>
              </w:rPr>
              <w:t>MULTIPURPOSE VESSELS</w:t>
            </w:r>
          </w:p>
          <w:p w14:paraId="059247B1"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SKIMMING VESSLES</w:t>
            </w:r>
          </w:p>
        </w:tc>
        <w:tc>
          <w:tcPr>
            <w:tcW w:w="597" w:type="dxa"/>
            <w:tcBorders>
              <w:bottom w:val="nil"/>
            </w:tcBorders>
          </w:tcPr>
          <w:p w14:paraId="042F1D4E" w14:textId="77777777" w:rsidR="0058113D" w:rsidRDefault="00822E41" w:rsidP="0058113D">
            <w:pPr>
              <w:spacing w:after="0" w:line="240" w:lineRule="auto"/>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6</w:t>
            </w:r>
          </w:p>
          <w:p w14:paraId="3D9B7B28" w14:textId="77777777" w:rsidR="00822E41" w:rsidRDefault="00822E41" w:rsidP="0058113D">
            <w:pPr>
              <w:spacing w:after="0" w:line="240" w:lineRule="auto"/>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w:t>
            </w:r>
          </w:p>
          <w:p w14:paraId="753C62AD" w14:textId="77777777" w:rsidR="00822E41" w:rsidRDefault="00822E41" w:rsidP="0058113D">
            <w:pPr>
              <w:spacing w:after="0" w:line="240" w:lineRule="auto"/>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p w14:paraId="57D516FC" w14:textId="5E5483C1" w:rsidR="00822E41" w:rsidRPr="0058113D" w:rsidRDefault="00822E41" w:rsidP="0058113D">
            <w:pPr>
              <w:spacing w:after="0" w:line="240" w:lineRule="auto"/>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w:t>
            </w:r>
          </w:p>
        </w:tc>
        <w:tc>
          <w:tcPr>
            <w:tcW w:w="537" w:type="dxa"/>
            <w:tcBorders>
              <w:bottom w:val="nil"/>
            </w:tcBorders>
          </w:tcPr>
          <w:p w14:paraId="24DF988A"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30EBBB8D"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5E86ECC2"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7935B4D3"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1C670781"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3797954A"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4D46FEEA"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37AE3857"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31B43993"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6A117951"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3B680C1E"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21A59FC2"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69EEAC8A"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045E2CE3"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2BECB285"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1906" w:type="dxa"/>
            <w:tcBorders>
              <w:bottom w:val="nil"/>
            </w:tcBorders>
          </w:tcPr>
          <w:p w14:paraId="328958AE"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r>
      <w:tr w:rsidR="0058113D" w:rsidRPr="0058113D" w14:paraId="55F03703" w14:textId="77777777" w:rsidTr="00B97D9D">
        <w:tc>
          <w:tcPr>
            <w:tcW w:w="3969" w:type="dxa"/>
            <w:shd w:val="pct15" w:color="auto" w:fill="FFFFFF"/>
          </w:tcPr>
          <w:p w14:paraId="7B5A1374"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CARGO/BUNKER TRANSFER UNITS</w:t>
            </w:r>
          </w:p>
        </w:tc>
        <w:tc>
          <w:tcPr>
            <w:tcW w:w="597" w:type="dxa"/>
            <w:shd w:val="pct15" w:color="auto" w:fill="FFFFFF"/>
          </w:tcPr>
          <w:p w14:paraId="49A93171"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37" w:type="dxa"/>
            <w:shd w:val="pct15" w:color="auto" w:fill="FFFFFF"/>
          </w:tcPr>
          <w:p w14:paraId="7ADA8FE4"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2DCF27D9"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7F3879C8"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34A4F89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37E0F040"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4B6DA0B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47BB61AC"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7A9EF17A"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3EA2C809"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5E0DEB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ECC8CA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283C1C9D"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25226CE2"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34B7D64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BA3E970"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1906" w:type="dxa"/>
            <w:shd w:val="pct15" w:color="auto" w:fill="FFFFFF"/>
          </w:tcPr>
          <w:p w14:paraId="2A3F356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r>
      <w:tr w:rsidR="0058113D" w:rsidRPr="008C2B67" w14:paraId="3D517C79" w14:textId="77777777" w:rsidTr="00B97D9D">
        <w:tc>
          <w:tcPr>
            <w:tcW w:w="3969" w:type="dxa"/>
            <w:tcBorders>
              <w:bottom w:val="nil"/>
            </w:tcBorders>
          </w:tcPr>
          <w:p w14:paraId="7B7B4753"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TRANSFER PUMPS</w:t>
            </w:r>
          </w:p>
          <w:p w14:paraId="436C482B"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HOSES (m)</w:t>
            </w:r>
          </w:p>
          <w:p w14:paraId="2C196DC4"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FENDERS</w:t>
            </w:r>
          </w:p>
          <w:p w14:paraId="6694D15E"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INERT GAS GENERATORS</w:t>
            </w:r>
          </w:p>
        </w:tc>
        <w:tc>
          <w:tcPr>
            <w:tcW w:w="597" w:type="dxa"/>
            <w:tcBorders>
              <w:bottom w:val="nil"/>
            </w:tcBorders>
          </w:tcPr>
          <w:p w14:paraId="7630E2D4"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37" w:type="dxa"/>
            <w:tcBorders>
              <w:bottom w:val="nil"/>
            </w:tcBorders>
          </w:tcPr>
          <w:p w14:paraId="4C7ADD7F"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20901BFE"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538EA45B"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22442308"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2B00B9EE"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55E9B900"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026B112A"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607E3BC4"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65C7C14B"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3B4F4B17"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6C0079F5"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6953AC94"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4A109E47"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7A94F4F0"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3F8591A6"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1906" w:type="dxa"/>
            <w:tcBorders>
              <w:bottom w:val="nil"/>
            </w:tcBorders>
          </w:tcPr>
          <w:p w14:paraId="02316DE4"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r>
      <w:tr w:rsidR="0058113D" w:rsidRPr="0058113D" w14:paraId="7274A1FD" w14:textId="77777777" w:rsidTr="00B97D9D">
        <w:tc>
          <w:tcPr>
            <w:tcW w:w="3969" w:type="dxa"/>
            <w:shd w:val="pct15" w:color="auto" w:fill="FFFFFF"/>
          </w:tcPr>
          <w:p w14:paraId="7A21141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BOOMS</w:t>
            </w:r>
          </w:p>
        </w:tc>
        <w:tc>
          <w:tcPr>
            <w:tcW w:w="597" w:type="dxa"/>
            <w:shd w:val="pct15" w:color="auto" w:fill="FFFFFF"/>
          </w:tcPr>
          <w:p w14:paraId="620C709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37" w:type="dxa"/>
            <w:shd w:val="pct15" w:color="auto" w:fill="FFFFFF"/>
          </w:tcPr>
          <w:p w14:paraId="1247967D"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5F650024"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40C350E6"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20037002"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3EECB82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A613EDB"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FB5221D"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2EA821D"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798E424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6190F93B"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1B624C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3AD9FB1"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6D40206"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E5E66EA"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569EE47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1906" w:type="dxa"/>
            <w:shd w:val="pct15" w:color="auto" w:fill="FFFFFF"/>
          </w:tcPr>
          <w:p w14:paraId="28AF91AF"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r>
      <w:tr w:rsidR="0058113D" w:rsidRPr="0058113D" w14:paraId="4195170F" w14:textId="77777777" w:rsidTr="00B97D9D">
        <w:tc>
          <w:tcPr>
            <w:tcW w:w="3969" w:type="dxa"/>
            <w:tcBorders>
              <w:bottom w:val="nil"/>
            </w:tcBorders>
          </w:tcPr>
          <w:p w14:paraId="7F7768AF"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HARBOUR BOOMS (m)</w:t>
            </w:r>
          </w:p>
          <w:p w14:paraId="22F7F27E"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INSHORE BOOMS (m)</w:t>
            </w:r>
          </w:p>
          <w:p w14:paraId="1D1E9B6D"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OFFSHORE BOOMS (m)</w:t>
            </w:r>
          </w:p>
        </w:tc>
        <w:tc>
          <w:tcPr>
            <w:tcW w:w="597" w:type="dxa"/>
            <w:tcBorders>
              <w:bottom w:val="nil"/>
            </w:tcBorders>
          </w:tcPr>
          <w:p w14:paraId="76DFA6CE" w14:textId="1E366118" w:rsidR="0058113D" w:rsidRDefault="00B97D9D" w:rsidP="00B97D9D">
            <w:pPr>
              <w:spacing w:after="0" w:line="240" w:lineRule="auto"/>
              <w:ind w:left="4"/>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r w:rsidR="00E118C7">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en-US"/>
              </w:rPr>
              <w:t>800</w:t>
            </w:r>
          </w:p>
          <w:p w14:paraId="6B01AA2F" w14:textId="27379183" w:rsidR="00B97D9D" w:rsidRDefault="00B97D9D" w:rsidP="00B97D9D">
            <w:pPr>
              <w:spacing w:after="0" w:line="240" w:lineRule="auto"/>
              <w:ind w:left="4"/>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r w:rsidR="00E118C7">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en-US"/>
              </w:rPr>
              <w:t>000</w:t>
            </w:r>
          </w:p>
          <w:p w14:paraId="3A3D5B4C" w14:textId="2C96B8FB" w:rsidR="00B97D9D" w:rsidRPr="0058113D" w:rsidRDefault="00B97D9D" w:rsidP="00B97D9D">
            <w:pPr>
              <w:spacing w:after="0" w:line="240" w:lineRule="auto"/>
              <w:ind w:left="4"/>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450</w:t>
            </w:r>
          </w:p>
        </w:tc>
        <w:tc>
          <w:tcPr>
            <w:tcW w:w="537" w:type="dxa"/>
            <w:tcBorders>
              <w:bottom w:val="nil"/>
            </w:tcBorders>
          </w:tcPr>
          <w:p w14:paraId="5EE43D03"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75058416"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6FA944B0"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4BBD0827"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2DEE8F85"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3404A281"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30DB09C1"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5E11F140"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716110AB"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33C969F5"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50F29CF7"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067C9C15"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757C77C4"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430B8580"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2C0D5D89"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1906" w:type="dxa"/>
            <w:tcBorders>
              <w:bottom w:val="nil"/>
            </w:tcBorders>
          </w:tcPr>
          <w:p w14:paraId="17CA290A"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r>
      <w:tr w:rsidR="0058113D" w:rsidRPr="0058113D" w14:paraId="46A381AD" w14:textId="77777777" w:rsidTr="00B97D9D">
        <w:tc>
          <w:tcPr>
            <w:tcW w:w="3969" w:type="dxa"/>
            <w:shd w:val="pct15" w:color="auto" w:fill="FFFFFF"/>
          </w:tcPr>
          <w:p w14:paraId="0FA27DA8"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RECOVERY DEVICES</w:t>
            </w:r>
          </w:p>
        </w:tc>
        <w:tc>
          <w:tcPr>
            <w:tcW w:w="597" w:type="dxa"/>
            <w:shd w:val="pct15" w:color="auto" w:fill="FFFFFF"/>
          </w:tcPr>
          <w:p w14:paraId="67BB5C6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37" w:type="dxa"/>
            <w:shd w:val="pct15" w:color="auto" w:fill="FFFFFF"/>
          </w:tcPr>
          <w:p w14:paraId="19D43150"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7C747A6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B882E3D"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5262A0D1"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2CC056C8"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69CDFCDD"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E6A8BB2"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787DE43B"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0A9B0F6"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58F674DA"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1EDC4D6"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9A4FFF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69FC5F60"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1E3E302"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6E88843D"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1906" w:type="dxa"/>
            <w:shd w:val="pct15" w:color="auto" w:fill="FFFFFF"/>
          </w:tcPr>
          <w:p w14:paraId="06460110"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r>
      <w:tr w:rsidR="0058113D" w:rsidRPr="0058113D" w14:paraId="5241BDE6" w14:textId="77777777" w:rsidTr="00B97D9D">
        <w:tc>
          <w:tcPr>
            <w:tcW w:w="3969" w:type="dxa"/>
            <w:tcBorders>
              <w:bottom w:val="nil"/>
            </w:tcBorders>
          </w:tcPr>
          <w:p w14:paraId="09B2B2E7"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SKIMMERS</w:t>
            </w:r>
          </w:p>
          <w:p w14:paraId="2785EE5C"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PUMPS</w:t>
            </w:r>
          </w:p>
        </w:tc>
        <w:tc>
          <w:tcPr>
            <w:tcW w:w="597" w:type="dxa"/>
            <w:tcBorders>
              <w:bottom w:val="nil"/>
            </w:tcBorders>
          </w:tcPr>
          <w:p w14:paraId="6D269CBC" w14:textId="77777777" w:rsidR="0058113D" w:rsidRDefault="00B97D9D" w:rsidP="0058113D">
            <w:pPr>
              <w:spacing w:after="0" w:line="240" w:lineRule="auto"/>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8</w:t>
            </w:r>
          </w:p>
          <w:p w14:paraId="5815F9DD" w14:textId="462E3028" w:rsidR="00B97D9D" w:rsidRPr="0058113D" w:rsidRDefault="00B97D9D" w:rsidP="0058113D">
            <w:pPr>
              <w:spacing w:after="0" w:line="240" w:lineRule="auto"/>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537" w:type="dxa"/>
            <w:tcBorders>
              <w:bottom w:val="nil"/>
            </w:tcBorders>
          </w:tcPr>
          <w:p w14:paraId="5E1F8733"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7A92894A"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62A9CCF3"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272863DD"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538BEA1A"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39A0D8F6"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6AB03652"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0520E9A5"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5AB00A19"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2E8052E6"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0BF91807"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6E1B692E"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2C9F0319"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6B469372"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0D93738E"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1906" w:type="dxa"/>
            <w:tcBorders>
              <w:bottom w:val="nil"/>
            </w:tcBorders>
          </w:tcPr>
          <w:p w14:paraId="6CC4BADE"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r>
      <w:tr w:rsidR="0058113D" w:rsidRPr="0058113D" w14:paraId="12ACF97E" w14:textId="77777777" w:rsidTr="00B97D9D">
        <w:tc>
          <w:tcPr>
            <w:tcW w:w="3969" w:type="dxa"/>
            <w:shd w:val="pct15" w:color="auto" w:fill="FFFFFF"/>
          </w:tcPr>
          <w:p w14:paraId="3F1F061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DISPERSANT APPLICATION SYSTEMS</w:t>
            </w:r>
          </w:p>
        </w:tc>
        <w:tc>
          <w:tcPr>
            <w:tcW w:w="597" w:type="dxa"/>
            <w:shd w:val="pct15" w:color="auto" w:fill="FFFFFF"/>
          </w:tcPr>
          <w:p w14:paraId="24393231"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37" w:type="dxa"/>
            <w:shd w:val="pct15" w:color="auto" w:fill="FFFFFF"/>
          </w:tcPr>
          <w:p w14:paraId="41473E1E"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6526E734"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20809BB8"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0E2B5EB"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469A43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33CD42B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648489E8"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4BAB664E"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980986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256367A2"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718B7EE0"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F8F4D1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78D2C9F"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4DF58B41"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5FEC1EFE"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1906" w:type="dxa"/>
            <w:shd w:val="pct15" w:color="auto" w:fill="FFFFFF"/>
          </w:tcPr>
          <w:p w14:paraId="006DE31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r>
      <w:tr w:rsidR="0058113D" w:rsidRPr="008C2B67" w14:paraId="46A76F22" w14:textId="77777777" w:rsidTr="00B97D9D">
        <w:tc>
          <w:tcPr>
            <w:tcW w:w="3969" w:type="dxa"/>
            <w:tcBorders>
              <w:bottom w:val="nil"/>
            </w:tcBorders>
          </w:tcPr>
          <w:p w14:paraId="10EC02FC"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VESSEL-MOUNTED EQUIPMENT</w:t>
            </w:r>
          </w:p>
          <w:p w14:paraId="493B42F8"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REMOVABLE EQUIPMENT</w:t>
            </w:r>
          </w:p>
        </w:tc>
        <w:tc>
          <w:tcPr>
            <w:tcW w:w="597" w:type="dxa"/>
            <w:tcBorders>
              <w:bottom w:val="nil"/>
            </w:tcBorders>
          </w:tcPr>
          <w:p w14:paraId="0184F5E2"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37" w:type="dxa"/>
            <w:tcBorders>
              <w:bottom w:val="nil"/>
            </w:tcBorders>
          </w:tcPr>
          <w:p w14:paraId="64D9895C"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08777959"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6A7711FD"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74F9FBC3"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353C5469"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667F21A0"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3639DD07"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64E13094"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2E119235"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7322B911"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1622BBC3"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4D89E19C"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3DA0F93C"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63864B49"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32031D37"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1906" w:type="dxa"/>
            <w:tcBorders>
              <w:bottom w:val="nil"/>
            </w:tcBorders>
          </w:tcPr>
          <w:p w14:paraId="3C849DD3"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r>
      <w:tr w:rsidR="0058113D" w:rsidRPr="0058113D" w14:paraId="3C2D5884" w14:textId="77777777" w:rsidTr="00B97D9D">
        <w:tc>
          <w:tcPr>
            <w:tcW w:w="3969" w:type="dxa"/>
            <w:shd w:val="pct15" w:color="auto" w:fill="FFFFFF"/>
          </w:tcPr>
          <w:p w14:paraId="205F5022"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BEACH CLEANING UNITS</w:t>
            </w:r>
          </w:p>
        </w:tc>
        <w:tc>
          <w:tcPr>
            <w:tcW w:w="597" w:type="dxa"/>
            <w:shd w:val="pct15" w:color="auto" w:fill="FFFFFF"/>
          </w:tcPr>
          <w:p w14:paraId="0391E798"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37" w:type="dxa"/>
            <w:shd w:val="pct15" w:color="auto" w:fill="FFFFFF"/>
          </w:tcPr>
          <w:p w14:paraId="0F6E716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B009B2A"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14D5694"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EFF27B6"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6DA3309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288BA3B4"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013EAEA"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6727C129"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7B2A3DE6"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E959200"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6B0EBDC6"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2F93427A"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3F6A0B60"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62433F89"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48E9468E"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1906" w:type="dxa"/>
            <w:shd w:val="pct15" w:color="auto" w:fill="FFFFFF"/>
          </w:tcPr>
          <w:p w14:paraId="3844A2FB"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r>
      <w:tr w:rsidR="0058113D" w:rsidRPr="0058113D" w14:paraId="5D4C5DE5" w14:textId="77777777" w:rsidTr="00B97D9D">
        <w:tc>
          <w:tcPr>
            <w:tcW w:w="3969" w:type="dxa"/>
            <w:tcBorders>
              <w:bottom w:val="nil"/>
            </w:tcBorders>
          </w:tcPr>
          <w:p w14:paraId="32A997EC"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PRESSURE CLEANERS</w:t>
            </w:r>
          </w:p>
          <w:p w14:paraId="2F35F5A7"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VACUUMS UNITS</w:t>
            </w:r>
          </w:p>
        </w:tc>
        <w:tc>
          <w:tcPr>
            <w:tcW w:w="597" w:type="dxa"/>
            <w:tcBorders>
              <w:bottom w:val="nil"/>
            </w:tcBorders>
          </w:tcPr>
          <w:p w14:paraId="441DD4FE"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37" w:type="dxa"/>
            <w:tcBorders>
              <w:bottom w:val="nil"/>
            </w:tcBorders>
          </w:tcPr>
          <w:p w14:paraId="4780FF7F"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3AD68234"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524DE147"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10C83936"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6C478CFA"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0FF85426"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44C0FD10"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3AB91EB0"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6ADB118A"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713CBF89"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428CD3E5"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2FA9CC0A"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200558ED"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083145E8"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65538588"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1906" w:type="dxa"/>
            <w:tcBorders>
              <w:bottom w:val="nil"/>
            </w:tcBorders>
          </w:tcPr>
          <w:p w14:paraId="5036B1B5"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r>
      <w:tr w:rsidR="0058113D" w:rsidRPr="0058113D" w14:paraId="070E77AD" w14:textId="77777777" w:rsidTr="00B97D9D">
        <w:tc>
          <w:tcPr>
            <w:tcW w:w="3969" w:type="dxa"/>
            <w:shd w:val="pct15" w:color="auto" w:fill="FFFFFF"/>
          </w:tcPr>
          <w:p w14:paraId="55BAFEAB"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lastRenderedPageBreak/>
              <w:t>LAND RESPONSE VEHICLES</w:t>
            </w:r>
          </w:p>
        </w:tc>
        <w:tc>
          <w:tcPr>
            <w:tcW w:w="597" w:type="dxa"/>
            <w:shd w:val="pct15" w:color="auto" w:fill="FFFFFF"/>
          </w:tcPr>
          <w:p w14:paraId="01C8D638"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37" w:type="dxa"/>
            <w:shd w:val="pct15" w:color="auto" w:fill="FFFFFF"/>
          </w:tcPr>
          <w:p w14:paraId="10CECBA2"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6866BC8D"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485C4EA1"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841556D"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D76EF6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76CAC364"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5BB6BB0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C31E45F"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7112C868"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789F2AF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D3F9F2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5CC9137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28FC07C8"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67C357CC"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4C0C2CA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1906" w:type="dxa"/>
            <w:shd w:val="pct15" w:color="auto" w:fill="FFFFFF"/>
          </w:tcPr>
          <w:p w14:paraId="0A1948E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r>
      <w:tr w:rsidR="0058113D" w:rsidRPr="0058113D" w14:paraId="679198F8" w14:textId="77777777" w:rsidTr="00B97D9D">
        <w:tc>
          <w:tcPr>
            <w:tcW w:w="3969" w:type="dxa"/>
          </w:tcPr>
          <w:p w14:paraId="5111CC56"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TRUCK WITH EQUIPMENT (OIL)</w:t>
            </w:r>
          </w:p>
        </w:tc>
        <w:tc>
          <w:tcPr>
            <w:tcW w:w="597" w:type="dxa"/>
          </w:tcPr>
          <w:p w14:paraId="32D8EAB1"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37" w:type="dxa"/>
          </w:tcPr>
          <w:p w14:paraId="46B04DE9"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74A9B3AA"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2D5E80A9"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1D7AAFA2"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06B0A456"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419D197C"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42E78443"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46C9CC7D"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46B6C28F"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6C52B80C"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3C6B84DE"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03D510B1"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1FEE1A30"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0C6F6CA5"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29A7BB2D"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1906" w:type="dxa"/>
          </w:tcPr>
          <w:p w14:paraId="22C480E5"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r>
      <w:tr w:rsidR="0058113D" w:rsidRPr="0058113D" w14:paraId="6DDEAA79" w14:textId="77777777" w:rsidTr="00B97D9D">
        <w:tc>
          <w:tcPr>
            <w:tcW w:w="3969" w:type="dxa"/>
            <w:shd w:val="clear" w:color="auto" w:fill="D9D9D9"/>
          </w:tcPr>
          <w:p w14:paraId="57A662BF" w14:textId="77777777" w:rsidR="0058113D" w:rsidRPr="0058113D" w:rsidRDefault="0058113D" w:rsidP="0058113D">
            <w:pPr>
              <w:spacing w:after="0" w:line="240" w:lineRule="auto"/>
              <w:ind w:left="170"/>
              <w:jc w:val="both"/>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SOFTWARE SYSTEMS</w:t>
            </w:r>
          </w:p>
        </w:tc>
        <w:tc>
          <w:tcPr>
            <w:tcW w:w="597" w:type="dxa"/>
            <w:shd w:val="clear" w:color="auto" w:fill="D9D9D9"/>
          </w:tcPr>
          <w:p w14:paraId="25270E82"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37" w:type="dxa"/>
            <w:shd w:val="clear" w:color="auto" w:fill="D9D9D9"/>
          </w:tcPr>
          <w:p w14:paraId="666451E3"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shd w:val="clear" w:color="auto" w:fill="D9D9D9"/>
          </w:tcPr>
          <w:p w14:paraId="31A6684D"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shd w:val="clear" w:color="auto" w:fill="D9D9D9"/>
          </w:tcPr>
          <w:p w14:paraId="57FC2EF5"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shd w:val="clear" w:color="auto" w:fill="D9D9D9"/>
          </w:tcPr>
          <w:p w14:paraId="00A256CF"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shd w:val="clear" w:color="auto" w:fill="D9D9D9"/>
          </w:tcPr>
          <w:p w14:paraId="6EE8E297"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shd w:val="clear" w:color="auto" w:fill="D9D9D9"/>
          </w:tcPr>
          <w:p w14:paraId="7749BF2D"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shd w:val="clear" w:color="auto" w:fill="D9D9D9"/>
          </w:tcPr>
          <w:p w14:paraId="6338248C"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shd w:val="clear" w:color="auto" w:fill="D9D9D9"/>
          </w:tcPr>
          <w:p w14:paraId="7BDEEACB"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shd w:val="clear" w:color="auto" w:fill="D9D9D9"/>
          </w:tcPr>
          <w:p w14:paraId="31E26914"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shd w:val="clear" w:color="auto" w:fill="D9D9D9"/>
          </w:tcPr>
          <w:p w14:paraId="55E5FD81"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shd w:val="clear" w:color="auto" w:fill="D9D9D9"/>
          </w:tcPr>
          <w:p w14:paraId="733B2483"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shd w:val="clear" w:color="auto" w:fill="D9D9D9"/>
          </w:tcPr>
          <w:p w14:paraId="3EF4AFF3"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shd w:val="clear" w:color="auto" w:fill="D9D9D9"/>
          </w:tcPr>
          <w:p w14:paraId="4C0EC894"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shd w:val="clear" w:color="auto" w:fill="D9D9D9"/>
          </w:tcPr>
          <w:p w14:paraId="6E31C4A8"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shd w:val="clear" w:color="auto" w:fill="D9D9D9"/>
          </w:tcPr>
          <w:p w14:paraId="06525AA5"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1906" w:type="dxa"/>
            <w:shd w:val="clear" w:color="auto" w:fill="D9D9D9"/>
          </w:tcPr>
          <w:p w14:paraId="206C17ED"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r>
      <w:tr w:rsidR="0058113D" w:rsidRPr="008C2B67" w14:paraId="089EA03F" w14:textId="77777777" w:rsidTr="00B97D9D">
        <w:tc>
          <w:tcPr>
            <w:tcW w:w="3969" w:type="dxa"/>
          </w:tcPr>
          <w:p w14:paraId="123ED9D3"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SOFTWARE USED FOR POLLUTION RESPONSE</w:t>
            </w:r>
          </w:p>
        </w:tc>
        <w:tc>
          <w:tcPr>
            <w:tcW w:w="597" w:type="dxa"/>
          </w:tcPr>
          <w:p w14:paraId="10371C7E"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37" w:type="dxa"/>
          </w:tcPr>
          <w:p w14:paraId="2D4CC107"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7495E64F"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35B14A74"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6D821164"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31E20D95"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482FE877"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70F6072D"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297E4368"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6BECC292"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74F15A6A"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6A268C9E"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63ED69D4"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2601E174"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3132E726"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Pr>
          <w:p w14:paraId="08DA65A4"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1906" w:type="dxa"/>
          </w:tcPr>
          <w:p w14:paraId="3D79E6F8"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r>
    </w:tbl>
    <w:p w14:paraId="64EE9AA1" w14:textId="77777777" w:rsidR="0058113D" w:rsidRPr="0058113D" w:rsidRDefault="0058113D" w:rsidP="0058113D">
      <w:pPr>
        <w:spacing w:after="0" w:line="240" w:lineRule="auto"/>
        <w:jc w:val="right"/>
        <w:rPr>
          <w:rFonts w:ascii="Times New Roman" w:eastAsia="Times New Roman" w:hAnsi="Times New Roman" w:cs="Times New Roman"/>
          <w:b/>
          <w:spacing w:val="20"/>
          <w:sz w:val="20"/>
          <w:szCs w:val="20"/>
          <w:lang w:val="en-US"/>
        </w:rPr>
      </w:pPr>
    </w:p>
    <w:p w14:paraId="30AEF7F1"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p w14:paraId="436AB024"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567"/>
        <w:gridCol w:w="567"/>
        <w:gridCol w:w="567"/>
        <w:gridCol w:w="567"/>
        <w:gridCol w:w="567"/>
        <w:gridCol w:w="567"/>
        <w:gridCol w:w="567"/>
        <w:gridCol w:w="567"/>
        <w:gridCol w:w="567"/>
        <w:gridCol w:w="567"/>
        <w:gridCol w:w="567"/>
        <w:gridCol w:w="567"/>
        <w:gridCol w:w="567"/>
        <w:gridCol w:w="567"/>
        <w:gridCol w:w="567"/>
        <w:gridCol w:w="567"/>
        <w:gridCol w:w="1906"/>
      </w:tblGrid>
      <w:tr w:rsidR="0058113D" w:rsidRPr="0058113D" w14:paraId="3F883F49" w14:textId="77777777" w:rsidTr="00743FC4">
        <w:trPr>
          <w:cantSplit/>
        </w:trPr>
        <w:tc>
          <w:tcPr>
            <w:tcW w:w="3969" w:type="dxa"/>
            <w:tcBorders>
              <w:top w:val="single" w:sz="4" w:space="0" w:color="auto"/>
              <w:left w:val="single" w:sz="4" w:space="0" w:color="auto"/>
              <w:bottom w:val="nil"/>
              <w:right w:val="single" w:sz="4" w:space="0" w:color="auto"/>
            </w:tcBorders>
          </w:tcPr>
          <w:p w14:paraId="6EF43BE1"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tc>
        <w:tc>
          <w:tcPr>
            <w:tcW w:w="2268" w:type="dxa"/>
            <w:gridSpan w:val="4"/>
            <w:tcBorders>
              <w:left w:val="nil"/>
            </w:tcBorders>
          </w:tcPr>
          <w:p w14:paraId="2AAA08AC"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Location A</w:t>
            </w:r>
          </w:p>
        </w:tc>
        <w:tc>
          <w:tcPr>
            <w:tcW w:w="2268" w:type="dxa"/>
            <w:gridSpan w:val="4"/>
          </w:tcPr>
          <w:p w14:paraId="581B718B"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Location B</w:t>
            </w:r>
          </w:p>
        </w:tc>
        <w:tc>
          <w:tcPr>
            <w:tcW w:w="2268" w:type="dxa"/>
            <w:gridSpan w:val="4"/>
          </w:tcPr>
          <w:p w14:paraId="2FDFD124"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Location C</w:t>
            </w:r>
          </w:p>
        </w:tc>
        <w:tc>
          <w:tcPr>
            <w:tcW w:w="2268" w:type="dxa"/>
            <w:gridSpan w:val="4"/>
          </w:tcPr>
          <w:p w14:paraId="38671E48"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Location D</w:t>
            </w:r>
          </w:p>
        </w:tc>
        <w:tc>
          <w:tcPr>
            <w:tcW w:w="1906" w:type="dxa"/>
          </w:tcPr>
          <w:p w14:paraId="67017F94"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Comments</w:t>
            </w:r>
          </w:p>
        </w:tc>
      </w:tr>
      <w:tr w:rsidR="0058113D" w:rsidRPr="0058113D" w14:paraId="18816AB1" w14:textId="77777777" w:rsidTr="00743FC4">
        <w:trPr>
          <w:cantSplit/>
          <w:trHeight w:val="1877"/>
        </w:trPr>
        <w:tc>
          <w:tcPr>
            <w:tcW w:w="3969" w:type="dxa"/>
            <w:tcBorders>
              <w:top w:val="nil"/>
              <w:bottom w:val="nil"/>
            </w:tcBorders>
          </w:tcPr>
          <w:p w14:paraId="68F0AA49"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p>
          <w:p w14:paraId="73C19965"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p>
          <w:p w14:paraId="6526A097"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p>
          <w:p w14:paraId="15EBA616" w14:textId="55CE632C"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COUNTRY:</w:t>
            </w:r>
            <w:r w:rsidR="007F5E75">
              <w:rPr>
                <w:rFonts w:ascii="Times New Roman" w:eastAsia="Times New Roman" w:hAnsi="Times New Roman" w:cs="Times New Roman"/>
                <w:b/>
                <w:sz w:val="20"/>
                <w:szCs w:val="20"/>
                <w:lang w:val="en-US"/>
              </w:rPr>
              <w:t xml:space="preserve"> Russian Federation</w:t>
            </w:r>
          </w:p>
        </w:tc>
        <w:tc>
          <w:tcPr>
            <w:tcW w:w="567" w:type="dxa"/>
            <w:tcBorders>
              <w:bottom w:val="nil"/>
            </w:tcBorders>
            <w:textDirection w:val="btLr"/>
          </w:tcPr>
          <w:p w14:paraId="0C4F5CAF"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GOVERNMENT</w:t>
            </w:r>
          </w:p>
          <w:p w14:paraId="5BA34C03"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p>
        </w:tc>
        <w:tc>
          <w:tcPr>
            <w:tcW w:w="567" w:type="dxa"/>
            <w:tcBorders>
              <w:bottom w:val="nil"/>
            </w:tcBorders>
            <w:textDirection w:val="btLr"/>
          </w:tcPr>
          <w:p w14:paraId="22A7EFE6"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OIL INDUSTRY</w:t>
            </w:r>
          </w:p>
        </w:tc>
        <w:tc>
          <w:tcPr>
            <w:tcW w:w="567" w:type="dxa"/>
            <w:tcBorders>
              <w:bottom w:val="nil"/>
            </w:tcBorders>
            <w:textDirection w:val="btLr"/>
          </w:tcPr>
          <w:p w14:paraId="1FAB181C"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SHIPPING INDUSTRY</w:t>
            </w:r>
          </w:p>
        </w:tc>
        <w:tc>
          <w:tcPr>
            <w:tcW w:w="567" w:type="dxa"/>
            <w:tcBorders>
              <w:bottom w:val="nil"/>
            </w:tcBorders>
            <w:textDirection w:val="btLr"/>
          </w:tcPr>
          <w:p w14:paraId="01C89D94"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 xml:space="preserve">OTHER CONTRACTORS </w:t>
            </w:r>
          </w:p>
        </w:tc>
        <w:tc>
          <w:tcPr>
            <w:tcW w:w="567" w:type="dxa"/>
            <w:tcBorders>
              <w:bottom w:val="nil"/>
            </w:tcBorders>
            <w:textDirection w:val="btLr"/>
          </w:tcPr>
          <w:p w14:paraId="0851DB1C"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GOVERNMENT</w:t>
            </w:r>
          </w:p>
          <w:p w14:paraId="474F7852"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p>
        </w:tc>
        <w:tc>
          <w:tcPr>
            <w:tcW w:w="567" w:type="dxa"/>
            <w:tcBorders>
              <w:bottom w:val="nil"/>
            </w:tcBorders>
            <w:textDirection w:val="btLr"/>
          </w:tcPr>
          <w:p w14:paraId="4EC7C6A2"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OIL INDUSTRY</w:t>
            </w:r>
          </w:p>
        </w:tc>
        <w:tc>
          <w:tcPr>
            <w:tcW w:w="567" w:type="dxa"/>
            <w:tcBorders>
              <w:bottom w:val="nil"/>
            </w:tcBorders>
            <w:textDirection w:val="btLr"/>
          </w:tcPr>
          <w:p w14:paraId="611C1223"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SHIPPING INDUSTRY</w:t>
            </w:r>
          </w:p>
        </w:tc>
        <w:tc>
          <w:tcPr>
            <w:tcW w:w="567" w:type="dxa"/>
            <w:tcBorders>
              <w:bottom w:val="nil"/>
            </w:tcBorders>
            <w:textDirection w:val="btLr"/>
          </w:tcPr>
          <w:p w14:paraId="0CF0A807"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 xml:space="preserve">OTHER CONTRACTORS </w:t>
            </w:r>
          </w:p>
        </w:tc>
        <w:tc>
          <w:tcPr>
            <w:tcW w:w="567" w:type="dxa"/>
            <w:tcBorders>
              <w:bottom w:val="nil"/>
            </w:tcBorders>
            <w:textDirection w:val="btLr"/>
          </w:tcPr>
          <w:p w14:paraId="076AC9D2"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GOVERNMENT</w:t>
            </w:r>
          </w:p>
          <w:p w14:paraId="26CD3663"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p>
        </w:tc>
        <w:tc>
          <w:tcPr>
            <w:tcW w:w="567" w:type="dxa"/>
            <w:tcBorders>
              <w:bottom w:val="nil"/>
            </w:tcBorders>
            <w:textDirection w:val="btLr"/>
          </w:tcPr>
          <w:p w14:paraId="29AC372D"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OIL INDUSTRY</w:t>
            </w:r>
          </w:p>
        </w:tc>
        <w:tc>
          <w:tcPr>
            <w:tcW w:w="567" w:type="dxa"/>
            <w:tcBorders>
              <w:bottom w:val="nil"/>
            </w:tcBorders>
            <w:textDirection w:val="btLr"/>
          </w:tcPr>
          <w:p w14:paraId="4ECD9090"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SHIPPING INDUSTRY</w:t>
            </w:r>
          </w:p>
        </w:tc>
        <w:tc>
          <w:tcPr>
            <w:tcW w:w="567" w:type="dxa"/>
            <w:tcBorders>
              <w:bottom w:val="nil"/>
            </w:tcBorders>
            <w:textDirection w:val="btLr"/>
          </w:tcPr>
          <w:p w14:paraId="3F2FCEA3"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 xml:space="preserve">OTHER CONTRACTORS </w:t>
            </w:r>
          </w:p>
        </w:tc>
        <w:tc>
          <w:tcPr>
            <w:tcW w:w="567" w:type="dxa"/>
            <w:tcBorders>
              <w:bottom w:val="nil"/>
            </w:tcBorders>
            <w:textDirection w:val="btLr"/>
          </w:tcPr>
          <w:p w14:paraId="28171364"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GOVERNMENT</w:t>
            </w:r>
          </w:p>
          <w:p w14:paraId="184FA472"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p>
        </w:tc>
        <w:tc>
          <w:tcPr>
            <w:tcW w:w="567" w:type="dxa"/>
            <w:tcBorders>
              <w:bottom w:val="nil"/>
            </w:tcBorders>
            <w:textDirection w:val="btLr"/>
          </w:tcPr>
          <w:p w14:paraId="426456F8"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OIL INDUSTRY</w:t>
            </w:r>
          </w:p>
        </w:tc>
        <w:tc>
          <w:tcPr>
            <w:tcW w:w="567" w:type="dxa"/>
            <w:tcBorders>
              <w:bottom w:val="nil"/>
            </w:tcBorders>
            <w:textDirection w:val="btLr"/>
          </w:tcPr>
          <w:p w14:paraId="1E6952B8"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SHIPPING INDUSTRY</w:t>
            </w:r>
          </w:p>
        </w:tc>
        <w:tc>
          <w:tcPr>
            <w:tcW w:w="567" w:type="dxa"/>
            <w:tcBorders>
              <w:bottom w:val="nil"/>
            </w:tcBorders>
            <w:textDirection w:val="btLr"/>
          </w:tcPr>
          <w:p w14:paraId="49972287" w14:textId="77777777" w:rsidR="0058113D" w:rsidRPr="0058113D" w:rsidRDefault="0058113D" w:rsidP="0058113D">
            <w:pPr>
              <w:spacing w:after="0" w:line="240" w:lineRule="auto"/>
              <w:ind w:left="113" w:right="113"/>
              <w:jc w:val="center"/>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 xml:space="preserve">OTHER CONTRACTORS </w:t>
            </w:r>
          </w:p>
        </w:tc>
        <w:tc>
          <w:tcPr>
            <w:tcW w:w="1906" w:type="dxa"/>
            <w:tcBorders>
              <w:bottom w:val="nil"/>
            </w:tcBorders>
          </w:tcPr>
          <w:p w14:paraId="46146C09" w14:textId="77777777" w:rsidR="0058113D" w:rsidRPr="0058113D" w:rsidRDefault="0058113D" w:rsidP="0058113D">
            <w:pPr>
              <w:spacing w:after="0" w:line="240" w:lineRule="auto"/>
              <w:jc w:val="center"/>
              <w:rPr>
                <w:rFonts w:ascii="Times New Roman" w:eastAsia="Times New Roman" w:hAnsi="Times New Roman" w:cs="Times New Roman"/>
                <w:b/>
                <w:sz w:val="20"/>
                <w:szCs w:val="20"/>
                <w:lang w:val="en-US"/>
              </w:rPr>
            </w:pPr>
          </w:p>
        </w:tc>
      </w:tr>
      <w:tr w:rsidR="0058113D" w:rsidRPr="0058113D" w14:paraId="5DD7E37C" w14:textId="77777777" w:rsidTr="00743FC4">
        <w:tc>
          <w:tcPr>
            <w:tcW w:w="3969" w:type="dxa"/>
            <w:shd w:val="pct15" w:color="auto" w:fill="FFFFFF"/>
          </w:tcPr>
          <w:p w14:paraId="37E6BE7A"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STORAGE UNITS</w:t>
            </w:r>
          </w:p>
        </w:tc>
        <w:tc>
          <w:tcPr>
            <w:tcW w:w="567" w:type="dxa"/>
            <w:shd w:val="pct15" w:color="auto" w:fill="FFFFFF"/>
          </w:tcPr>
          <w:p w14:paraId="2A260E50"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0FFCB30"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4022A5C9"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C3EF67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668158DD"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B3B143E"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74844EF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2D6154D"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39FBEE09"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0E7988D"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1FD4256D"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28AC9606"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00042C5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3B25B603"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30C4519B"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shd w:val="pct15" w:color="auto" w:fill="FFFFFF"/>
          </w:tcPr>
          <w:p w14:paraId="767B77B4"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1906" w:type="dxa"/>
            <w:shd w:val="pct15" w:color="auto" w:fill="FFFFFF"/>
          </w:tcPr>
          <w:p w14:paraId="79AC30C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r>
      <w:tr w:rsidR="0058113D" w:rsidRPr="00D167EC" w14:paraId="789A24F0" w14:textId="77777777" w:rsidTr="00743FC4">
        <w:tc>
          <w:tcPr>
            <w:tcW w:w="3969" w:type="dxa"/>
            <w:tcBorders>
              <w:bottom w:val="nil"/>
            </w:tcBorders>
          </w:tcPr>
          <w:p w14:paraId="3E3EF7DE"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STORAGE BARGES</w:t>
            </w:r>
          </w:p>
          <w:p w14:paraId="10B7E81A"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PORTABLE CONTAINERS</w:t>
            </w:r>
          </w:p>
          <w:p w14:paraId="7A4FE8DC"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COLLAPSIBLE TANKS</w:t>
            </w:r>
          </w:p>
          <w:p w14:paraId="66A541B2"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6CD63A94" w14:textId="1CFE2914" w:rsidR="0058113D" w:rsidRPr="0058113D" w:rsidRDefault="00B97D9D" w:rsidP="0058113D">
            <w:pPr>
              <w:spacing w:after="0" w:line="240" w:lineRule="auto"/>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12</w:t>
            </w:r>
          </w:p>
        </w:tc>
        <w:tc>
          <w:tcPr>
            <w:tcW w:w="567" w:type="dxa"/>
            <w:tcBorders>
              <w:bottom w:val="nil"/>
            </w:tcBorders>
          </w:tcPr>
          <w:p w14:paraId="719235B3"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112310A3"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0941F364"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42230351"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544318E9"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2D1F7E5C"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2C3F4F7D"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13D92D81"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0DB35F18"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3553DC28"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6D31CC76"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2A7DB438"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33778ACE"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0C14DF19"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567" w:type="dxa"/>
            <w:tcBorders>
              <w:bottom w:val="nil"/>
            </w:tcBorders>
          </w:tcPr>
          <w:p w14:paraId="17BF88E4"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c>
          <w:tcPr>
            <w:tcW w:w="1906" w:type="dxa"/>
            <w:tcBorders>
              <w:bottom w:val="nil"/>
            </w:tcBorders>
          </w:tcPr>
          <w:p w14:paraId="29F35F42"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en-US"/>
              </w:rPr>
            </w:pPr>
          </w:p>
        </w:tc>
      </w:tr>
      <w:tr w:rsidR="0058113D" w:rsidRPr="0058113D" w14:paraId="363CAF18" w14:textId="77777777" w:rsidTr="00743FC4">
        <w:tc>
          <w:tcPr>
            <w:tcW w:w="3969" w:type="dxa"/>
            <w:tcBorders>
              <w:bottom w:val="nil"/>
            </w:tcBorders>
            <w:shd w:val="pct15" w:color="auto" w:fill="FFFFFF"/>
          </w:tcPr>
          <w:p w14:paraId="4C8813B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r w:rsidRPr="0058113D">
              <w:rPr>
                <w:rFonts w:ascii="Times New Roman" w:eastAsia="Times New Roman" w:hAnsi="Times New Roman" w:cs="Times New Roman"/>
                <w:b/>
                <w:sz w:val="20"/>
                <w:szCs w:val="20"/>
                <w:lang w:val="en-US"/>
              </w:rPr>
              <w:t>POLLUTION TREATMENT PRODUCTS</w:t>
            </w:r>
          </w:p>
        </w:tc>
        <w:tc>
          <w:tcPr>
            <w:tcW w:w="567" w:type="dxa"/>
            <w:tcBorders>
              <w:bottom w:val="nil"/>
            </w:tcBorders>
            <w:shd w:val="pct15" w:color="auto" w:fill="FFFFFF"/>
          </w:tcPr>
          <w:p w14:paraId="1B68DECC"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2137FBFF"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7BCB2ED7"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3CD0D9B4"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333CA1F0"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381D3BF8"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54927362"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11614BB9"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5CA2B8DE"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699B137C"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7D475908"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352F71B5"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7829F282"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7C49698C"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276317AC"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1F8FE60C"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c>
          <w:tcPr>
            <w:tcW w:w="1906" w:type="dxa"/>
            <w:tcBorders>
              <w:bottom w:val="nil"/>
            </w:tcBorders>
            <w:shd w:val="pct15" w:color="auto" w:fill="FFFFFF"/>
          </w:tcPr>
          <w:p w14:paraId="6E79158D" w14:textId="77777777" w:rsidR="0058113D" w:rsidRPr="0058113D" w:rsidRDefault="0058113D" w:rsidP="0058113D">
            <w:pPr>
              <w:spacing w:after="0" w:line="240" w:lineRule="auto"/>
              <w:jc w:val="both"/>
              <w:rPr>
                <w:rFonts w:ascii="Times New Roman" w:eastAsia="Times New Roman" w:hAnsi="Times New Roman" w:cs="Times New Roman"/>
                <w:b/>
                <w:sz w:val="20"/>
                <w:szCs w:val="20"/>
                <w:lang w:val="en-US"/>
              </w:rPr>
            </w:pPr>
          </w:p>
        </w:tc>
      </w:tr>
      <w:tr w:rsidR="0058113D" w:rsidRPr="00D167EC" w14:paraId="73723A9E" w14:textId="77777777" w:rsidTr="00743FC4">
        <w:tc>
          <w:tcPr>
            <w:tcW w:w="3969" w:type="dxa"/>
            <w:tcBorders>
              <w:bottom w:val="single" w:sz="4" w:space="0" w:color="auto"/>
            </w:tcBorders>
          </w:tcPr>
          <w:p w14:paraId="511602B6"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r w:rsidRPr="0058113D">
              <w:rPr>
                <w:rFonts w:ascii="Times New Roman" w:eastAsia="Times New Roman" w:hAnsi="Times New Roman" w:cs="Times New Roman"/>
                <w:sz w:val="20"/>
                <w:szCs w:val="20"/>
                <w:lang w:val="fr-FR"/>
              </w:rPr>
              <w:t>DISPERSANTS</w:t>
            </w:r>
          </w:p>
          <w:p w14:paraId="5472D589"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r w:rsidRPr="0058113D">
              <w:rPr>
                <w:rFonts w:ascii="Times New Roman" w:eastAsia="Times New Roman" w:hAnsi="Times New Roman" w:cs="Times New Roman"/>
                <w:sz w:val="20"/>
                <w:szCs w:val="20"/>
                <w:lang w:val="fr-FR"/>
              </w:rPr>
              <w:t xml:space="preserve">   HC BASED</w:t>
            </w:r>
          </w:p>
          <w:p w14:paraId="5476C54E"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r w:rsidRPr="0058113D">
              <w:rPr>
                <w:rFonts w:ascii="Times New Roman" w:eastAsia="Times New Roman" w:hAnsi="Times New Roman" w:cs="Times New Roman"/>
                <w:sz w:val="20"/>
                <w:szCs w:val="20"/>
                <w:lang w:val="fr-FR"/>
              </w:rPr>
              <w:t xml:space="preserve">   CONCENTRATE</w:t>
            </w:r>
          </w:p>
          <w:p w14:paraId="6B7C27B0"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r w:rsidRPr="0058113D">
              <w:rPr>
                <w:rFonts w:ascii="Times New Roman" w:eastAsia="Times New Roman" w:hAnsi="Times New Roman" w:cs="Times New Roman"/>
                <w:sz w:val="20"/>
                <w:szCs w:val="20"/>
                <w:lang w:val="fr-FR"/>
              </w:rPr>
              <w:t>SORBENTS</w:t>
            </w:r>
          </w:p>
          <w:p w14:paraId="150B696D"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r w:rsidRPr="0058113D">
              <w:rPr>
                <w:rFonts w:ascii="Times New Roman" w:eastAsia="Times New Roman" w:hAnsi="Times New Roman" w:cs="Times New Roman"/>
                <w:sz w:val="20"/>
                <w:szCs w:val="20"/>
                <w:lang w:val="fr-FR"/>
              </w:rPr>
              <w:t>DE-EMULSIFIERS</w:t>
            </w:r>
          </w:p>
          <w:p w14:paraId="71D83005"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p>
        </w:tc>
        <w:tc>
          <w:tcPr>
            <w:tcW w:w="567" w:type="dxa"/>
            <w:tcBorders>
              <w:bottom w:val="single" w:sz="4" w:space="0" w:color="auto"/>
            </w:tcBorders>
          </w:tcPr>
          <w:p w14:paraId="586A9685" w14:textId="77777777" w:rsidR="0058113D" w:rsidRDefault="0058113D" w:rsidP="0058113D">
            <w:pPr>
              <w:spacing w:after="0" w:line="240" w:lineRule="auto"/>
              <w:ind w:left="170"/>
              <w:jc w:val="both"/>
              <w:rPr>
                <w:rFonts w:ascii="Times New Roman" w:eastAsia="Times New Roman" w:hAnsi="Times New Roman" w:cs="Times New Roman"/>
                <w:sz w:val="20"/>
                <w:szCs w:val="20"/>
                <w:lang w:val="fr-FR"/>
              </w:rPr>
            </w:pPr>
          </w:p>
          <w:p w14:paraId="70DD81D5" w14:textId="77777777" w:rsidR="00B97D9D" w:rsidRDefault="00B97D9D" w:rsidP="0058113D">
            <w:pPr>
              <w:spacing w:after="0" w:line="240" w:lineRule="auto"/>
              <w:ind w:left="170"/>
              <w:jc w:val="both"/>
              <w:rPr>
                <w:rFonts w:ascii="Times New Roman" w:eastAsia="Times New Roman" w:hAnsi="Times New Roman" w:cs="Times New Roman"/>
                <w:sz w:val="20"/>
                <w:szCs w:val="20"/>
                <w:lang w:val="fr-FR"/>
              </w:rPr>
            </w:pPr>
          </w:p>
          <w:p w14:paraId="3438076C" w14:textId="77777777" w:rsidR="00B97D9D" w:rsidRDefault="00B97D9D" w:rsidP="0058113D">
            <w:pPr>
              <w:spacing w:after="0" w:line="240" w:lineRule="auto"/>
              <w:ind w:left="170"/>
              <w:jc w:val="both"/>
              <w:rPr>
                <w:rFonts w:ascii="Times New Roman" w:eastAsia="Times New Roman" w:hAnsi="Times New Roman" w:cs="Times New Roman"/>
                <w:sz w:val="20"/>
                <w:szCs w:val="20"/>
                <w:lang w:val="fr-FR"/>
              </w:rPr>
            </w:pPr>
          </w:p>
          <w:p w14:paraId="0DB71D37" w14:textId="1764DFC8" w:rsidR="00B97D9D" w:rsidRPr="0058113D" w:rsidRDefault="00B97D9D" w:rsidP="00B97D9D">
            <w:pPr>
              <w:spacing w:after="0" w:line="240" w:lineRule="auto"/>
              <w:ind w:left="4"/>
              <w:jc w:val="both"/>
              <w:rPr>
                <w:rFonts w:ascii="Times New Roman" w:eastAsia="Times New Roman" w:hAnsi="Times New Roman" w:cs="Times New Roman"/>
                <w:sz w:val="20"/>
                <w:szCs w:val="20"/>
                <w:lang w:val="fr-FR"/>
              </w:rPr>
            </w:pPr>
            <w:r>
              <w:rPr>
                <w:rFonts w:ascii="Times New Roman" w:eastAsia="Times New Roman" w:hAnsi="Times New Roman" w:cs="Times New Roman"/>
                <w:sz w:val="20"/>
                <w:szCs w:val="20"/>
                <w:lang w:val="fr-FR"/>
              </w:rPr>
              <w:t>1.7 t</w:t>
            </w:r>
          </w:p>
        </w:tc>
        <w:tc>
          <w:tcPr>
            <w:tcW w:w="567" w:type="dxa"/>
            <w:tcBorders>
              <w:bottom w:val="single" w:sz="4" w:space="0" w:color="auto"/>
            </w:tcBorders>
          </w:tcPr>
          <w:p w14:paraId="44E881F3"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p>
        </w:tc>
        <w:tc>
          <w:tcPr>
            <w:tcW w:w="567" w:type="dxa"/>
            <w:tcBorders>
              <w:bottom w:val="single" w:sz="4" w:space="0" w:color="auto"/>
            </w:tcBorders>
          </w:tcPr>
          <w:p w14:paraId="26CE1F3F"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p>
        </w:tc>
        <w:tc>
          <w:tcPr>
            <w:tcW w:w="567" w:type="dxa"/>
            <w:tcBorders>
              <w:bottom w:val="single" w:sz="4" w:space="0" w:color="auto"/>
            </w:tcBorders>
          </w:tcPr>
          <w:p w14:paraId="4C9170CE"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p>
        </w:tc>
        <w:tc>
          <w:tcPr>
            <w:tcW w:w="567" w:type="dxa"/>
            <w:tcBorders>
              <w:bottom w:val="single" w:sz="4" w:space="0" w:color="auto"/>
            </w:tcBorders>
          </w:tcPr>
          <w:p w14:paraId="02A15C2A"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p>
        </w:tc>
        <w:tc>
          <w:tcPr>
            <w:tcW w:w="567" w:type="dxa"/>
            <w:tcBorders>
              <w:bottom w:val="single" w:sz="4" w:space="0" w:color="auto"/>
            </w:tcBorders>
          </w:tcPr>
          <w:p w14:paraId="03597C1F"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p>
        </w:tc>
        <w:tc>
          <w:tcPr>
            <w:tcW w:w="567" w:type="dxa"/>
            <w:tcBorders>
              <w:bottom w:val="single" w:sz="4" w:space="0" w:color="auto"/>
            </w:tcBorders>
          </w:tcPr>
          <w:p w14:paraId="1AFB61F8"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p>
        </w:tc>
        <w:tc>
          <w:tcPr>
            <w:tcW w:w="567" w:type="dxa"/>
            <w:tcBorders>
              <w:bottom w:val="single" w:sz="4" w:space="0" w:color="auto"/>
            </w:tcBorders>
          </w:tcPr>
          <w:p w14:paraId="38EA341D"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p>
        </w:tc>
        <w:tc>
          <w:tcPr>
            <w:tcW w:w="567" w:type="dxa"/>
            <w:tcBorders>
              <w:bottom w:val="single" w:sz="4" w:space="0" w:color="auto"/>
            </w:tcBorders>
          </w:tcPr>
          <w:p w14:paraId="0BDDFCA4"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p>
        </w:tc>
        <w:tc>
          <w:tcPr>
            <w:tcW w:w="567" w:type="dxa"/>
            <w:tcBorders>
              <w:bottom w:val="single" w:sz="4" w:space="0" w:color="auto"/>
            </w:tcBorders>
          </w:tcPr>
          <w:p w14:paraId="5E31CEEE"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p>
        </w:tc>
        <w:tc>
          <w:tcPr>
            <w:tcW w:w="567" w:type="dxa"/>
            <w:tcBorders>
              <w:bottom w:val="single" w:sz="4" w:space="0" w:color="auto"/>
            </w:tcBorders>
          </w:tcPr>
          <w:p w14:paraId="37DC78DF"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p>
        </w:tc>
        <w:tc>
          <w:tcPr>
            <w:tcW w:w="567" w:type="dxa"/>
            <w:tcBorders>
              <w:bottom w:val="single" w:sz="4" w:space="0" w:color="auto"/>
            </w:tcBorders>
          </w:tcPr>
          <w:p w14:paraId="2015D8E2"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p>
        </w:tc>
        <w:tc>
          <w:tcPr>
            <w:tcW w:w="567" w:type="dxa"/>
            <w:tcBorders>
              <w:bottom w:val="single" w:sz="4" w:space="0" w:color="auto"/>
            </w:tcBorders>
          </w:tcPr>
          <w:p w14:paraId="012E0FBA"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p>
        </w:tc>
        <w:tc>
          <w:tcPr>
            <w:tcW w:w="567" w:type="dxa"/>
            <w:tcBorders>
              <w:bottom w:val="single" w:sz="4" w:space="0" w:color="auto"/>
            </w:tcBorders>
          </w:tcPr>
          <w:p w14:paraId="5F1DF9D5"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p>
        </w:tc>
        <w:tc>
          <w:tcPr>
            <w:tcW w:w="567" w:type="dxa"/>
            <w:tcBorders>
              <w:bottom w:val="single" w:sz="4" w:space="0" w:color="auto"/>
            </w:tcBorders>
          </w:tcPr>
          <w:p w14:paraId="1C06411D"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p>
        </w:tc>
        <w:tc>
          <w:tcPr>
            <w:tcW w:w="567" w:type="dxa"/>
            <w:tcBorders>
              <w:bottom w:val="single" w:sz="4" w:space="0" w:color="auto"/>
            </w:tcBorders>
          </w:tcPr>
          <w:p w14:paraId="36FCC795"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p>
        </w:tc>
        <w:tc>
          <w:tcPr>
            <w:tcW w:w="1906" w:type="dxa"/>
            <w:tcBorders>
              <w:bottom w:val="single" w:sz="4" w:space="0" w:color="auto"/>
            </w:tcBorders>
          </w:tcPr>
          <w:p w14:paraId="1A817500" w14:textId="77777777" w:rsidR="0058113D" w:rsidRPr="0058113D" w:rsidRDefault="0058113D" w:rsidP="0058113D">
            <w:pPr>
              <w:spacing w:after="0" w:line="240" w:lineRule="auto"/>
              <w:ind w:left="170"/>
              <w:jc w:val="both"/>
              <w:rPr>
                <w:rFonts w:ascii="Times New Roman" w:eastAsia="Times New Roman" w:hAnsi="Times New Roman" w:cs="Times New Roman"/>
                <w:sz w:val="20"/>
                <w:szCs w:val="20"/>
                <w:lang w:val="fr-FR"/>
              </w:rPr>
            </w:pPr>
          </w:p>
        </w:tc>
      </w:tr>
    </w:tbl>
    <w:p w14:paraId="003FB364" w14:textId="77777777" w:rsidR="0058113D" w:rsidRPr="0058113D" w:rsidRDefault="0058113D" w:rsidP="0058113D">
      <w:pPr>
        <w:spacing w:after="0" w:line="240" w:lineRule="auto"/>
        <w:jc w:val="both"/>
        <w:rPr>
          <w:rFonts w:ascii="Times New Roman" w:eastAsia="Times New Roman" w:hAnsi="Times New Roman" w:cs="Times New Roman"/>
          <w:i/>
          <w:spacing w:val="20"/>
          <w:sz w:val="20"/>
          <w:szCs w:val="20"/>
          <w:lang w:val="fr-FR"/>
        </w:rPr>
      </w:pPr>
    </w:p>
    <w:p w14:paraId="26D1BDB3" w14:textId="77777777" w:rsidR="0058113D" w:rsidRPr="0058113D" w:rsidRDefault="0058113D" w:rsidP="0058113D">
      <w:pPr>
        <w:spacing w:after="0" w:line="240" w:lineRule="auto"/>
        <w:jc w:val="both"/>
        <w:rPr>
          <w:rFonts w:ascii="Times New Roman" w:eastAsia="Times New Roman" w:hAnsi="Times New Roman" w:cs="Times New Roman"/>
          <w:i/>
          <w:spacing w:val="20"/>
          <w:sz w:val="20"/>
          <w:szCs w:val="20"/>
          <w:lang w:val="fr-FR"/>
        </w:rPr>
        <w:sectPr w:rsidR="0058113D" w:rsidRPr="0058113D" w:rsidSect="00743FC4">
          <w:headerReference w:type="even" r:id="rId16"/>
          <w:headerReference w:type="default" r:id="rId17"/>
          <w:footerReference w:type="even" r:id="rId18"/>
          <w:footerReference w:type="default" r:id="rId19"/>
          <w:headerReference w:type="first" r:id="rId20"/>
          <w:footerReference w:type="first" r:id="rId21"/>
          <w:type w:val="oddPage"/>
          <w:pgSz w:w="16834" w:h="11909" w:orient="landscape" w:code="9"/>
          <w:pgMar w:top="1440" w:right="432" w:bottom="850" w:left="1440" w:header="432" w:footer="1440" w:gutter="0"/>
          <w:cols w:space="720"/>
          <w:noEndnote/>
          <w:titlePg/>
        </w:sectPr>
      </w:pPr>
    </w:p>
    <w:p w14:paraId="5767429C"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fr-FR"/>
        </w:rPr>
      </w:pPr>
    </w:p>
    <w:p w14:paraId="2F7346F2"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fr-FR"/>
        </w:rPr>
      </w:pPr>
    </w:p>
    <w:p w14:paraId="74757772" w14:textId="77777777" w:rsidR="0058113D" w:rsidRPr="0058113D" w:rsidRDefault="0058113D" w:rsidP="0058113D">
      <w:pPr>
        <w:keepNext/>
        <w:spacing w:after="120" w:line="240" w:lineRule="auto"/>
        <w:jc w:val="center"/>
        <w:outlineLvl w:val="0"/>
        <w:rPr>
          <w:rFonts w:ascii="Times New Roman" w:eastAsia="Times New Roman" w:hAnsi="Times New Roman" w:cs="Times New Roman"/>
          <w:b/>
          <w:kern w:val="28"/>
          <w:sz w:val="24"/>
          <w:szCs w:val="20"/>
          <w:lang w:val="en-US"/>
        </w:rPr>
      </w:pPr>
      <w:bookmarkStart w:id="41" w:name="_Toc460817075"/>
      <w:bookmarkStart w:id="42" w:name="_Toc466387160"/>
      <w:bookmarkStart w:id="43" w:name="_Toc25041069"/>
      <w:bookmarkStart w:id="44" w:name="_Toc25121213"/>
      <w:r w:rsidRPr="0058113D">
        <w:rPr>
          <w:rFonts w:ascii="Times New Roman" w:eastAsia="Times New Roman" w:hAnsi="Times New Roman" w:cs="Times New Roman"/>
          <w:b/>
          <w:kern w:val="28"/>
          <w:sz w:val="24"/>
          <w:szCs w:val="20"/>
          <w:lang w:val="en-GB"/>
        </w:rPr>
        <w:t xml:space="preserve">ANNEX </w:t>
      </w:r>
      <w:bookmarkEnd w:id="41"/>
      <w:bookmarkEnd w:id="42"/>
      <w:r w:rsidRPr="0058113D">
        <w:rPr>
          <w:rFonts w:ascii="Times New Roman" w:eastAsia="Times New Roman" w:hAnsi="Times New Roman" w:cs="Times New Roman"/>
          <w:b/>
          <w:kern w:val="28"/>
          <w:sz w:val="24"/>
          <w:szCs w:val="20"/>
          <w:lang w:val="en-GB"/>
        </w:rPr>
        <w:t>4</w:t>
      </w:r>
      <w:bookmarkEnd w:id="43"/>
      <w:bookmarkEnd w:id="44"/>
    </w:p>
    <w:p w14:paraId="59743FD5" w14:textId="77777777" w:rsidR="0058113D" w:rsidRPr="0058113D" w:rsidRDefault="0058113D" w:rsidP="0058113D">
      <w:pPr>
        <w:keepNext/>
        <w:spacing w:after="120" w:line="240" w:lineRule="auto"/>
        <w:jc w:val="center"/>
        <w:outlineLvl w:val="0"/>
        <w:rPr>
          <w:rFonts w:ascii="Times New Roman" w:eastAsia="Times New Roman" w:hAnsi="Times New Roman" w:cs="Times New Roman"/>
          <w:b/>
          <w:kern w:val="28"/>
          <w:sz w:val="24"/>
          <w:szCs w:val="20"/>
          <w:lang w:val="en-US"/>
        </w:rPr>
      </w:pPr>
    </w:p>
    <w:p w14:paraId="5BC1AC1D" w14:textId="77777777" w:rsidR="0058113D" w:rsidRPr="0058113D" w:rsidRDefault="0058113D" w:rsidP="0058113D">
      <w:pPr>
        <w:keepNext/>
        <w:spacing w:after="120" w:line="240" w:lineRule="auto"/>
        <w:jc w:val="center"/>
        <w:outlineLvl w:val="0"/>
        <w:rPr>
          <w:rFonts w:ascii="Times New Roman" w:eastAsia="Times New Roman" w:hAnsi="Times New Roman" w:cs="Times New Roman"/>
          <w:b/>
          <w:kern w:val="28"/>
          <w:sz w:val="24"/>
          <w:szCs w:val="20"/>
          <w:lang w:val="en-GB"/>
        </w:rPr>
      </w:pPr>
    </w:p>
    <w:p w14:paraId="2FF4B74B" w14:textId="77777777" w:rsidR="0058113D" w:rsidRPr="0058113D" w:rsidRDefault="0058113D" w:rsidP="0058113D">
      <w:pPr>
        <w:keepNext/>
        <w:spacing w:after="120" w:line="240" w:lineRule="auto"/>
        <w:jc w:val="center"/>
        <w:outlineLvl w:val="0"/>
        <w:rPr>
          <w:rFonts w:ascii="Times New Roman" w:eastAsia="Times New Roman" w:hAnsi="Times New Roman" w:cs="Times New Roman"/>
          <w:b/>
          <w:kern w:val="28"/>
          <w:sz w:val="24"/>
          <w:szCs w:val="20"/>
          <w:lang w:val="en-GB"/>
        </w:rPr>
      </w:pPr>
      <w:bookmarkStart w:id="45" w:name="_Toc466387161"/>
      <w:bookmarkStart w:id="46" w:name="_Toc25041070"/>
      <w:bookmarkStart w:id="47" w:name="_Toc25121214"/>
      <w:r w:rsidRPr="0058113D">
        <w:rPr>
          <w:rFonts w:ascii="Times New Roman" w:eastAsia="Times New Roman" w:hAnsi="Times New Roman" w:cs="Times New Roman"/>
          <w:b/>
          <w:kern w:val="28"/>
          <w:sz w:val="24"/>
          <w:szCs w:val="20"/>
          <w:lang w:val="en-GB"/>
        </w:rPr>
        <w:t>COMMUNICATIONS SYSTEM</w:t>
      </w:r>
      <w:bookmarkEnd w:id="45"/>
      <w:bookmarkEnd w:id="46"/>
      <w:bookmarkEnd w:id="47"/>
    </w:p>
    <w:p w14:paraId="5A287B28" w14:textId="77777777" w:rsidR="0058113D" w:rsidRPr="00113670" w:rsidRDefault="0058113D" w:rsidP="0058113D">
      <w:pPr>
        <w:spacing w:after="0" w:line="240" w:lineRule="auto"/>
        <w:jc w:val="center"/>
        <w:rPr>
          <w:rFonts w:ascii="Times New Roman" w:eastAsia="Times New Roman" w:hAnsi="Times New Roman" w:cs="Times New Roman"/>
          <w:sz w:val="24"/>
          <w:szCs w:val="20"/>
          <w:lang w:val="en-US"/>
        </w:rPr>
      </w:pPr>
    </w:p>
    <w:p w14:paraId="5E098F3C" w14:textId="77777777" w:rsidR="0058113D" w:rsidRPr="00113670" w:rsidRDefault="0058113D" w:rsidP="0058113D">
      <w:pPr>
        <w:spacing w:after="0" w:line="240" w:lineRule="auto"/>
        <w:jc w:val="both"/>
        <w:rPr>
          <w:rFonts w:ascii="Times New Roman" w:eastAsia="Times New Roman" w:hAnsi="Times New Roman" w:cs="Times New Roman"/>
          <w:b/>
          <w:sz w:val="24"/>
          <w:szCs w:val="20"/>
          <w:lang w:val="en-US"/>
        </w:rPr>
      </w:pPr>
    </w:p>
    <w:p w14:paraId="2FC8EB9B" w14:textId="77777777" w:rsidR="0058113D" w:rsidRPr="00113670" w:rsidRDefault="0058113D" w:rsidP="0058113D">
      <w:pPr>
        <w:spacing w:after="0" w:line="240" w:lineRule="auto"/>
        <w:jc w:val="both"/>
        <w:rPr>
          <w:rFonts w:ascii="Times New Roman" w:eastAsia="Times New Roman" w:hAnsi="Times New Roman" w:cs="Times New Roman"/>
          <w:b/>
          <w:sz w:val="24"/>
          <w:szCs w:val="20"/>
          <w:lang w:val="en-US"/>
        </w:rPr>
      </w:pPr>
    </w:p>
    <w:p w14:paraId="4A0367FC" w14:textId="77777777" w:rsidR="0058113D" w:rsidRPr="00113670" w:rsidRDefault="0058113D" w:rsidP="0058113D">
      <w:pPr>
        <w:spacing w:after="0" w:line="240" w:lineRule="auto"/>
        <w:jc w:val="both"/>
        <w:rPr>
          <w:rFonts w:ascii="Times New Roman" w:eastAsia="Times New Roman" w:hAnsi="Times New Roman" w:cs="Times New Roman"/>
          <w:sz w:val="24"/>
          <w:szCs w:val="20"/>
          <w:lang w:val="en-US"/>
        </w:rPr>
      </w:pPr>
      <w:r w:rsidRPr="00113670">
        <w:rPr>
          <w:rFonts w:ascii="Times New Roman" w:eastAsia="Times New Roman" w:hAnsi="Times New Roman" w:cs="Times New Roman"/>
          <w:sz w:val="24"/>
          <w:szCs w:val="20"/>
          <w:lang w:val="en-US"/>
        </w:rPr>
        <w:t>Section 5 of the Regional Plan for Co-operation establishes the principle that each Party shall establish and maintain an efficient communications system, operational 24 hours a day. The following tables provide information on:</w:t>
      </w:r>
    </w:p>
    <w:p w14:paraId="7FB8FDBE" w14:textId="77777777" w:rsidR="0058113D" w:rsidRPr="00113670" w:rsidRDefault="0058113D" w:rsidP="0058113D">
      <w:pPr>
        <w:spacing w:after="0" w:line="240" w:lineRule="auto"/>
        <w:jc w:val="both"/>
        <w:rPr>
          <w:rFonts w:ascii="Times New Roman" w:eastAsia="Times New Roman" w:hAnsi="Times New Roman" w:cs="Times New Roman"/>
          <w:sz w:val="24"/>
          <w:szCs w:val="20"/>
          <w:lang w:val="en-US"/>
        </w:rPr>
      </w:pPr>
    </w:p>
    <w:p w14:paraId="76EB61FF" w14:textId="77777777" w:rsidR="0058113D" w:rsidRPr="00113670" w:rsidRDefault="0058113D" w:rsidP="0058113D">
      <w:pPr>
        <w:numPr>
          <w:ilvl w:val="0"/>
          <w:numId w:val="37"/>
        </w:numPr>
        <w:spacing w:after="120" w:line="240" w:lineRule="auto"/>
        <w:jc w:val="both"/>
        <w:rPr>
          <w:rFonts w:ascii="Times New Roman" w:eastAsia="Times New Roman" w:hAnsi="Times New Roman" w:cs="Times New Roman"/>
          <w:sz w:val="24"/>
          <w:szCs w:val="20"/>
          <w:lang w:val="en-US"/>
        </w:rPr>
      </w:pPr>
      <w:r w:rsidRPr="00113670">
        <w:rPr>
          <w:rFonts w:ascii="Times New Roman" w:eastAsia="Times New Roman" w:hAnsi="Times New Roman" w:cs="Times New Roman"/>
          <w:sz w:val="24"/>
          <w:szCs w:val="20"/>
          <w:lang w:val="en-US"/>
        </w:rPr>
        <w:t>telephone, fax and telex numbers and e-mail addresses of national operational authorities and of their respective national emergency response centres;</w:t>
      </w:r>
    </w:p>
    <w:p w14:paraId="3F1B7D21" w14:textId="77777777" w:rsidR="0058113D" w:rsidRPr="00113670" w:rsidRDefault="0058113D" w:rsidP="0058113D">
      <w:pPr>
        <w:numPr>
          <w:ilvl w:val="0"/>
          <w:numId w:val="37"/>
        </w:numPr>
        <w:spacing w:after="120" w:line="240" w:lineRule="auto"/>
        <w:jc w:val="both"/>
        <w:rPr>
          <w:rFonts w:ascii="Times New Roman" w:eastAsia="Times New Roman" w:hAnsi="Times New Roman" w:cs="Times New Roman"/>
          <w:sz w:val="24"/>
          <w:szCs w:val="20"/>
          <w:lang w:val="en-US"/>
        </w:rPr>
      </w:pPr>
      <w:r w:rsidRPr="00113670">
        <w:rPr>
          <w:rFonts w:ascii="Times New Roman" w:eastAsia="Times New Roman" w:hAnsi="Times New Roman" w:cs="Times New Roman"/>
          <w:sz w:val="24"/>
          <w:szCs w:val="20"/>
          <w:lang w:val="en-US"/>
        </w:rPr>
        <w:t>relevant coastal radio stations;</w:t>
      </w:r>
    </w:p>
    <w:p w14:paraId="1C9C40D1" w14:textId="77777777" w:rsidR="0058113D" w:rsidRPr="00113670" w:rsidRDefault="0058113D" w:rsidP="0058113D">
      <w:pPr>
        <w:numPr>
          <w:ilvl w:val="0"/>
          <w:numId w:val="37"/>
        </w:numPr>
        <w:spacing w:after="120" w:line="240" w:lineRule="auto"/>
        <w:jc w:val="both"/>
        <w:rPr>
          <w:rFonts w:ascii="Times New Roman" w:eastAsia="Times New Roman" w:hAnsi="Times New Roman" w:cs="Times New Roman"/>
          <w:sz w:val="24"/>
          <w:szCs w:val="20"/>
          <w:lang w:val="en-US"/>
        </w:rPr>
      </w:pPr>
      <w:r w:rsidRPr="00113670">
        <w:rPr>
          <w:rFonts w:ascii="Times New Roman" w:eastAsia="Times New Roman" w:hAnsi="Times New Roman" w:cs="Times New Roman"/>
          <w:sz w:val="24"/>
          <w:szCs w:val="20"/>
          <w:lang w:val="en-US"/>
        </w:rPr>
        <w:t>VHF channels agreed by the Parties for use in pollution response operations;</w:t>
      </w:r>
    </w:p>
    <w:p w14:paraId="316F65FF" w14:textId="77777777" w:rsidR="0058113D" w:rsidRPr="00113670" w:rsidRDefault="0058113D" w:rsidP="0058113D">
      <w:pPr>
        <w:numPr>
          <w:ilvl w:val="0"/>
          <w:numId w:val="37"/>
        </w:numPr>
        <w:spacing w:after="0" w:line="240" w:lineRule="auto"/>
        <w:jc w:val="both"/>
        <w:rPr>
          <w:rFonts w:ascii="Times New Roman" w:eastAsia="Times New Roman" w:hAnsi="Times New Roman" w:cs="Times New Roman"/>
          <w:sz w:val="24"/>
          <w:szCs w:val="20"/>
          <w:lang w:val="en-US"/>
        </w:rPr>
      </w:pPr>
      <w:r w:rsidRPr="00113670">
        <w:rPr>
          <w:rFonts w:ascii="Times New Roman" w:eastAsia="Times New Roman" w:hAnsi="Times New Roman" w:cs="Times New Roman"/>
          <w:sz w:val="24"/>
          <w:szCs w:val="20"/>
          <w:lang w:val="en-US"/>
        </w:rPr>
        <w:t>MF frequencies that can be used for communication in case of spill response operations</w:t>
      </w:r>
    </w:p>
    <w:p w14:paraId="19A8B9D6" w14:textId="77777777" w:rsidR="0058113D" w:rsidRPr="00113670" w:rsidRDefault="0058113D" w:rsidP="0058113D">
      <w:pPr>
        <w:spacing w:after="0" w:line="240" w:lineRule="auto"/>
        <w:jc w:val="center"/>
        <w:rPr>
          <w:rFonts w:ascii="Times New Roman" w:eastAsia="Times New Roman" w:hAnsi="Times New Roman" w:cs="Times New Roman"/>
          <w:sz w:val="24"/>
          <w:szCs w:val="20"/>
          <w:lang w:val="en-US"/>
        </w:rPr>
      </w:pPr>
    </w:p>
    <w:p w14:paraId="78EE042E" w14:textId="77777777" w:rsidR="0058113D" w:rsidRPr="00113670" w:rsidRDefault="0058113D" w:rsidP="0058113D">
      <w:pPr>
        <w:spacing w:after="0" w:line="240" w:lineRule="auto"/>
        <w:jc w:val="both"/>
        <w:rPr>
          <w:rFonts w:ascii="Times New Roman" w:eastAsia="Times New Roman" w:hAnsi="Times New Roman" w:cs="Times New Roman"/>
          <w:sz w:val="20"/>
          <w:szCs w:val="20"/>
          <w:lang w:val="en-US"/>
        </w:rPr>
      </w:pPr>
    </w:p>
    <w:p w14:paraId="5E2356D0" w14:textId="77777777" w:rsidR="0058113D" w:rsidRPr="00113670" w:rsidRDefault="0058113D" w:rsidP="0058113D">
      <w:pPr>
        <w:spacing w:after="0" w:line="240" w:lineRule="auto"/>
        <w:jc w:val="both"/>
        <w:rPr>
          <w:rFonts w:ascii="Times New Roman" w:eastAsia="Times New Roman" w:hAnsi="Times New Roman" w:cs="Times New Roman"/>
          <w:sz w:val="20"/>
          <w:szCs w:val="20"/>
          <w:lang w:val="en-US"/>
        </w:rPr>
      </w:pPr>
    </w:p>
    <w:p w14:paraId="0CC65E61" w14:textId="77777777" w:rsidR="0058113D" w:rsidRPr="00113670" w:rsidRDefault="0058113D" w:rsidP="0058113D">
      <w:pPr>
        <w:spacing w:after="0" w:line="240" w:lineRule="auto"/>
        <w:jc w:val="both"/>
        <w:rPr>
          <w:rFonts w:ascii="Times New Roman" w:eastAsia="Times New Roman" w:hAnsi="Times New Roman" w:cs="Times New Roman"/>
          <w:sz w:val="20"/>
          <w:szCs w:val="20"/>
          <w:lang w:val="en-US"/>
        </w:rPr>
      </w:pPr>
    </w:p>
    <w:p w14:paraId="311F6989" w14:textId="77777777" w:rsidR="0058113D" w:rsidRPr="0058113D" w:rsidRDefault="0058113D" w:rsidP="0058113D">
      <w:pPr>
        <w:spacing w:after="0" w:line="240" w:lineRule="auto"/>
        <w:jc w:val="center"/>
        <w:rPr>
          <w:rFonts w:ascii="Times New Roman" w:eastAsia="Times New Roman" w:hAnsi="Times New Roman" w:cs="Times New Roman"/>
          <w:spacing w:val="20"/>
          <w:sz w:val="20"/>
          <w:szCs w:val="20"/>
          <w:lang w:val="en-US"/>
        </w:rPr>
      </w:pPr>
    </w:p>
    <w:p w14:paraId="1D206C63" w14:textId="77777777" w:rsidR="0058113D" w:rsidRPr="0058113D" w:rsidRDefault="0058113D" w:rsidP="0058113D">
      <w:pPr>
        <w:spacing w:after="0" w:line="240" w:lineRule="auto"/>
        <w:jc w:val="center"/>
        <w:rPr>
          <w:rFonts w:ascii="Times New Roman" w:eastAsia="Times New Roman" w:hAnsi="Times New Roman" w:cs="Times New Roman"/>
          <w:spacing w:val="20"/>
          <w:sz w:val="20"/>
          <w:szCs w:val="20"/>
          <w:lang w:val="en-US"/>
        </w:rPr>
        <w:sectPr w:rsidR="0058113D" w:rsidRPr="0058113D" w:rsidSect="00743FC4">
          <w:pgSz w:w="11909" w:h="16834" w:code="9"/>
          <w:pgMar w:top="432" w:right="850" w:bottom="1440" w:left="1440" w:header="432" w:footer="1440" w:gutter="0"/>
          <w:cols w:space="720"/>
          <w:noEndnote/>
          <w:titlePg/>
        </w:sectPr>
      </w:pPr>
    </w:p>
    <w:p w14:paraId="7FEACD9B" w14:textId="77777777" w:rsidR="0058113D" w:rsidRPr="0058113D" w:rsidRDefault="0058113D" w:rsidP="0058113D">
      <w:pPr>
        <w:spacing w:after="0" w:line="240" w:lineRule="auto"/>
        <w:jc w:val="center"/>
        <w:rPr>
          <w:rFonts w:ascii="Times New Roman" w:eastAsia="Times New Roman" w:hAnsi="Times New Roman" w:cs="Times New Roman"/>
          <w:spacing w:val="20"/>
          <w:sz w:val="20"/>
          <w:szCs w:val="20"/>
          <w:lang w:val="en-US"/>
        </w:rPr>
      </w:pPr>
    </w:p>
    <w:p w14:paraId="6DDEA3A0" w14:textId="77777777" w:rsidR="0058113D" w:rsidRPr="0058113D" w:rsidRDefault="0058113D" w:rsidP="0058113D">
      <w:pPr>
        <w:spacing w:after="0" w:line="240" w:lineRule="auto"/>
        <w:rPr>
          <w:rFonts w:ascii="Times New Roman" w:eastAsia="Times New Roman" w:hAnsi="Times New Roman" w:cs="Times New Roman"/>
          <w:spacing w:val="20"/>
          <w:sz w:val="20"/>
          <w:szCs w:val="20"/>
          <w:lang w:val="en-US"/>
        </w:rPr>
      </w:pPr>
    </w:p>
    <w:p w14:paraId="113815C2" w14:textId="77777777" w:rsidR="0058113D" w:rsidRPr="0058113D" w:rsidRDefault="0058113D" w:rsidP="0058113D">
      <w:pPr>
        <w:spacing w:after="0" w:line="240" w:lineRule="auto"/>
        <w:rPr>
          <w:rFonts w:ascii="Times New Roman" w:eastAsia="Times New Roman" w:hAnsi="Times New Roman" w:cs="Times New Roman"/>
          <w:spacing w:val="20"/>
          <w:sz w:val="20"/>
          <w:szCs w:val="20"/>
          <w:lang w:val="en-US"/>
        </w:rPr>
      </w:pPr>
      <w:r w:rsidRPr="0058113D">
        <w:rPr>
          <w:rFonts w:ascii="Times New Roman" w:eastAsia="Times New Roman" w:hAnsi="Times New Roman" w:cs="Times New Roman"/>
          <w:spacing w:val="20"/>
          <w:sz w:val="20"/>
          <w:szCs w:val="20"/>
          <w:lang w:val="en-US"/>
        </w:rPr>
        <w:t>TABLE 4.1:</w:t>
      </w:r>
      <w:r w:rsidRPr="0058113D">
        <w:rPr>
          <w:rFonts w:ascii="Times New Roman" w:eastAsia="Times New Roman" w:hAnsi="Times New Roman" w:cs="Times New Roman"/>
          <w:spacing w:val="20"/>
          <w:sz w:val="20"/>
          <w:szCs w:val="20"/>
          <w:lang w:val="en-US"/>
        </w:rPr>
        <w:tab/>
        <w:t>TELEPHONE, FAX AND TELEX NUMBERS AND E-MAIL ADDRESSES OF NATIONAL OPERATIONAL AUTHORITIES AND OF THEIR RESPECTIVE NATIONAL EMERGENCY RESPONSE CENTRES</w:t>
      </w:r>
    </w:p>
    <w:p w14:paraId="2FA764DB" w14:textId="77777777" w:rsidR="0058113D" w:rsidRPr="0058113D" w:rsidRDefault="0058113D" w:rsidP="0058113D">
      <w:pPr>
        <w:spacing w:after="0" w:line="240" w:lineRule="auto"/>
        <w:rPr>
          <w:rFonts w:ascii="Times New Roman" w:eastAsia="Times New Roman" w:hAnsi="Times New Roman" w:cs="Times New Roman"/>
          <w:spacing w:val="20"/>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795"/>
        <w:gridCol w:w="2433"/>
        <w:gridCol w:w="2433"/>
        <w:gridCol w:w="2433"/>
        <w:gridCol w:w="2433"/>
        <w:gridCol w:w="2433"/>
      </w:tblGrid>
      <w:tr w:rsidR="0058113D" w:rsidRPr="0058113D" w14:paraId="32006B9E" w14:textId="77777777" w:rsidTr="00743FC4">
        <w:tc>
          <w:tcPr>
            <w:tcW w:w="2433" w:type="dxa"/>
            <w:gridSpan w:val="2"/>
          </w:tcPr>
          <w:p w14:paraId="43D4F3EF" w14:textId="77777777" w:rsidR="0058113D" w:rsidRPr="008408DA" w:rsidRDefault="0058113D" w:rsidP="0058113D">
            <w:pPr>
              <w:spacing w:after="0" w:line="240" w:lineRule="auto"/>
              <w:rPr>
                <w:rFonts w:ascii="Times New Roman" w:eastAsia="Times New Roman" w:hAnsi="Times New Roman" w:cs="Times New Roman"/>
                <w:sz w:val="20"/>
                <w:szCs w:val="20"/>
                <w:lang w:val="en-US"/>
              </w:rPr>
            </w:pPr>
          </w:p>
        </w:tc>
        <w:tc>
          <w:tcPr>
            <w:tcW w:w="2433" w:type="dxa"/>
          </w:tcPr>
          <w:p w14:paraId="5B9EF183" w14:textId="77777777" w:rsidR="0058113D" w:rsidRPr="008408DA" w:rsidRDefault="0058113D" w:rsidP="0058113D">
            <w:pPr>
              <w:spacing w:after="0" w:line="240" w:lineRule="auto"/>
              <w:jc w:val="center"/>
              <w:rPr>
                <w:rFonts w:ascii="Times New Roman" w:eastAsia="Times New Roman" w:hAnsi="Times New Roman" w:cs="Times New Roman"/>
                <w:b/>
                <w:sz w:val="20"/>
                <w:szCs w:val="20"/>
                <w:lang w:val="en-US"/>
              </w:rPr>
            </w:pPr>
            <w:r w:rsidRPr="008408DA">
              <w:rPr>
                <w:rFonts w:ascii="Times New Roman" w:eastAsia="Times New Roman" w:hAnsi="Times New Roman" w:cs="Times New Roman"/>
                <w:b/>
                <w:sz w:val="20"/>
                <w:szCs w:val="20"/>
                <w:lang w:val="en-US"/>
              </w:rPr>
              <w:t>AZERBAIJAN</w:t>
            </w:r>
          </w:p>
        </w:tc>
        <w:tc>
          <w:tcPr>
            <w:tcW w:w="2433" w:type="dxa"/>
          </w:tcPr>
          <w:p w14:paraId="7BA418AF" w14:textId="77777777" w:rsidR="0058113D" w:rsidRPr="008408DA" w:rsidRDefault="0058113D" w:rsidP="0058113D">
            <w:pPr>
              <w:spacing w:after="0" w:line="240" w:lineRule="auto"/>
              <w:jc w:val="center"/>
              <w:rPr>
                <w:rFonts w:ascii="Times New Roman" w:eastAsia="Times New Roman" w:hAnsi="Times New Roman" w:cs="Times New Roman"/>
                <w:b/>
                <w:sz w:val="20"/>
                <w:szCs w:val="20"/>
                <w:lang w:val="en-US"/>
              </w:rPr>
            </w:pPr>
            <w:r w:rsidRPr="008408DA">
              <w:rPr>
                <w:rFonts w:ascii="Times New Roman" w:eastAsia="Times New Roman" w:hAnsi="Times New Roman" w:cs="Times New Roman"/>
                <w:b/>
                <w:sz w:val="20"/>
                <w:szCs w:val="20"/>
                <w:lang w:val="en-US"/>
              </w:rPr>
              <w:t>IRAN</w:t>
            </w:r>
          </w:p>
        </w:tc>
        <w:tc>
          <w:tcPr>
            <w:tcW w:w="2433" w:type="dxa"/>
          </w:tcPr>
          <w:p w14:paraId="6153F991" w14:textId="77777777" w:rsidR="0058113D" w:rsidRPr="008408DA" w:rsidRDefault="0058113D" w:rsidP="0058113D">
            <w:pPr>
              <w:spacing w:after="0" w:line="240" w:lineRule="auto"/>
              <w:jc w:val="center"/>
              <w:rPr>
                <w:rFonts w:ascii="Times New Roman" w:eastAsia="Times New Roman" w:hAnsi="Times New Roman" w:cs="Times New Roman"/>
                <w:b/>
                <w:sz w:val="20"/>
                <w:szCs w:val="20"/>
                <w:lang w:val="en-US"/>
              </w:rPr>
            </w:pPr>
            <w:r w:rsidRPr="008408DA">
              <w:rPr>
                <w:rFonts w:ascii="Times New Roman" w:eastAsia="Times New Roman" w:hAnsi="Times New Roman" w:cs="Times New Roman"/>
                <w:b/>
                <w:sz w:val="20"/>
                <w:szCs w:val="20"/>
                <w:lang w:val="en-US"/>
              </w:rPr>
              <w:t>KAZAKHSTAN</w:t>
            </w:r>
          </w:p>
        </w:tc>
        <w:tc>
          <w:tcPr>
            <w:tcW w:w="2433" w:type="dxa"/>
          </w:tcPr>
          <w:p w14:paraId="6D9A2396" w14:textId="77777777" w:rsidR="0058113D" w:rsidRPr="008408DA" w:rsidRDefault="0058113D" w:rsidP="0058113D">
            <w:pPr>
              <w:spacing w:after="0" w:line="240" w:lineRule="auto"/>
              <w:jc w:val="center"/>
              <w:rPr>
                <w:rFonts w:ascii="Times New Roman" w:eastAsia="Times New Roman" w:hAnsi="Times New Roman" w:cs="Times New Roman"/>
                <w:b/>
                <w:sz w:val="20"/>
                <w:szCs w:val="20"/>
                <w:lang w:val="en-US"/>
              </w:rPr>
            </w:pPr>
            <w:r w:rsidRPr="008408DA">
              <w:rPr>
                <w:rFonts w:ascii="Times New Roman" w:eastAsia="Times New Roman" w:hAnsi="Times New Roman" w:cs="Times New Roman"/>
                <w:b/>
                <w:sz w:val="20"/>
                <w:szCs w:val="20"/>
                <w:lang w:val="en-US"/>
              </w:rPr>
              <w:t>RUSSIAN FEDERATION</w:t>
            </w:r>
          </w:p>
        </w:tc>
        <w:tc>
          <w:tcPr>
            <w:tcW w:w="2433" w:type="dxa"/>
          </w:tcPr>
          <w:p w14:paraId="4D54319E" w14:textId="77777777" w:rsidR="0058113D" w:rsidRPr="008408DA" w:rsidRDefault="0058113D" w:rsidP="0058113D">
            <w:pPr>
              <w:spacing w:after="0" w:line="240" w:lineRule="auto"/>
              <w:jc w:val="center"/>
              <w:rPr>
                <w:rFonts w:ascii="Times New Roman" w:eastAsia="Times New Roman" w:hAnsi="Times New Roman" w:cs="Times New Roman"/>
                <w:b/>
                <w:sz w:val="20"/>
                <w:szCs w:val="20"/>
                <w:lang w:val="en-US"/>
              </w:rPr>
            </w:pPr>
            <w:r w:rsidRPr="008408DA">
              <w:rPr>
                <w:rFonts w:ascii="Times New Roman" w:eastAsia="Times New Roman" w:hAnsi="Times New Roman" w:cs="Times New Roman"/>
                <w:b/>
                <w:sz w:val="20"/>
                <w:szCs w:val="20"/>
                <w:lang w:val="en-US"/>
              </w:rPr>
              <w:t>TURKMENISTAN</w:t>
            </w:r>
          </w:p>
        </w:tc>
      </w:tr>
      <w:tr w:rsidR="0058113D" w:rsidRPr="00D167EC" w14:paraId="04C047B7" w14:textId="77777777" w:rsidTr="00743FC4">
        <w:tc>
          <w:tcPr>
            <w:tcW w:w="2433" w:type="dxa"/>
            <w:gridSpan w:val="2"/>
          </w:tcPr>
          <w:p w14:paraId="552D517B" w14:textId="77777777" w:rsidR="0058113D" w:rsidRPr="008408DA" w:rsidRDefault="0058113D" w:rsidP="0058113D">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Country codes</w:t>
            </w:r>
          </w:p>
          <w:p w14:paraId="469BC7A8" w14:textId="77777777" w:rsidR="0058113D" w:rsidRPr="008408DA" w:rsidRDefault="0058113D" w:rsidP="0058113D">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(dialling-in codes)</w:t>
            </w:r>
          </w:p>
        </w:tc>
        <w:tc>
          <w:tcPr>
            <w:tcW w:w="2433" w:type="dxa"/>
          </w:tcPr>
          <w:p w14:paraId="6147480E" w14:textId="77777777" w:rsidR="0058113D" w:rsidRPr="008408DA" w:rsidRDefault="0058113D" w:rsidP="0058113D">
            <w:pPr>
              <w:spacing w:after="0" w:line="240" w:lineRule="auto"/>
              <w:rPr>
                <w:rFonts w:ascii="Times New Roman" w:eastAsia="Times New Roman" w:hAnsi="Times New Roman" w:cs="Times New Roman"/>
                <w:sz w:val="20"/>
                <w:szCs w:val="20"/>
                <w:lang w:val="en-US"/>
              </w:rPr>
            </w:pPr>
          </w:p>
        </w:tc>
        <w:tc>
          <w:tcPr>
            <w:tcW w:w="2433" w:type="dxa"/>
          </w:tcPr>
          <w:p w14:paraId="06A41AA1" w14:textId="77777777" w:rsidR="0058113D" w:rsidRPr="008408DA" w:rsidRDefault="0058113D" w:rsidP="0058113D">
            <w:pPr>
              <w:spacing w:after="0" w:line="240" w:lineRule="auto"/>
              <w:rPr>
                <w:rFonts w:ascii="Times New Roman" w:eastAsia="Times New Roman" w:hAnsi="Times New Roman" w:cs="Times New Roman"/>
                <w:sz w:val="20"/>
                <w:szCs w:val="20"/>
                <w:lang w:val="en-US"/>
              </w:rPr>
            </w:pPr>
          </w:p>
        </w:tc>
        <w:tc>
          <w:tcPr>
            <w:tcW w:w="2433" w:type="dxa"/>
          </w:tcPr>
          <w:p w14:paraId="609E4849" w14:textId="77777777" w:rsidR="0058113D" w:rsidRPr="00BE53C3" w:rsidRDefault="0058113D" w:rsidP="0058113D">
            <w:pPr>
              <w:spacing w:after="0" w:line="240" w:lineRule="auto"/>
              <w:rPr>
                <w:rFonts w:ascii="Times New Roman" w:eastAsia="Times New Roman" w:hAnsi="Times New Roman" w:cs="Times New Roman"/>
                <w:sz w:val="20"/>
                <w:szCs w:val="20"/>
                <w:lang w:val="en-US"/>
              </w:rPr>
            </w:pPr>
          </w:p>
        </w:tc>
        <w:tc>
          <w:tcPr>
            <w:tcW w:w="2433" w:type="dxa"/>
          </w:tcPr>
          <w:p w14:paraId="33480265" w14:textId="66F9DD01" w:rsidR="0058113D" w:rsidRPr="00BE53C3" w:rsidRDefault="008408DA" w:rsidP="008408DA">
            <w:pPr>
              <w:spacing w:after="0" w:line="240" w:lineRule="auto"/>
              <w:rPr>
                <w:rFonts w:ascii="Times New Roman" w:eastAsia="Times New Roman" w:hAnsi="Times New Roman" w:cs="Times New Roman"/>
                <w:sz w:val="20"/>
                <w:szCs w:val="20"/>
                <w:lang w:val="en-US"/>
              </w:rPr>
            </w:pPr>
            <w:r w:rsidRPr="00BE53C3">
              <w:rPr>
                <w:rFonts w:ascii="Times New Roman" w:eastAsia="Times New Roman" w:hAnsi="Times New Roman" w:cs="Times New Roman"/>
                <w:sz w:val="20"/>
                <w:szCs w:val="20"/>
                <w:lang w:val="en-US"/>
              </w:rPr>
              <w:t>+ 7</w:t>
            </w:r>
          </w:p>
        </w:tc>
        <w:tc>
          <w:tcPr>
            <w:tcW w:w="2433" w:type="dxa"/>
          </w:tcPr>
          <w:p w14:paraId="6C90A96A" w14:textId="77777777" w:rsidR="0058113D" w:rsidRPr="008408DA" w:rsidRDefault="0058113D" w:rsidP="0058113D">
            <w:pPr>
              <w:spacing w:after="0" w:line="240" w:lineRule="auto"/>
              <w:rPr>
                <w:rFonts w:ascii="Times New Roman" w:eastAsia="Times New Roman" w:hAnsi="Times New Roman" w:cs="Times New Roman"/>
                <w:sz w:val="20"/>
                <w:szCs w:val="20"/>
                <w:lang w:val="en-US"/>
              </w:rPr>
            </w:pPr>
          </w:p>
        </w:tc>
      </w:tr>
      <w:tr w:rsidR="00BE53C3" w:rsidRPr="0058113D" w14:paraId="436FAFCE" w14:textId="77777777" w:rsidTr="00743FC4">
        <w:trPr>
          <w:cantSplit/>
          <w:trHeight w:val="190"/>
        </w:trPr>
        <w:tc>
          <w:tcPr>
            <w:tcW w:w="1638" w:type="dxa"/>
            <w:vMerge w:val="restart"/>
          </w:tcPr>
          <w:p w14:paraId="5F8BE2DD"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p w14:paraId="148B18A5"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p w14:paraId="373D3C0C"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National</w:t>
            </w:r>
          </w:p>
          <w:p w14:paraId="4335647D"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Government</w:t>
            </w:r>
          </w:p>
          <w:p w14:paraId="725CD7DD"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Authority</w:t>
            </w:r>
          </w:p>
        </w:tc>
        <w:tc>
          <w:tcPr>
            <w:tcW w:w="795" w:type="dxa"/>
          </w:tcPr>
          <w:p w14:paraId="6ED22BEC"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Tel</w:t>
            </w:r>
          </w:p>
          <w:p w14:paraId="0FEBF9A5"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p w14:paraId="6AD4DA9F"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02D401FF"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1A5D4D69"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086F6A5A" w14:textId="77777777" w:rsidR="00BE53C3" w:rsidRPr="00BE53C3"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354FA177" w14:textId="33D32D37" w:rsidR="00BE53C3" w:rsidRPr="00BE53C3" w:rsidRDefault="00BE53C3" w:rsidP="00BE53C3">
            <w:pPr>
              <w:spacing w:after="0" w:line="240" w:lineRule="auto"/>
              <w:rPr>
                <w:rFonts w:ascii="Times New Roman" w:eastAsia="Times New Roman" w:hAnsi="Times New Roman" w:cs="Times New Roman"/>
                <w:sz w:val="20"/>
                <w:szCs w:val="20"/>
                <w:lang w:val="en-US"/>
              </w:rPr>
            </w:pPr>
            <w:r w:rsidRPr="00BE53C3">
              <w:rPr>
                <w:rFonts w:ascii="Times New Roman" w:hAnsi="Times New Roman" w:cs="Times New Roman"/>
              </w:rPr>
              <w:t>(499) 495 00 00</w:t>
            </w:r>
          </w:p>
        </w:tc>
        <w:tc>
          <w:tcPr>
            <w:tcW w:w="2433" w:type="dxa"/>
          </w:tcPr>
          <w:p w14:paraId="4AF2107F"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r>
      <w:tr w:rsidR="00BE53C3" w:rsidRPr="0058113D" w14:paraId="77B39C3B" w14:textId="77777777" w:rsidTr="00743FC4">
        <w:trPr>
          <w:cantSplit/>
          <w:trHeight w:val="190"/>
        </w:trPr>
        <w:tc>
          <w:tcPr>
            <w:tcW w:w="1638" w:type="dxa"/>
            <w:vMerge/>
          </w:tcPr>
          <w:p w14:paraId="2EB8393E"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795" w:type="dxa"/>
          </w:tcPr>
          <w:p w14:paraId="6C78DD55"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Fax</w:t>
            </w:r>
          </w:p>
          <w:p w14:paraId="73CFEF9A"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0B27CC2D"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10D09D1D"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2E280EF1" w14:textId="77777777" w:rsidR="00BE53C3" w:rsidRPr="00BE53C3"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51D2103C" w14:textId="3C27DDEA" w:rsidR="00BE53C3" w:rsidRPr="00BE53C3" w:rsidRDefault="00BE53C3" w:rsidP="00BE53C3">
            <w:pPr>
              <w:spacing w:after="0" w:line="240" w:lineRule="auto"/>
              <w:rPr>
                <w:rFonts w:ascii="Times New Roman" w:eastAsia="Times New Roman" w:hAnsi="Times New Roman" w:cs="Times New Roman"/>
                <w:sz w:val="20"/>
                <w:szCs w:val="20"/>
                <w:lang w:val="en-US"/>
              </w:rPr>
            </w:pPr>
            <w:r w:rsidRPr="00BE53C3">
              <w:rPr>
                <w:rFonts w:ascii="Times New Roman" w:hAnsi="Times New Roman" w:cs="Times New Roman"/>
              </w:rPr>
              <w:t>(499) 495 00 10</w:t>
            </w:r>
          </w:p>
        </w:tc>
        <w:tc>
          <w:tcPr>
            <w:tcW w:w="2433" w:type="dxa"/>
          </w:tcPr>
          <w:p w14:paraId="02C5C217"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r>
      <w:tr w:rsidR="00BE53C3" w:rsidRPr="0058113D" w14:paraId="0103EE98" w14:textId="77777777" w:rsidTr="00743FC4">
        <w:trPr>
          <w:cantSplit/>
          <w:trHeight w:val="190"/>
        </w:trPr>
        <w:tc>
          <w:tcPr>
            <w:tcW w:w="1638" w:type="dxa"/>
            <w:vMerge/>
          </w:tcPr>
          <w:p w14:paraId="407D8643"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795" w:type="dxa"/>
          </w:tcPr>
          <w:p w14:paraId="2A948871"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Tlx</w:t>
            </w:r>
          </w:p>
        </w:tc>
        <w:tc>
          <w:tcPr>
            <w:tcW w:w="2433" w:type="dxa"/>
          </w:tcPr>
          <w:p w14:paraId="1F431133"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6AF78334"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34714C24" w14:textId="77777777" w:rsidR="00BE53C3" w:rsidRPr="00BE53C3"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7982CA6E" w14:textId="23EC6756" w:rsidR="00BE53C3" w:rsidRPr="00BE53C3" w:rsidRDefault="00BE53C3" w:rsidP="00BE53C3">
            <w:pPr>
              <w:spacing w:after="0" w:line="240" w:lineRule="auto"/>
              <w:rPr>
                <w:rFonts w:ascii="Times New Roman" w:eastAsia="Times New Roman" w:hAnsi="Times New Roman" w:cs="Times New Roman"/>
                <w:sz w:val="20"/>
                <w:szCs w:val="20"/>
                <w:lang w:val="en-US"/>
              </w:rPr>
            </w:pPr>
            <w:r w:rsidRPr="00BE53C3">
              <w:rPr>
                <w:rFonts w:ascii="Times New Roman" w:hAnsi="Times New Roman" w:cs="Times New Roman"/>
              </w:rPr>
              <w:t>AT/TX 207512 CSSC RU</w:t>
            </w:r>
          </w:p>
        </w:tc>
        <w:tc>
          <w:tcPr>
            <w:tcW w:w="2433" w:type="dxa"/>
          </w:tcPr>
          <w:p w14:paraId="299CD77F"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r>
      <w:tr w:rsidR="00BE53C3" w:rsidRPr="0058113D" w14:paraId="4EE1DE29" w14:textId="77777777" w:rsidTr="00743FC4">
        <w:trPr>
          <w:cantSplit/>
          <w:trHeight w:val="190"/>
        </w:trPr>
        <w:tc>
          <w:tcPr>
            <w:tcW w:w="1638" w:type="dxa"/>
            <w:vMerge/>
          </w:tcPr>
          <w:p w14:paraId="0EE4ED53"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795" w:type="dxa"/>
          </w:tcPr>
          <w:p w14:paraId="7F715427"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18"/>
                <w:szCs w:val="20"/>
                <w:lang w:val="en-US"/>
              </w:rPr>
              <w:t>Ema</w:t>
            </w:r>
            <w:r w:rsidRPr="008408DA">
              <w:rPr>
                <w:rFonts w:ascii="Times New Roman" w:eastAsia="Times New Roman" w:hAnsi="Times New Roman" w:cs="Times New Roman"/>
                <w:sz w:val="20"/>
                <w:szCs w:val="20"/>
                <w:lang w:val="en-US"/>
              </w:rPr>
              <w:t>il</w:t>
            </w:r>
          </w:p>
        </w:tc>
        <w:tc>
          <w:tcPr>
            <w:tcW w:w="2433" w:type="dxa"/>
          </w:tcPr>
          <w:p w14:paraId="39B6610E"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24B62224"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7A488090" w14:textId="77777777" w:rsidR="00BE53C3" w:rsidRPr="00BE53C3"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4A790B13" w14:textId="563FF76D" w:rsidR="00BE53C3" w:rsidRPr="00BE53C3" w:rsidRDefault="00BE53C3" w:rsidP="00BE53C3">
            <w:pPr>
              <w:spacing w:after="0" w:line="240" w:lineRule="auto"/>
              <w:rPr>
                <w:rFonts w:ascii="Times New Roman" w:eastAsia="Times New Roman" w:hAnsi="Times New Roman" w:cs="Times New Roman"/>
                <w:sz w:val="20"/>
                <w:szCs w:val="20"/>
                <w:lang w:val="en-US"/>
              </w:rPr>
            </w:pPr>
            <w:r w:rsidRPr="00BE53C3">
              <w:rPr>
                <w:rFonts w:ascii="Times New Roman" w:hAnsi="Times New Roman" w:cs="Times New Roman"/>
              </w:rPr>
              <w:t>info@mintrans.gov.ru</w:t>
            </w:r>
          </w:p>
        </w:tc>
        <w:tc>
          <w:tcPr>
            <w:tcW w:w="2433" w:type="dxa"/>
          </w:tcPr>
          <w:p w14:paraId="20AAADFF"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r>
      <w:tr w:rsidR="00BE53C3" w:rsidRPr="0058113D" w14:paraId="2D83F06C" w14:textId="77777777" w:rsidTr="00743FC4">
        <w:trPr>
          <w:cantSplit/>
        </w:trPr>
        <w:tc>
          <w:tcPr>
            <w:tcW w:w="1638" w:type="dxa"/>
            <w:vMerge w:val="restart"/>
          </w:tcPr>
          <w:p w14:paraId="4A14B285"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p w14:paraId="17117A2D"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p w14:paraId="1488CC5E"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National</w:t>
            </w:r>
          </w:p>
          <w:p w14:paraId="5F14F894"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Operational</w:t>
            </w:r>
          </w:p>
          <w:p w14:paraId="42913C14"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Authority</w:t>
            </w:r>
          </w:p>
        </w:tc>
        <w:tc>
          <w:tcPr>
            <w:tcW w:w="795" w:type="dxa"/>
          </w:tcPr>
          <w:p w14:paraId="58BA9DD6"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Tel</w:t>
            </w:r>
          </w:p>
          <w:p w14:paraId="0A45FB07"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p w14:paraId="39BBFEAE"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7C262975"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5F115BF2"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3801493A" w14:textId="77777777" w:rsidR="00BE53C3" w:rsidRPr="00BE53C3"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246308A5" w14:textId="07C67403" w:rsidR="00BE53C3" w:rsidRPr="00BE53C3" w:rsidRDefault="00BE53C3" w:rsidP="00BE53C3">
            <w:pPr>
              <w:spacing w:after="0" w:line="240" w:lineRule="auto"/>
              <w:rPr>
                <w:rFonts w:ascii="Times New Roman" w:eastAsia="Times New Roman" w:hAnsi="Times New Roman" w:cs="Times New Roman"/>
                <w:sz w:val="20"/>
                <w:szCs w:val="20"/>
                <w:lang w:val="en-US"/>
              </w:rPr>
            </w:pPr>
            <w:r w:rsidRPr="00BE53C3">
              <w:rPr>
                <w:rFonts w:ascii="Times New Roman" w:hAnsi="Times New Roman" w:cs="Times New Roman"/>
              </w:rPr>
              <w:t xml:space="preserve">(495) 626 1057               </w:t>
            </w:r>
          </w:p>
        </w:tc>
        <w:tc>
          <w:tcPr>
            <w:tcW w:w="2433" w:type="dxa"/>
          </w:tcPr>
          <w:p w14:paraId="064F5BDD"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r>
      <w:tr w:rsidR="00BE53C3" w:rsidRPr="0058113D" w14:paraId="7EE31A2C" w14:textId="77777777" w:rsidTr="00743FC4">
        <w:trPr>
          <w:cantSplit/>
          <w:trHeight w:val="490"/>
        </w:trPr>
        <w:tc>
          <w:tcPr>
            <w:tcW w:w="1638" w:type="dxa"/>
            <w:vMerge/>
          </w:tcPr>
          <w:p w14:paraId="39AB2F7C"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795" w:type="dxa"/>
          </w:tcPr>
          <w:p w14:paraId="77497020"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Fax</w:t>
            </w:r>
          </w:p>
        </w:tc>
        <w:tc>
          <w:tcPr>
            <w:tcW w:w="2433" w:type="dxa"/>
          </w:tcPr>
          <w:p w14:paraId="575F71C9"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039D1719"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3C8BBCD9" w14:textId="77777777" w:rsidR="00BE53C3" w:rsidRPr="00BE53C3"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57D8B576" w14:textId="0FBFCECC" w:rsidR="00BE53C3" w:rsidRPr="00BE53C3" w:rsidRDefault="00BE53C3" w:rsidP="00BE53C3">
            <w:pPr>
              <w:spacing w:after="0" w:line="240" w:lineRule="auto"/>
              <w:rPr>
                <w:rFonts w:ascii="Times New Roman" w:eastAsia="Times New Roman" w:hAnsi="Times New Roman" w:cs="Times New Roman"/>
                <w:sz w:val="20"/>
                <w:szCs w:val="20"/>
                <w:lang w:val="en-US"/>
              </w:rPr>
            </w:pPr>
            <w:r w:rsidRPr="00BE53C3">
              <w:rPr>
                <w:rFonts w:ascii="Times New Roman" w:hAnsi="Times New Roman" w:cs="Times New Roman"/>
              </w:rPr>
              <w:t>(495) 626 15 62</w:t>
            </w:r>
          </w:p>
        </w:tc>
        <w:tc>
          <w:tcPr>
            <w:tcW w:w="2433" w:type="dxa"/>
          </w:tcPr>
          <w:p w14:paraId="2FB64789"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r>
      <w:tr w:rsidR="00BE53C3" w:rsidRPr="0058113D" w14:paraId="6584A044" w14:textId="77777777" w:rsidTr="00743FC4">
        <w:trPr>
          <w:cantSplit/>
          <w:trHeight w:val="250"/>
        </w:trPr>
        <w:tc>
          <w:tcPr>
            <w:tcW w:w="1638" w:type="dxa"/>
            <w:vMerge/>
          </w:tcPr>
          <w:p w14:paraId="69700E28"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795" w:type="dxa"/>
          </w:tcPr>
          <w:p w14:paraId="0ADBFE42"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Tlx</w:t>
            </w:r>
          </w:p>
        </w:tc>
        <w:tc>
          <w:tcPr>
            <w:tcW w:w="2433" w:type="dxa"/>
          </w:tcPr>
          <w:p w14:paraId="34B5E8C4"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41AF8949"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06328672" w14:textId="77777777" w:rsidR="00BE53C3" w:rsidRPr="00BE53C3"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5B5C7D7B" w14:textId="77777777" w:rsidR="00BE53C3" w:rsidRPr="00BE53C3"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0646CF20"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r>
      <w:tr w:rsidR="00BE53C3" w:rsidRPr="0058113D" w14:paraId="1903CCFD" w14:textId="77777777" w:rsidTr="00743FC4">
        <w:trPr>
          <w:cantSplit/>
          <w:trHeight w:val="250"/>
        </w:trPr>
        <w:tc>
          <w:tcPr>
            <w:tcW w:w="1638" w:type="dxa"/>
            <w:vMerge/>
          </w:tcPr>
          <w:p w14:paraId="2C053FE6"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795" w:type="dxa"/>
          </w:tcPr>
          <w:p w14:paraId="6071234F" w14:textId="77777777" w:rsidR="00BE53C3" w:rsidRPr="008408DA" w:rsidRDefault="00BE53C3" w:rsidP="00BE53C3">
            <w:pPr>
              <w:spacing w:after="0" w:line="240" w:lineRule="auto"/>
              <w:rPr>
                <w:rFonts w:ascii="Times New Roman" w:eastAsia="Times New Roman" w:hAnsi="Times New Roman" w:cs="Times New Roman"/>
                <w:sz w:val="18"/>
                <w:szCs w:val="20"/>
                <w:lang w:val="en-US"/>
              </w:rPr>
            </w:pPr>
            <w:r w:rsidRPr="008408DA">
              <w:rPr>
                <w:rFonts w:ascii="Times New Roman" w:eastAsia="Times New Roman" w:hAnsi="Times New Roman" w:cs="Times New Roman"/>
                <w:sz w:val="18"/>
                <w:szCs w:val="20"/>
                <w:lang w:val="en-US"/>
              </w:rPr>
              <w:t>Email</w:t>
            </w:r>
          </w:p>
        </w:tc>
        <w:tc>
          <w:tcPr>
            <w:tcW w:w="2433" w:type="dxa"/>
          </w:tcPr>
          <w:p w14:paraId="6F6475D9"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7C09F21A"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2499BB6B" w14:textId="77777777" w:rsidR="00BE53C3" w:rsidRPr="00BE53C3"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38B7C7F8" w14:textId="0F8069E9" w:rsidR="00BE53C3" w:rsidRPr="00BE53C3" w:rsidRDefault="00BE53C3" w:rsidP="00BE53C3">
            <w:pPr>
              <w:spacing w:after="0" w:line="240" w:lineRule="auto"/>
              <w:rPr>
                <w:rFonts w:ascii="Times New Roman" w:eastAsia="Times New Roman" w:hAnsi="Times New Roman" w:cs="Times New Roman"/>
                <w:sz w:val="20"/>
                <w:szCs w:val="20"/>
                <w:lang w:val="en-US"/>
              </w:rPr>
            </w:pPr>
            <w:r w:rsidRPr="00BE53C3">
              <w:rPr>
                <w:rFonts w:ascii="Times New Roman" w:hAnsi="Times New Roman" w:cs="Times New Roman"/>
              </w:rPr>
              <w:t>ud@morflot.gov.ru</w:t>
            </w:r>
          </w:p>
        </w:tc>
        <w:tc>
          <w:tcPr>
            <w:tcW w:w="2433" w:type="dxa"/>
          </w:tcPr>
          <w:p w14:paraId="7D7F5599"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r>
      <w:tr w:rsidR="00BE53C3" w:rsidRPr="0058113D" w14:paraId="411CD3EE" w14:textId="77777777" w:rsidTr="00743FC4">
        <w:trPr>
          <w:cantSplit/>
          <w:trHeight w:val="65"/>
        </w:trPr>
        <w:tc>
          <w:tcPr>
            <w:tcW w:w="1638" w:type="dxa"/>
            <w:vMerge w:val="restart"/>
          </w:tcPr>
          <w:p w14:paraId="41DBC9DF"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p w14:paraId="27DC4030"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p w14:paraId="4797328D"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Emergency</w:t>
            </w:r>
          </w:p>
          <w:p w14:paraId="0E7B1F25"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Response Centre</w:t>
            </w:r>
          </w:p>
        </w:tc>
        <w:tc>
          <w:tcPr>
            <w:tcW w:w="795" w:type="dxa"/>
          </w:tcPr>
          <w:p w14:paraId="246692B4"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Tel</w:t>
            </w:r>
          </w:p>
          <w:p w14:paraId="0E16C914"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p w14:paraId="1B2CB4E6"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1D248A9D"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1DE65F36"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29DF5A9C" w14:textId="77777777" w:rsidR="00BE53C3" w:rsidRPr="00BE53C3"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78A3CACA" w14:textId="5E823E6A" w:rsidR="00BE53C3" w:rsidRPr="00BE53C3" w:rsidRDefault="00BE53C3" w:rsidP="00BE53C3">
            <w:pPr>
              <w:spacing w:after="0" w:line="240" w:lineRule="auto"/>
              <w:rPr>
                <w:rFonts w:ascii="Times New Roman" w:eastAsia="Times New Roman" w:hAnsi="Times New Roman" w:cs="Times New Roman"/>
                <w:sz w:val="20"/>
                <w:szCs w:val="20"/>
                <w:lang w:val="en-US"/>
              </w:rPr>
            </w:pPr>
            <w:r w:rsidRPr="00BE53C3">
              <w:rPr>
                <w:rFonts w:ascii="Times New Roman" w:hAnsi="Times New Roman" w:cs="Times New Roman"/>
              </w:rPr>
              <w:t xml:space="preserve"> (8512) 58 47 57</w:t>
            </w:r>
          </w:p>
        </w:tc>
        <w:tc>
          <w:tcPr>
            <w:tcW w:w="2433" w:type="dxa"/>
          </w:tcPr>
          <w:p w14:paraId="3EA7A975"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r>
      <w:tr w:rsidR="00BE53C3" w:rsidRPr="0058113D" w14:paraId="1BE530CE" w14:textId="77777777" w:rsidTr="00743FC4">
        <w:trPr>
          <w:cantSplit/>
          <w:trHeight w:val="65"/>
        </w:trPr>
        <w:tc>
          <w:tcPr>
            <w:tcW w:w="1638" w:type="dxa"/>
            <w:vMerge/>
          </w:tcPr>
          <w:p w14:paraId="09FB36EB"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795" w:type="dxa"/>
          </w:tcPr>
          <w:p w14:paraId="0576869A"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Fax</w:t>
            </w:r>
          </w:p>
        </w:tc>
        <w:tc>
          <w:tcPr>
            <w:tcW w:w="2433" w:type="dxa"/>
          </w:tcPr>
          <w:p w14:paraId="2F168263"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0D94CB89"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205109C2" w14:textId="77777777" w:rsidR="00BE53C3" w:rsidRPr="00BE53C3"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5FF019C9" w14:textId="570ADB89" w:rsidR="00BE53C3" w:rsidRPr="00BE53C3" w:rsidRDefault="00BE53C3" w:rsidP="00BE53C3">
            <w:pPr>
              <w:spacing w:after="0" w:line="240" w:lineRule="auto"/>
              <w:rPr>
                <w:rFonts w:ascii="Times New Roman" w:eastAsia="Times New Roman" w:hAnsi="Times New Roman" w:cs="Times New Roman"/>
                <w:sz w:val="20"/>
                <w:szCs w:val="20"/>
                <w:lang w:val="en-US"/>
              </w:rPr>
            </w:pPr>
            <w:r w:rsidRPr="00BE53C3">
              <w:rPr>
                <w:rFonts w:ascii="Times New Roman" w:hAnsi="Times New Roman" w:cs="Times New Roman"/>
              </w:rPr>
              <w:t xml:space="preserve"> (8512) 58 47 57</w:t>
            </w:r>
          </w:p>
        </w:tc>
        <w:tc>
          <w:tcPr>
            <w:tcW w:w="2433" w:type="dxa"/>
          </w:tcPr>
          <w:p w14:paraId="191A2AB5"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r>
      <w:tr w:rsidR="00BE53C3" w:rsidRPr="0058113D" w14:paraId="4F143C21" w14:textId="77777777" w:rsidTr="00743FC4">
        <w:trPr>
          <w:cantSplit/>
          <w:trHeight w:val="65"/>
        </w:trPr>
        <w:tc>
          <w:tcPr>
            <w:tcW w:w="1638" w:type="dxa"/>
            <w:vMerge/>
          </w:tcPr>
          <w:p w14:paraId="428E1A84"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795" w:type="dxa"/>
          </w:tcPr>
          <w:p w14:paraId="609BFEF6"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Tlx</w:t>
            </w:r>
          </w:p>
        </w:tc>
        <w:tc>
          <w:tcPr>
            <w:tcW w:w="2433" w:type="dxa"/>
          </w:tcPr>
          <w:p w14:paraId="5B91085F"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65FAF8A7"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68221E32" w14:textId="77777777" w:rsidR="00BE53C3" w:rsidRPr="00BE53C3"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7FED43D8" w14:textId="77777777" w:rsidR="00BE53C3" w:rsidRPr="00BE53C3"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4C50B3F3"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r>
      <w:tr w:rsidR="00BE53C3" w:rsidRPr="00BE53C3" w14:paraId="719C84D1" w14:textId="77777777" w:rsidTr="00743FC4">
        <w:trPr>
          <w:cantSplit/>
          <w:trHeight w:val="65"/>
        </w:trPr>
        <w:tc>
          <w:tcPr>
            <w:tcW w:w="1638" w:type="dxa"/>
            <w:vMerge/>
          </w:tcPr>
          <w:p w14:paraId="5653A96F"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795" w:type="dxa"/>
          </w:tcPr>
          <w:p w14:paraId="6297F34B"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18"/>
                <w:szCs w:val="20"/>
                <w:lang w:val="en-US"/>
              </w:rPr>
              <w:t>Email</w:t>
            </w:r>
          </w:p>
        </w:tc>
        <w:tc>
          <w:tcPr>
            <w:tcW w:w="2433" w:type="dxa"/>
          </w:tcPr>
          <w:p w14:paraId="7A5D7AA1"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6F367263"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16CF4291" w14:textId="77777777" w:rsidR="00BE53C3" w:rsidRPr="00BE53C3" w:rsidRDefault="00BE53C3" w:rsidP="00BE53C3">
            <w:pPr>
              <w:spacing w:after="0" w:line="240" w:lineRule="auto"/>
              <w:rPr>
                <w:rFonts w:ascii="Times New Roman" w:eastAsia="Times New Roman" w:hAnsi="Times New Roman" w:cs="Times New Roman"/>
                <w:sz w:val="20"/>
                <w:szCs w:val="20"/>
                <w:lang w:val="en-US"/>
              </w:rPr>
            </w:pPr>
          </w:p>
        </w:tc>
        <w:tc>
          <w:tcPr>
            <w:tcW w:w="2433" w:type="dxa"/>
          </w:tcPr>
          <w:p w14:paraId="28397F3B" w14:textId="2E6BB97A" w:rsidR="00BE53C3" w:rsidRPr="00BE53C3" w:rsidRDefault="00BE53C3" w:rsidP="00BE53C3">
            <w:pPr>
              <w:spacing w:after="0" w:line="240" w:lineRule="auto"/>
              <w:rPr>
                <w:rFonts w:ascii="Times New Roman" w:eastAsia="Times New Roman" w:hAnsi="Times New Roman" w:cs="Times New Roman"/>
                <w:sz w:val="20"/>
                <w:szCs w:val="20"/>
                <w:lang w:val="en-US"/>
              </w:rPr>
            </w:pPr>
            <w:r w:rsidRPr="00BE53C3">
              <w:rPr>
                <w:rFonts w:ascii="Times New Roman" w:hAnsi="Times New Roman" w:cs="Times New Roman"/>
                <w:lang w:val="en-US"/>
              </w:rPr>
              <w:t>info.kas@morspas.ru; od.kas@morspas.ru</w:t>
            </w:r>
          </w:p>
        </w:tc>
        <w:tc>
          <w:tcPr>
            <w:tcW w:w="2433" w:type="dxa"/>
          </w:tcPr>
          <w:p w14:paraId="40D2CA02" w14:textId="77777777" w:rsidR="00BE53C3" w:rsidRPr="008408DA" w:rsidRDefault="00BE53C3" w:rsidP="00BE53C3">
            <w:pPr>
              <w:spacing w:after="0" w:line="240" w:lineRule="auto"/>
              <w:rPr>
                <w:rFonts w:ascii="Times New Roman" w:eastAsia="Times New Roman" w:hAnsi="Times New Roman" w:cs="Times New Roman"/>
                <w:sz w:val="20"/>
                <w:szCs w:val="20"/>
                <w:lang w:val="en-US"/>
              </w:rPr>
            </w:pPr>
          </w:p>
        </w:tc>
      </w:tr>
    </w:tbl>
    <w:p w14:paraId="1CA03AD1" w14:textId="77777777" w:rsidR="0058113D" w:rsidRPr="0058113D" w:rsidRDefault="0058113D" w:rsidP="0058113D">
      <w:pPr>
        <w:spacing w:after="0" w:line="240" w:lineRule="auto"/>
        <w:rPr>
          <w:rFonts w:ascii="Times New Roman" w:eastAsia="Times New Roman" w:hAnsi="Times New Roman" w:cs="Times New Roman"/>
          <w:spacing w:val="20"/>
          <w:sz w:val="20"/>
          <w:szCs w:val="20"/>
          <w:lang w:val="en-US"/>
        </w:rPr>
      </w:pPr>
    </w:p>
    <w:p w14:paraId="49FD2530" w14:textId="77777777" w:rsidR="0058113D" w:rsidRPr="0058113D" w:rsidRDefault="0058113D" w:rsidP="0058113D">
      <w:pPr>
        <w:spacing w:after="0" w:line="240" w:lineRule="auto"/>
        <w:jc w:val="both"/>
        <w:rPr>
          <w:rFonts w:ascii="Times New Roman" w:eastAsia="Times New Roman" w:hAnsi="Times New Roman" w:cs="Times New Roman"/>
          <w:spacing w:val="20"/>
          <w:sz w:val="20"/>
          <w:szCs w:val="20"/>
          <w:lang w:val="en-US"/>
        </w:rPr>
      </w:pPr>
      <w:r w:rsidRPr="0058113D">
        <w:rPr>
          <w:rFonts w:ascii="Times New Roman" w:eastAsia="Times New Roman" w:hAnsi="Times New Roman" w:cs="Times New Roman"/>
          <w:spacing w:val="20"/>
          <w:sz w:val="20"/>
          <w:szCs w:val="20"/>
          <w:lang w:val="en-US"/>
        </w:rPr>
        <w:br w:type="page"/>
      </w:r>
      <w:r w:rsidRPr="0058113D">
        <w:rPr>
          <w:rFonts w:ascii="Times New Roman" w:eastAsia="Times New Roman" w:hAnsi="Times New Roman" w:cs="Times New Roman"/>
          <w:spacing w:val="20"/>
          <w:sz w:val="20"/>
          <w:szCs w:val="20"/>
          <w:lang w:val="en-US"/>
        </w:rPr>
        <w:lastRenderedPageBreak/>
        <w:t>TABLE 4.2:</w:t>
      </w:r>
      <w:r w:rsidRPr="0058113D">
        <w:rPr>
          <w:rFonts w:ascii="Times New Roman" w:eastAsia="Times New Roman" w:hAnsi="Times New Roman" w:cs="Times New Roman"/>
          <w:spacing w:val="20"/>
          <w:sz w:val="20"/>
          <w:szCs w:val="20"/>
          <w:lang w:val="en-US"/>
        </w:rPr>
        <w:tab/>
        <w:t>RELEVANT COASTAL RADIO STATIONS</w:t>
      </w:r>
    </w:p>
    <w:p w14:paraId="0F88844C" w14:textId="77777777" w:rsidR="0058113D" w:rsidRPr="0058113D" w:rsidRDefault="0058113D" w:rsidP="0058113D">
      <w:pPr>
        <w:spacing w:after="0" w:line="240" w:lineRule="auto"/>
        <w:rPr>
          <w:rFonts w:ascii="Times New Roman" w:eastAsia="Times New Roman" w:hAnsi="Times New Roman" w:cs="Times New Roman"/>
          <w:spacing w:val="20"/>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2433"/>
        <w:gridCol w:w="2433"/>
        <w:gridCol w:w="2433"/>
        <w:gridCol w:w="2433"/>
        <w:gridCol w:w="2433"/>
      </w:tblGrid>
      <w:tr w:rsidR="0058113D" w:rsidRPr="008408DA" w14:paraId="150DBD41" w14:textId="77777777" w:rsidTr="00743FC4">
        <w:tc>
          <w:tcPr>
            <w:tcW w:w="2433" w:type="dxa"/>
          </w:tcPr>
          <w:p w14:paraId="034813A2" w14:textId="77777777" w:rsidR="0058113D" w:rsidRPr="008408DA" w:rsidRDefault="0058113D" w:rsidP="0058113D">
            <w:pPr>
              <w:spacing w:after="0" w:line="240" w:lineRule="auto"/>
              <w:jc w:val="center"/>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Country</w:t>
            </w:r>
          </w:p>
        </w:tc>
        <w:tc>
          <w:tcPr>
            <w:tcW w:w="2433" w:type="dxa"/>
          </w:tcPr>
          <w:p w14:paraId="7F25CDEB" w14:textId="77777777" w:rsidR="0058113D" w:rsidRPr="008408DA" w:rsidRDefault="0058113D" w:rsidP="0058113D">
            <w:pPr>
              <w:spacing w:after="0" w:line="240" w:lineRule="auto"/>
              <w:jc w:val="center"/>
              <w:rPr>
                <w:rFonts w:ascii="Times New Roman" w:eastAsia="Times New Roman" w:hAnsi="Times New Roman" w:cs="Times New Roman"/>
                <w:b/>
                <w:sz w:val="20"/>
                <w:szCs w:val="20"/>
                <w:lang w:val="en-US"/>
              </w:rPr>
            </w:pPr>
            <w:r w:rsidRPr="008408DA">
              <w:rPr>
                <w:rFonts w:ascii="Times New Roman" w:eastAsia="Times New Roman" w:hAnsi="Times New Roman" w:cs="Times New Roman"/>
                <w:b/>
                <w:sz w:val="20"/>
                <w:szCs w:val="20"/>
                <w:lang w:val="en-US"/>
              </w:rPr>
              <w:t>AZERBAIJAN</w:t>
            </w:r>
          </w:p>
        </w:tc>
        <w:tc>
          <w:tcPr>
            <w:tcW w:w="2433" w:type="dxa"/>
          </w:tcPr>
          <w:p w14:paraId="6859A6AF" w14:textId="77777777" w:rsidR="0058113D" w:rsidRPr="008408DA" w:rsidRDefault="0058113D" w:rsidP="0058113D">
            <w:pPr>
              <w:spacing w:after="0" w:line="240" w:lineRule="auto"/>
              <w:jc w:val="center"/>
              <w:rPr>
                <w:rFonts w:ascii="Times New Roman" w:eastAsia="Times New Roman" w:hAnsi="Times New Roman" w:cs="Times New Roman"/>
                <w:b/>
                <w:sz w:val="20"/>
                <w:szCs w:val="20"/>
                <w:lang w:val="en-US"/>
              </w:rPr>
            </w:pPr>
            <w:r w:rsidRPr="008408DA">
              <w:rPr>
                <w:rFonts w:ascii="Times New Roman" w:eastAsia="Times New Roman" w:hAnsi="Times New Roman" w:cs="Times New Roman"/>
                <w:b/>
                <w:sz w:val="20"/>
                <w:szCs w:val="20"/>
                <w:lang w:val="en-US"/>
              </w:rPr>
              <w:t>IRAN</w:t>
            </w:r>
          </w:p>
        </w:tc>
        <w:tc>
          <w:tcPr>
            <w:tcW w:w="2433" w:type="dxa"/>
          </w:tcPr>
          <w:p w14:paraId="525C7126" w14:textId="77777777" w:rsidR="0058113D" w:rsidRPr="008408DA" w:rsidRDefault="0058113D" w:rsidP="0058113D">
            <w:pPr>
              <w:spacing w:after="0" w:line="240" w:lineRule="auto"/>
              <w:jc w:val="center"/>
              <w:rPr>
                <w:rFonts w:ascii="Times New Roman" w:eastAsia="Times New Roman" w:hAnsi="Times New Roman" w:cs="Times New Roman"/>
                <w:b/>
                <w:sz w:val="20"/>
                <w:szCs w:val="20"/>
                <w:lang w:val="en-US"/>
              </w:rPr>
            </w:pPr>
            <w:r w:rsidRPr="008408DA">
              <w:rPr>
                <w:rFonts w:ascii="Times New Roman" w:eastAsia="Times New Roman" w:hAnsi="Times New Roman" w:cs="Times New Roman"/>
                <w:b/>
                <w:sz w:val="20"/>
                <w:szCs w:val="20"/>
                <w:lang w:val="en-US"/>
              </w:rPr>
              <w:t>KAZAKHSTAN</w:t>
            </w:r>
          </w:p>
        </w:tc>
        <w:tc>
          <w:tcPr>
            <w:tcW w:w="2433" w:type="dxa"/>
          </w:tcPr>
          <w:p w14:paraId="3F6D9606" w14:textId="77777777" w:rsidR="0058113D" w:rsidRPr="008408DA" w:rsidRDefault="0058113D" w:rsidP="0058113D">
            <w:pPr>
              <w:spacing w:after="0" w:line="240" w:lineRule="auto"/>
              <w:jc w:val="center"/>
              <w:rPr>
                <w:rFonts w:ascii="Times New Roman" w:eastAsia="Times New Roman" w:hAnsi="Times New Roman" w:cs="Times New Roman"/>
                <w:b/>
                <w:sz w:val="20"/>
                <w:szCs w:val="20"/>
                <w:lang w:val="en-US"/>
              </w:rPr>
            </w:pPr>
            <w:r w:rsidRPr="008408DA">
              <w:rPr>
                <w:rFonts w:ascii="Times New Roman" w:eastAsia="Times New Roman" w:hAnsi="Times New Roman" w:cs="Times New Roman"/>
                <w:b/>
                <w:sz w:val="20"/>
                <w:szCs w:val="20"/>
                <w:lang w:val="en-US"/>
              </w:rPr>
              <w:t>RUSSIAN FEDERATION</w:t>
            </w:r>
          </w:p>
        </w:tc>
        <w:tc>
          <w:tcPr>
            <w:tcW w:w="2433" w:type="dxa"/>
          </w:tcPr>
          <w:p w14:paraId="6A212823" w14:textId="77777777" w:rsidR="0058113D" w:rsidRPr="008408DA" w:rsidRDefault="0058113D" w:rsidP="0058113D">
            <w:pPr>
              <w:spacing w:after="0" w:line="240" w:lineRule="auto"/>
              <w:jc w:val="center"/>
              <w:rPr>
                <w:rFonts w:ascii="Times New Roman" w:eastAsia="Times New Roman" w:hAnsi="Times New Roman" w:cs="Times New Roman"/>
                <w:b/>
                <w:sz w:val="20"/>
                <w:szCs w:val="20"/>
                <w:lang w:val="en-US"/>
              </w:rPr>
            </w:pPr>
            <w:r w:rsidRPr="008408DA">
              <w:rPr>
                <w:rFonts w:ascii="Times New Roman" w:eastAsia="Times New Roman" w:hAnsi="Times New Roman" w:cs="Times New Roman"/>
                <w:b/>
                <w:sz w:val="20"/>
                <w:szCs w:val="20"/>
                <w:lang w:val="en-US"/>
              </w:rPr>
              <w:t>TURKMENISTAN</w:t>
            </w:r>
          </w:p>
        </w:tc>
      </w:tr>
      <w:tr w:rsidR="0058113D" w:rsidRPr="008408DA" w14:paraId="1D5A30CF" w14:textId="77777777" w:rsidTr="00743FC4">
        <w:tc>
          <w:tcPr>
            <w:tcW w:w="2433" w:type="dxa"/>
          </w:tcPr>
          <w:p w14:paraId="4B2227BA" w14:textId="77777777" w:rsidR="0058113D" w:rsidRPr="008408DA" w:rsidRDefault="0058113D" w:rsidP="0058113D">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Coastal Radio Station</w:t>
            </w:r>
          </w:p>
        </w:tc>
        <w:tc>
          <w:tcPr>
            <w:tcW w:w="2433" w:type="dxa"/>
          </w:tcPr>
          <w:p w14:paraId="785ADE7D" w14:textId="77777777" w:rsidR="0058113D" w:rsidRPr="008408DA" w:rsidRDefault="0058113D" w:rsidP="0058113D">
            <w:pPr>
              <w:spacing w:after="0" w:line="240" w:lineRule="auto"/>
              <w:rPr>
                <w:rFonts w:ascii="Times New Roman" w:eastAsia="Times New Roman" w:hAnsi="Times New Roman" w:cs="Times New Roman"/>
                <w:sz w:val="20"/>
                <w:szCs w:val="20"/>
                <w:lang w:val="en-US"/>
              </w:rPr>
            </w:pPr>
          </w:p>
        </w:tc>
        <w:tc>
          <w:tcPr>
            <w:tcW w:w="2433" w:type="dxa"/>
          </w:tcPr>
          <w:p w14:paraId="51164C08" w14:textId="77777777" w:rsidR="0058113D" w:rsidRPr="008408DA" w:rsidRDefault="0058113D" w:rsidP="0058113D">
            <w:pPr>
              <w:spacing w:after="0" w:line="240" w:lineRule="auto"/>
              <w:rPr>
                <w:rFonts w:ascii="Times New Roman" w:eastAsia="Times New Roman" w:hAnsi="Times New Roman" w:cs="Times New Roman"/>
                <w:sz w:val="20"/>
                <w:szCs w:val="20"/>
                <w:lang w:val="en-US"/>
              </w:rPr>
            </w:pPr>
          </w:p>
        </w:tc>
        <w:tc>
          <w:tcPr>
            <w:tcW w:w="2433" w:type="dxa"/>
          </w:tcPr>
          <w:p w14:paraId="5F6FBB07" w14:textId="77777777" w:rsidR="0058113D" w:rsidRPr="008408DA" w:rsidRDefault="0058113D" w:rsidP="0058113D">
            <w:pPr>
              <w:spacing w:after="0" w:line="240" w:lineRule="auto"/>
              <w:rPr>
                <w:rFonts w:ascii="Times New Roman" w:eastAsia="Times New Roman" w:hAnsi="Times New Roman" w:cs="Times New Roman"/>
                <w:sz w:val="20"/>
                <w:szCs w:val="20"/>
                <w:lang w:val="en-US"/>
              </w:rPr>
            </w:pPr>
          </w:p>
        </w:tc>
        <w:tc>
          <w:tcPr>
            <w:tcW w:w="2433" w:type="dxa"/>
          </w:tcPr>
          <w:p w14:paraId="5C66D980" w14:textId="139929E5" w:rsidR="0058113D" w:rsidRPr="008408DA" w:rsidRDefault="008408DA" w:rsidP="008408DA">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MRCC Astrakhan (</w:t>
            </w:r>
            <w:r w:rsidRPr="008408DA">
              <w:rPr>
                <w:rFonts w:ascii="Times New Roman" w:eastAsia="Times New Roman" w:hAnsi="Times New Roman" w:cs="Times New Roman"/>
                <w:sz w:val="20"/>
                <w:szCs w:val="20"/>
                <w:lang w:val="en-US"/>
              </w:rPr>
              <w:t>МСКЦ Астрахань</w:t>
            </w:r>
            <w:r>
              <w:rPr>
                <w:rFonts w:ascii="Times New Roman" w:eastAsia="Times New Roman" w:hAnsi="Times New Roman" w:cs="Times New Roman"/>
                <w:sz w:val="20"/>
                <w:szCs w:val="20"/>
                <w:lang w:val="en-US"/>
              </w:rPr>
              <w:t>)</w:t>
            </w:r>
          </w:p>
        </w:tc>
        <w:tc>
          <w:tcPr>
            <w:tcW w:w="2433" w:type="dxa"/>
          </w:tcPr>
          <w:p w14:paraId="70B2FB28" w14:textId="77777777" w:rsidR="0058113D" w:rsidRPr="008408DA" w:rsidRDefault="0058113D" w:rsidP="0058113D">
            <w:pPr>
              <w:spacing w:after="0" w:line="240" w:lineRule="auto"/>
              <w:rPr>
                <w:rFonts w:ascii="Times New Roman" w:eastAsia="Times New Roman" w:hAnsi="Times New Roman" w:cs="Times New Roman"/>
                <w:sz w:val="20"/>
                <w:szCs w:val="20"/>
                <w:lang w:val="en-US"/>
              </w:rPr>
            </w:pPr>
          </w:p>
        </w:tc>
      </w:tr>
      <w:tr w:rsidR="00A50D08" w:rsidRPr="008408DA" w14:paraId="15F5A3AE" w14:textId="77777777" w:rsidTr="00743FC4">
        <w:tc>
          <w:tcPr>
            <w:tcW w:w="2433" w:type="dxa"/>
          </w:tcPr>
          <w:p w14:paraId="280F31AB"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Telephone</w:t>
            </w:r>
          </w:p>
        </w:tc>
        <w:tc>
          <w:tcPr>
            <w:tcW w:w="2433" w:type="dxa"/>
          </w:tcPr>
          <w:p w14:paraId="69F13700"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65D7D895"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249CC750"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2D971338" w14:textId="02BF9A47" w:rsidR="00A50D08" w:rsidRPr="00A50D08" w:rsidRDefault="00A50D08" w:rsidP="00A50D08">
            <w:pPr>
              <w:spacing w:after="0" w:line="240" w:lineRule="auto"/>
              <w:rPr>
                <w:rFonts w:ascii="Times New Roman" w:eastAsia="Times New Roman" w:hAnsi="Times New Roman" w:cs="Times New Roman"/>
                <w:sz w:val="20"/>
                <w:szCs w:val="20"/>
                <w:lang w:val="en-US"/>
              </w:rPr>
            </w:pPr>
            <w:r w:rsidRPr="00A50D08">
              <w:rPr>
                <w:rFonts w:ascii="Times New Roman" w:hAnsi="Times New Roman" w:cs="Times New Roman"/>
              </w:rPr>
              <w:t>+7 8512 58 45 69</w:t>
            </w:r>
          </w:p>
        </w:tc>
        <w:tc>
          <w:tcPr>
            <w:tcW w:w="2433" w:type="dxa"/>
          </w:tcPr>
          <w:p w14:paraId="17C905F1"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r>
      <w:tr w:rsidR="00A50D08" w:rsidRPr="008408DA" w14:paraId="10881DB2" w14:textId="77777777" w:rsidTr="00743FC4">
        <w:tc>
          <w:tcPr>
            <w:tcW w:w="2433" w:type="dxa"/>
          </w:tcPr>
          <w:p w14:paraId="0B94F560"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Fax</w:t>
            </w:r>
          </w:p>
        </w:tc>
        <w:tc>
          <w:tcPr>
            <w:tcW w:w="2433" w:type="dxa"/>
          </w:tcPr>
          <w:p w14:paraId="6C9608F6"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52E2C232"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6040E9AE"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3551992B" w14:textId="6E04FD93" w:rsidR="00A50D08" w:rsidRPr="00A50D08" w:rsidRDefault="00A50D08" w:rsidP="00A50D08">
            <w:pPr>
              <w:spacing w:after="0" w:line="240" w:lineRule="auto"/>
              <w:rPr>
                <w:rFonts w:ascii="Times New Roman" w:eastAsia="Times New Roman" w:hAnsi="Times New Roman" w:cs="Times New Roman"/>
                <w:sz w:val="20"/>
                <w:szCs w:val="20"/>
                <w:lang w:val="en-US"/>
              </w:rPr>
            </w:pPr>
            <w:r w:rsidRPr="00A50D08">
              <w:rPr>
                <w:rFonts w:ascii="Times New Roman" w:hAnsi="Times New Roman" w:cs="Times New Roman"/>
              </w:rPr>
              <w:t>+7 8512 58 55 66</w:t>
            </w:r>
          </w:p>
        </w:tc>
        <w:tc>
          <w:tcPr>
            <w:tcW w:w="2433" w:type="dxa"/>
          </w:tcPr>
          <w:p w14:paraId="166DE21D"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r>
      <w:tr w:rsidR="00A50D08" w:rsidRPr="008408DA" w14:paraId="2CD68E64" w14:textId="77777777" w:rsidTr="00743FC4">
        <w:tc>
          <w:tcPr>
            <w:tcW w:w="2433" w:type="dxa"/>
          </w:tcPr>
          <w:p w14:paraId="50E8011E"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Telex</w:t>
            </w:r>
          </w:p>
        </w:tc>
        <w:tc>
          <w:tcPr>
            <w:tcW w:w="2433" w:type="dxa"/>
          </w:tcPr>
          <w:p w14:paraId="6F7FB25D"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10EA8B28"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10E92A44"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5C073709" w14:textId="5080D060" w:rsidR="00A50D08" w:rsidRPr="00A50D08"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1BD74749"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r>
      <w:tr w:rsidR="00A50D08" w:rsidRPr="008408DA" w14:paraId="64F0001A" w14:textId="77777777" w:rsidTr="00743FC4">
        <w:tc>
          <w:tcPr>
            <w:tcW w:w="2433" w:type="dxa"/>
          </w:tcPr>
          <w:p w14:paraId="3E21681F"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INMARSAT</w:t>
            </w:r>
          </w:p>
        </w:tc>
        <w:tc>
          <w:tcPr>
            <w:tcW w:w="2433" w:type="dxa"/>
          </w:tcPr>
          <w:p w14:paraId="22A44647"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1328E38B"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22AE057E"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7F4C0744" w14:textId="77777777" w:rsidR="00A50D08" w:rsidRPr="00A50D08" w:rsidRDefault="00A50D08" w:rsidP="00A50D08">
            <w:pPr>
              <w:snapToGrid w:val="0"/>
              <w:ind w:left="-108" w:right="-108"/>
              <w:jc w:val="both"/>
              <w:rPr>
                <w:rFonts w:ascii="Times New Roman" w:hAnsi="Times New Roman" w:cs="Times New Roman"/>
              </w:rPr>
            </w:pPr>
            <w:r w:rsidRPr="00A50D08">
              <w:rPr>
                <w:rFonts w:ascii="Times New Roman" w:hAnsi="Times New Roman" w:cs="Times New Roman"/>
              </w:rPr>
              <w:t xml:space="preserve"> Inmarsat-C: </w:t>
            </w:r>
          </w:p>
          <w:p w14:paraId="09157CE2" w14:textId="22BFC799" w:rsidR="00A50D08" w:rsidRPr="00A50D08" w:rsidRDefault="00A50D08" w:rsidP="00A50D08">
            <w:pPr>
              <w:spacing w:after="0" w:line="240" w:lineRule="auto"/>
              <w:rPr>
                <w:rFonts w:ascii="Times New Roman" w:eastAsia="Times New Roman" w:hAnsi="Times New Roman" w:cs="Times New Roman"/>
                <w:sz w:val="20"/>
                <w:szCs w:val="20"/>
                <w:lang w:val="en-US"/>
              </w:rPr>
            </w:pPr>
            <w:r w:rsidRPr="00A50D08">
              <w:rPr>
                <w:rFonts w:ascii="Times New Roman" w:hAnsi="Times New Roman" w:cs="Times New Roman"/>
              </w:rPr>
              <w:t xml:space="preserve"> 427 310 985</w:t>
            </w:r>
          </w:p>
        </w:tc>
        <w:tc>
          <w:tcPr>
            <w:tcW w:w="2433" w:type="dxa"/>
          </w:tcPr>
          <w:p w14:paraId="18648FDE"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r>
      <w:tr w:rsidR="00A50D08" w:rsidRPr="008408DA" w14:paraId="7452797F" w14:textId="77777777" w:rsidTr="00743FC4">
        <w:tc>
          <w:tcPr>
            <w:tcW w:w="2433" w:type="dxa"/>
          </w:tcPr>
          <w:p w14:paraId="6640D815"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w:t>
            </w:r>
          </w:p>
        </w:tc>
        <w:tc>
          <w:tcPr>
            <w:tcW w:w="2433" w:type="dxa"/>
          </w:tcPr>
          <w:p w14:paraId="60AE9A62"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25658C00"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43B8B324"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1FBD4F6F" w14:textId="77777777" w:rsidR="00A50D08" w:rsidRPr="00A50D08"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3C9D299E"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r>
      <w:tr w:rsidR="00A50D08" w:rsidRPr="008408DA" w14:paraId="65D6B3B4" w14:textId="77777777" w:rsidTr="00743FC4">
        <w:tc>
          <w:tcPr>
            <w:tcW w:w="2433" w:type="dxa"/>
          </w:tcPr>
          <w:p w14:paraId="1B0BFAF2"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w:t>
            </w:r>
          </w:p>
        </w:tc>
        <w:tc>
          <w:tcPr>
            <w:tcW w:w="2433" w:type="dxa"/>
          </w:tcPr>
          <w:p w14:paraId="35A6C87E"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5A66548D"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22C689B4"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359D881F" w14:textId="77777777" w:rsidR="00A50D08" w:rsidRPr="00A50D08"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777BDCE8"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r>
      <w:tr w:rsidR="00A50D08" w:rsidRPr="008408DA" w14:paraId="2E102652" w14:textId="77777777" w:rsidTr="00743FC4">
        <w:tc>
          <w:tcPr>
            <w:tcW w:w="2433" w:type="dxa"/>
          </w:tcPr>
          <w:p w14:paraId="78B8F14E"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MF radio channels</w:t>
            </w:r>
          </w:p>
        </w:tc>
        <w:tc>
          <w:tcPr>
            <w:tcW w:w="2433" w:type="dxa"/>
          </w:tcPr>
          <w:p w14:paraId="6A0E3345"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3DD1DAAC"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36BED4F2"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191CC4D9" w14:textId="77777777" w:rsidR="00A50D08" w:rsidRPr="00A50D08" w:rsidRDefault="00A50D08" w:rsidP="00A50D08">
            <w:pPr>
              <w:ind w:left="-108" w:right="-108"/>
              <w:rPr>
                <w:rFonts w:ascii="Times New Roman" w:hAnsi="Times New Roman" w:cs="Times New Roman"/>
                <w:lang w:val="en-US"/>
              </w:rPr>
            </w:pPr>
            <w:r w:rsidRPr="00A50D08">
              <w:rPr>
                <w:rFonts w:ascii="Times New Roman" w:hAnsi="Times New Roman" w:cs="Times New Roman"/>
              </w:rPr>
              <w:t>А</w:t>
            </w:r>
            <w:r w:rsidRPr="00A50D08">
              <w:rPr>
                <w:rFonts w:ascii="Times New Roman" w:hAnsi="Times New Roman" w:cs="Times New Roman"/>
                <w:lang w:val="en-US"/>
              </w:rPr>
              <w:t xml:space="preserve">2GMDSS, Coastal Station of the port Astrakhan, </w:t>
            </w:r>
          </w:p>
          <w:p w14:paraId="51FC274C" w14:textId="7FB870A6" w:rsidR="00A50D08" w:rsidRPr="00A50D08" w:rsidRDefault="00A50D08" w:rsidP="00A50D08">
            <w:pPr>
              <w:spacing w:after="0" w:line="240" w:lineRule="auto"/>
              <w:rPr>
                <w:rFonts w:ascii="Times New Roman" w:eastAsia="Times New Roman" w:hAnsi="Times New Roman" w:cs="Times New Roman"/>
                <w:sz w:val="20"/>
                <w:szCs w:val="20"/>
                <w:lang w:val="en-US"/>
              </w:rPr>
            </w:pPr>
            <w:r w:rsidRPr="00A50D08">
              <w:rPr>
                <w:rFonts w:ascii="Times New Roman" w:hAnsi="Times New Roman" w:cs="Times New Roman"/>
              </w:rPr>
              <w:t xml:space="preserve">MMSI 002734419 </w:t>
            </w:r>
          </w:p>
        </w:tc>
        <w:tc>
          <w:tcPr>
            <w:tcW w:w="2433" w:type="dxa"/>
          </w:tcPr>
          <w:p w14:paraId="517C7137"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r>
      <w:tr w:rsidR="00A50D08" w:rsidRPr="008408DA" w14:paraId="04DF42D7" w14:textId="77777777" w:rsidTr="00743FC4">
        <w:tc>
          <w:tcPr>
            <w:tcW w:w="2433" w:type="dxa"/>
          </w:tcPr>
          <w:p w14:paraId="3C9ADB60"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MF radio channels</w:t>
            </w:r>
          </w:p>
        </w:tc>
        <w:tc>
          <w:tcPr>
            <w:tcW w:w="2433" w:type="dxa"/>
          </w:tcPr>
          <w:p w14:paraId="1BDEC593"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4C4E47C2"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7223AF85"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c>
          <w:tcPr>
            <w:tcW w:w="2433" w:type="dxa"/>
          </w:tcPr>
          <w:p w14:paraId="1B7CE790" w14:textId="77777777" w:rsidR="00A50D08" w:rsidRPr="00A50D08" w:rsidRDefault="00A50D08" w:rsidP="00A50D08">
            <w:pPr>
              <w:ind w:left="-108" w:right="-108"/>
              <w:jc w:val="both"/>
              <w:rPr>
                <w:rFonts w:ascii="Times New Roman" w:hAnsi="Times New Roman" w:cs="Times New Roman"/>
                <w:lang w:val="en-US"/>
              </w:rPr>
            </w:pPr>
            <w:r w:rsidRPr="00A50D08">
              <w:rPr>
                <w:rFonts w:ascii="Times New Roman" w:hAnsi="Times New Roman" w:cs="Times New Roman"/>
              </w:rPr>
              <w:t>А</w:t>
            </w:r>
            <w:r w:rsidRPr="00A50D08">
              <w:rPr>
                <w:rFonts w:ascii="Times New Roman" w:hAnsi="Times New Roman" w:cs="Times New Roman"/>
                <w:lang w:val="en-US"/>
              </w:rPr>
              <w:t xml:space="preserve">2GMDSS, Coastal Station of the port Makhachkala, </w:t>
            </w:r>
          </w:p>
          <w:p w14:paraId="5E117D8C" w14:textId="21CC3CE8" w:rsidR="00A50D08" w:rsidRPr="00A50D08" w:rsidRDefault="00A50D08" w:rsidP="00A50D08">
            <w:pPr>
              <w:spacing w:after="0" w:line="240" w:lineRule="auto"/>
              <w:rPr>
                <w:rFonts w:ascii="Times New Roman" w:eastAsia="Times New Roman" w:hAnsi="Times New Roman" w:cs="Times New Roman"/>
                <w:sz w:val="20"/>
                <w:szCs w:val="20"/>
                <w:lang w:val="en-US"/>
              </w:rPr>
            </w:pPr>
            <w:r w:rsidRPr="00A50D08">
              <w:rPr>
                <w:rFonts w:ascii="Times New Roman" w:hAnsi="Times New Roman" w:cs="Times New Roman"/>
              </w:rPr>
              <w:t>MMSI 002734423</w:t>
            </w:r>
          </w:p>
        </w:tc>
        <w:tc>
          <w:tcPr>
            <w:tcW w:w="2433" w:type="dxa"/>
          </w:tcPr>
          <w:p w14:paraId="600A43FE" w14:textId="77777777" w:rsidR="00A50D08" w:rsidRPr="008408DA" w:rsidRDefault="00A50D08" w:rsidP="00A50D08">
            <w:pPr>
              <w:spacing w:after="0" w:line="240" w:lineRule="auto"/>
              <w:rPr>
                <w:rFonts w:ascii="Times New Roman" w:eastAsia="Times New Roman" w:hAnsi="Times New Roman" w:cs="Times New Roman"/>
                <w:sz w:val="20"/>
                <w:szCs w:val="20"/>
                <w:lang w:val="en-US"/>
              </w:rPr>
            </w:pPr>
          </w:p>
        </w:tc>
      </w:tr>
      <w:tr w:rsidR="008408DA" w:rsidRPr="008408DA" w14:paraId="1743E0F7" w14:textId="77777777" w:rsidTr="00743FC4">
        <w:tc>
          <w:tcPr>
            <w:tcW w:w="2433" w:type="dxa"/>
          </w:tcPr>
          <w:p w14:paraId="0413E43D" w14:textId="77777777" w:rsidR="008408DA" w:rsidRPr="008408DA" w:rsidRDefault="008408DA" w:rsidP="008408DA">
            <w:pPr>
              <w:spacing w:after="0" w:line="240" w:lineRule="auto"/>
              <w:rPr>
                <w:rFonts w:ascii="Times New Roman" w:eastAsia="Times New Roman" w:hAnsi="Times New Roman" w:cs="Times New Roman"/>
                <w:sz w:val="20"/>
                <w:szCs w:val="20"/>
                <w:lang w:val="en-US"/>
              </w:rPr>
            </w:pPr>
            <w:r w:rsidRPr="008408DA">
              <w:rPr>
                <w:rFonts w:ascii="Times New Roman" w:eastAsia="Times New Roman" w:hAnsi="Times New Roman" w:cs="Times New Roman"/>
                <w:sz w:val="20"/>
                <w:szCs w:val="20"/>
                <w:lang w:val="en-US"/>
              </w:rPr>
              <w:t>MF radio channels</w:t>
            </w:r>
          </w:p>
        </w:tc>
        <w:tc>
          <w:tcPr>
            <w:tcW w:w="2433" w:type="dxa"/>
          </w:tcPr>
          <w:p w14:paraId="0A279922" w14:textId="77777777" w:rsidR="008408DA" w:rsidRPr="008408DA" w:rsidRDefault="008408DA" w:rsidP="008408DA">
            <w:pPr>
              <w:spacing w:after="0" w:line="240" w:lineRule="auto"/>
              <w:rPr>
                <w:rFonts w:ascii="Times New Roman" w:eastAsia="Times New Roman" w:hAnsi="Times New Roman" w:cs="Times New Roman"/>
                <w:sz w:val="20"/>
                <w:szCs w:val="20"/>
                <w:lang w:val="en-US"/>
              </w:rPr>
            </w:pPr>
          </w:p>
        </w:tc>
        <w:tc>
          <w:tcPr>
            <w:tcW w:w="2433" w:type="dxa"/>
          </w:tcPr>
          <w:p w14:paraId="2C2A5DD5" w14:textId="77777777" w:rsidR="008408DA" w:rsidRPr="008408DA" w:rsidRDefault="008408DA" w:rsidP="008408DA">
            <w:pPr>
              <w:spacing w:after="0" w:line="240" w:lineRule="auto"/>
              <w:rPr>
                <w:rFonts w:ascii="Times New Roman" w:eastAsia="Times New Roman" w:hAnsi="Times New Roman" w:cs="Times New Roman"/>
                <w:sz w:val="20"/>
                <w:szCs w:val="20"/>
                <w:lang w:val="en-US"/>
              </w:rPr>
            </w:pPr>
          </w:p>
        </w:tc>
        <w:tc>
          <w:tcPr>
            <w:tcW w:w="2433" w:type="dxa"/>
          </w:tcPr>
          <w:p w14:paraId="705E7BDC" w14:textId="77777777" w:rsidR="008408DA" w:rsidRPr="008408DA" w:rsidRDefault="008408DA" w:rsidP="008408DA">
            <w:pPr>
              <w:spacing w:after="0" w:line="240" w:lineRule="auto"/>
              <w:rPr>
                <w:rFonts w:ascii="Times New Roman" w:eastAsia="Times New Roman" w:hAnsi="Times New Roman" w:cs="Times New Roman"/>
                <w:sz w:val="20"/>
                <w:szCs w:val="20"/>
                <w:lang w:val="en-US"/>
              </w:rPr>
            </w:pPr>
          </w:p>
        </w:tc>
        <w:tc>
          <w:tcPr>
            <w:tcW w:w="2433" w:type="dxa"/>
          </w:tcPr>
          <w:p w14:paraId="73C28BB3" w14:textId="06EEB61E" w:rsidR="008408DA" w:rsidRPr="008408DA" w:rsidRDefault="008408DA" w:rsidP="008408DA">
            <w:pPr>
              <w:spacing w:after="0" w:line="240" w:lineRule="auto"/>
              <w:rPr>
                <w:rFonts w:ascii="Times New Roman" w:eastAsia="Times New Roman" w:hAnsi="Times New Roman" w:cs="Times New Roman"/>
                <w:sz w:val="20"/>
                <w:szCs w:val="20"/>
                <w:lang w:val="en-US"/>
              </w:rPr>
            </w:pPr>
          </w:p>
        </w:tc>
        <w:tc>
          <w:tcPr>
            <w:tcW w:w="2433" w:type="dxa"/>
          </w:tcPr>
          <w:p w14:paraId="097637B5" w14:textId="77777777" w:rsidR="008408DA" w:rsidRPr="008408DA" w:rsidRDefault="008408DA" w:rsidP="008408DA">
            <w:pPr>
              <w:spacing w:after="0" w:line="240" w:lineRule="auto"/>
              <w:rPr>
                <w:rFonts w:ascii="Times New Roman" w:eastAsia="Times New Roman" w:hAnsi="Times New Roman" w:cs="Times New Roman"/>
                <w:sz w:val="20"/>
                <w:szCs w:val="20"/>
                <w:lang w:val="en-US"/>
              </w:rPr>
            </w:pPr>
          </w:p>
        </w:tc>
      </w:tr>
    </w:tbl>
    <w:p w14:paraId="4AF469B7"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p w14:paraId="1D887DD4"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p w14:paraId="184FFA85"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p w14:paraId="4F4A8540"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p w14:paraId="78E6C648"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TABLE 4.3:</w:t>
      </w:r>
      <w:r w:rsidRPr="0058113D">
        <w:rPr>
          <w:rFonts w:ascii="Times New Roman" w:eastAsia="Times New Roman" w:hAnsi="Times New Roman" w:cs="Times New Roman"/>
          <w:sz w:val="20"/>
          <w:szCs w:val="20"/>
          <w:lang w:val="en-US"/>
        </w:rPr>
        <w:tab/>
        <w:t>MF FREQUENCIES THAT CAN BE USED FOR COMMUNICATION IN CASE OF SPILL RESPONSE OPERATIONS</w:t>
      </w:r>
    </w:p>
    <w:p w14:paraId="4851B6C9"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0"/>
        <w:gridCol w:w="3650"/>
        <w:gridCol w:w="3650"/>
        <w:gridCol w:w="3650"/>
      </w:tblGrid>
      <w:tr w:rsidR="0058113D" w:rsidRPr="008C2B67" w14:paraId="33D7A49C" w14:textId="77777777" w:rsidTr="00743FC4">
        <w:tc>
          <w:tcPr>
            <w:tcW w:w="3650" w:type="dxa"/>
          </w:tcPr>
          <w:p w14:paraId="01DE15F7"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COASTAL RADIO STATION</w:t>
            </w:r>
          </w:p>
        </w:tc>
        <w:tc>
          <w:tcPr>
            <w:tcW w:w="3650" w:type="dxa"/>
          </w:tcPr>
          <w:p w14:paraId="3FFD4925"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 xml:space="preserve">FREQUENCY FOR USE IN POLLUTION RESPONSE </w:t>
            </w:r>
          </w:p>
          <w:p w14:paraId="72EBF4EB"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(TxRx-carrier)</w:t>
            </w:r>
          </w:p>
        </w:tc>
        <w:tc>
          <w:tcPr>
            <w:tcW w:w="3650" w:type="dxa"/>
          </w:tcPr>
          <w:p w14:paraId="611FE277"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ORDINARY  FREQUENCY</w:t>
            </w:r>
          </w:p>
          <w:p w14:paraId="1F3FDC41"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(BACK-UP)</w:t>
            </w:r>
          </w:p>
          <w:p w14:paraId="6FF1681A"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MF (Tx-carrier)</w:t>
            </w:r>
          </w:p>
        </w:tc>
        <w:tc>
          <w:tcPr>
            <w:tcW w:w="3650" w:type="dxa"/>
          </w:tcPr>
          <w:p w14:paraId="1B339A05"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ORDINARY FREQUENCY</w:t>
            </w:r>
          </w:p>
          <w:p w14:paraId="25A86CF0"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(BACK-UP)</w:t>
            </w:r>
          </w:p>
          <w:p w14:paraId="4967F2BA"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HF (Tx-carrier)</w:t>
            </w:r>
          </w:p>
        </w:tc>
      </w:tr>
      <w:tr w:rsidR="0058113D" w:rsidRPr="0058113D" w14:paraId="6707F19A" w14:textId="77777777" w:rsidTr="00743FC4">
        <w:tc>
          <w:tcPr>
            <w:tcW w:w="3650" w:type="dxa"/>
          </w:tcPr>
          <w:p w14:paraId="72D2C2BF"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Azerbaijan radio station A</w:t>
            </w:r>
          </w:p>
        </w:tc>
        <w:tc>
          <w:tcPr>
            <w:tcW w:w="3650" w:type="dxa"/>
          </w:tcPr>
          <w:p w14:paraId="1A85FD92"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tc>
        <w:tc>
          <w:tcPr>
            <w:tcW w:w="3650" w:type="dxa"/>
          </w:tcPr>
          <w:p w14:paraId="215D77F9"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tc>
        <w:tc>
          <w:tcPr>
            <w:tcW w:w="3650" w:type="dxa"/>
          </w:tcPr>
          <w:p w14:paraId="19D04C33"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tc>
      </w:tr>
      <w:tr w:rsidR="0058113D" w:rsidRPr="0058113D" w14:paraId="23CF38ED" w14:textId="77777777" w:rsidTr="00743FC4">
        <w:tc>
          <w:tcPr>
            <w:tcW w:w="3650" w:type="dxa"/>
          </w:tcPr>
          <w:p w14:paraId="36CCA02D"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Iran radio station B</w:t>
            </w:r>
          </w:p>
        </w:tc>
        <w:tc>
          <w:tcPr>
            <w:tcW w:w="3650" w:type="dxa"/>
          </w:tcPr>
          <w:p w14:paraId="6329A228"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tc>
        <w:tc>
          <w:tcPr>
            <w:tcW w:w="3650" w:type="dxa"/>
          </w:tcPr>
          <w:p w14:paraId="4F3EC121"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tc>
        <w:tc>
          <w:tcPr>
            <w:tcW w:w="3650" w:type="dxa"/>
          </w:tcPr>
          <w:p w14:paraId="3583FEB5"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tc>
      </w:tr>
      <w:tr w:rsidR="0058113D" w:rsidRPr="0058113D" w14:paraId="5CB0320C" w14:textId="77777777" w:rsidTr="00743FC4">
        <w:tc>
          <w:tcPr>
            <w:tcW w:w="3650" w:type="dxa"/>
          </w:tcPr>
          <w:p w14:paraId="5FC7A766"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lastRenderedPageBreak/>
              <w:t>Kazakhstan radio station C</w:t>
            </w:r>
          </w:p>
        </w:tc>
        <w:tc>
          <w:tcPr>
            <w:tcW w:w="3650" w:type="dxa"/>
          </w:tcPr>
          <w:p w14:paraId="096DE2F4"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tc>
        <w:tc>
          <w:tcPr>
            <w:tcW w:w="3650" w:type="dxa"/>
          </w:tcPr>
          <w:p w14:paraId="57A85786"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tc>
        <w:tc>
          <w:tcPr>
            <w:tcW w:w="3650" w:type="dxa"/>
          </w:tcPr>
          <w:p w14:paraId="703281F3"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tc>
      </w:tr>
      <w:tr w:rsidR="0058113D" w:rsidRPr="008C2B67" w14:paraId="16088E01" w14:textId="77777777" w:rsidTr="00743FC4">
        <w:tc>
          <w:tcPr>
            <w:tcW w:w="3650" w:type="dxa"/>
          </w:tcPr>
          <w:p w14:paraId="6E7CF06A"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Russian Federation radio station D</w:t>
            </w:r>
          </w:p>
        </w:tc>
        <w:tc>
          <w:tcPr>
            <w:tcW w:w="3650" w:type="dxa"/>
          </w:tcPr>
          <w:p w14:paraId="63BF4105" w14:textId="77777777" w:rsidR="00703CC1" w:rsidRPr="00703CC1" w:rsidRDefault="00703CC1" w:rsidP="00703CC1">
            <w:pPr>
              <w:spacing w:after="0" w:line="240" w:lineRule="auto"/>
              <w:rPr>
                <w:rFonts w:ascii="Times New Roman" w:eastAsia="Times New Roman" w:hAnsi="Times New Roman" w:cs="Times New Roman"/>
                <w:sz w:val="20"/>
                <w:szCs w:val="20"/>
                <w:lang w:val="en-US"/>
              </w:rPr>
            </w:pPr>
            <w:r w:rsidRPr="00703CC1">
              <w:rPr>
                <w:rFonts w:ascii="Times New Roman" w:eastAsia="Times New Roman" w:hAnsi="Times New Roman" w:cs="Times New Roman"/>
                <w:sz w:val="20"/>
                <w:szCs w:val="20"/>
                <w:lang w:val="en-US"/>
              </w:rPr>
              <w:t>- Frequency 156.8 MHz (16 VHF channel)</w:t>
            </w:r>
          </w:p>
          <w:p w14:paraId="4A200E97" w14:textId="3B2E3E73" w:rsidR="0058113D" w:rsidRPr="0058113D" w:rsidRDefault="00703CC1" w:rsidP="00703CC1">
            <w:pPr>
              <w:spacing w:after="0" w:line="240" w:lineRule="auto"/>
              <w:rPr>
                <w:rFonts w:ascii="Times New Roman" w:eastAsia="Times New Roman" w:hAnsi="Times New Roman" w:cs="Times New Roman"/>
                <w:sz w:val="20"/>
                <w:szCs w:val="20"/>
                <w:lang w:val="en-US"/>
              </w:rPr>
            </w:pPr>
            <w:r w:rsidRPr="00703CC1">
              <w:rPr>
                <w:rFonts w:ascii="Times New Roman" w:eastAsia="Times New Roman" w:hAnsi="Times New Roman" w:cs="Times New Roman"/>
                <w:sz w:val="20"/>
                <w:szCs w:val="20"/>
                <w:lang w:val="en-US"/>
              </w:rPr>
              <w:t>- Frequency 2182 kHz VHF)</w:t>
            </w:r>
          </w:p>
        </w:tc>
        <w:tc>
          <w:tcPr>
            <w:tcW w:w="3650" w:type="dxa"/>
          </w:tcPr>
          <w:p w14:paraId="4ADC88E7"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tc>
        <w:tc>
          <w:tcPr>
            <w:tcW w:w="3650" w:type="dxa"/>
          </w:tcPr>
          <w:p w14:paraId="097CDBCA"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tc>
      </w:tr>
      <w:tr w:rsidR="0058113D" w:rsidRPr="0058113D" w14:paraId="6B50BA01" w14:textId="77777777" w:rsidTr="00743FC4">
        <w:tc>
          <w:tcPr>
            <w:tcW w:w="3650" w:type="dxa"/>
          </w:tcPr>
          <w:p w14:paraId="613C89FD"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Turkmenistan radio station E</w:t>
            </w:r>
          </w:p>
        </w:tc>
        <w:tc>
          <w:tcPr>
            <w:tcW w:w="3650" w:type="dxa"/>
          </w:tcPr>
          <w:p w14:paraId="6A868FA4"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tc>
        <w:tc>
          <w:tcPr>
            <w:tcW w:w="3650" w:type="dxa"/>
          </w:tcPr>
          <w:p w14:paraId="47417386"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tc>
        <w:tc>
          <w:tcPr>
            <w:tcW w:w="3650" w:type="dxa"/>
          </w:tcPr>
          <w:p w14:paraId="34F9B991"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tc>
      </w:tr>
    </w:tbl>
    <w:p w14:paraId="12FC9966"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p w14:paraId="7F959A38"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br w:type="page"/>
      </w:r>
    </w:p>
    <w:p w14:paraId="294A5114"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lastRenderedPageBreak/>
        <w:t>TABLE 4.4:</w:t>
      </w:r>
      <w:r w:rsidRPr="0058113D">
        <w:rPr>
          <w:rFonts w:ascii="Times New Roman" w:eastAsia="Times New Roman" w:hAnsi="Times New Roman" w:cs="Times New Roman"/>
          <w:sz w:val="20"/>
          <w:szCs w:val="20"/>
          <w:lang w:val="en-US"/>
        </w:rPr>
        <w:tab/>
        <w:t>VHF CHANNELS AGREED FOR USE IN POLLUTION RESPONSE OPERATIONS</w:t>
      </w:r>
    </w:p>
    <w:p w14:paraId="23153420"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96"/>
        <w:gridCol w:w="1372"/>
        <w:gridCol w:w="1372"/>
        <w:gridCol w:w="1372"/>
        <w:gridCol w:w="1372"/>
        <w:gridCol w:w="1372"/>
      </w:tblGrid>
      <w:tr w:rsidR="0058113D" w:rsidRPr="0058113D" w14:paraId="758AE0DF" w14:textId="77777777" w:rsidTr="00743FC4">
        <w:tc>
          <w:tcPr>
            <w:tcW w:w="1548" w:type="dxa"/>
          </w:tcPr>
          <w:p w14:paraId="7F7D6A84"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CHANNEL</w:t>
            </w:r>
          </w:p>
        </w:tc>
        <w:tc>
          <w:tcPr>
            <w:tcW w:w="1196" w:type="dxa"/>
          </w:tcPr>
          <w:p w14:paraId="096C4151"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10</w:t>
            </w:r>
          </w:p>
        </w:tc>
        <w:tc>
          <w:tcPr>
            <w:tcW w:w="1372" w:type="dxa"/>
          </w:tcPr>
          <w:p w14:paraId="1912818B"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67</w:t>
            </w:r>
          </w:p>
        </w:tc>
        <w:tc>
          <w:tcPr>
            <w:tcW w:w="1372" w:type="dxa"/>
          </w:tcPr>
          <w:p w14:paraId="76005F0D"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73</w:t>
            </w:r>
          </w:p>
        </w:tc>
        <w:tc>
          <w:tcPr>
            <w:tcW w:w="1372" w:type="dxa"/>
          </w:tcPr>
          <w:p w14:paraId="074B6059"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16</w:t>
            </w:r>
          </w:p>
        </w:tc>
        <w:tc>
          <w:tcPr>
            <w:tcW w:w="1372" w:type="dxa"/>
          </w:tcPr>
          <w:p w14:paraId="71BBFC16"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6</w:t>
            </w:r>
          </w:p>
        </w:tc>
        <w:tc>
          <w:tcPr>
            <w:tcW w:w="1372" w:type="dxa"/>
          </w:tcPr>
          <w:p w14:paraId="53C2DC51"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8</w:t>
            </w:r>
          </w:p>
        </w:tc>
      </w:tr>
      <w:tr w:rsidR="0058113D" w:rsidRPr="0058113D" w14:paraId="0B693FA3" w14:textId="77777777" w:rsidTr="00743FC4">
        <w:tc>
          <w:tcPr>
            <w:tcW w:w="1548" w:type="dxa"/>
          </w:tcPr>
          <w:p w14:paraId="6BE1B5DB"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FREQUENCY</w:t>
            </w:r>
          </w:p>
          <w:p w14:paraId="4D0A93A9"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(MHz)</w:t>
            </w:r>
          </w:p>
        </w:tc>
        <w:tc>
          <w:tcPr>
            <w:tcW w:w="1196" w:type="dxa"/>
          </w:tcPr>
          <w:p w14:paraId="29CF9309"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156.500</w:t>
            </w:r>
          </w:p>
        </w:tc>
        <w:tc>
          <w:tcPr>
            <w:tcW w:w="1372" w:type="dxa"/>
          </w:tcPr>
          <w:p w14:paraId="1B48958A"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156.375</w:t>
            </w:r>
          </w:p>
        </w:tc>
        <w:tc>
          <w:tcPr>
            <w:tcW w:w="1372" w:type="dxa"/>
          </w:tcPr>
          <w:p w14:paraId="4A9D9DBB"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156.675</w:t>
            </w:r>
          </w:p>
        </w:tc>
        <w:tc>
          <w:tcPr>
            <w:tcW w:w="1372" w:type="dxa"/>
          </w:tcPr>
          <w:p w14:paraId="1BB8FD88"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156.800</w:t>
            </w:r>
          </w:p>
        </w:tc>
        <w:tc>
          <w:tcPr>
            <w:tcW w:w="1372" w:type="dxa"/>
          </w:tcPr>
          <w:p w14:paraId="22E301C8"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156.300</w:t>
            </w:r>
          </w:p>
        </w:tc>
        <w:tc>
          <w:tcPr>
            <w:tcW w:w="1372" w:type="dxa"/>
          </w:tcPr>
          <w:p w14:paraId="79C8120C"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156.400</w:t>
            </w:r>
          </w:p>
        </w:tc>
      </w:tr>
      <w:tr w:rsidR="0058113D" w:rsidRPr="0058113D" w14:paraId="4907440C" w14:textId="77777777" w:rsidTr="00743FC4">
        <w:tc>
          <w:tcPr>
            <w:tcW w:w="1548" w:type="dxa"/>
          </w:tcPr>
          <w:p w14:paraId="5FBB0BA2"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USE</w:t>
            </w:r>
          </w:p>
        </w:tc>
        <w:tc>
          <w:tcPr>
            <w:tcW w:w="1196" w:type="dxa"/>
          </w:tcPr>
          <w:p w14:paraId="25BA2144"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Pollution response</w:t>
            </w:r>
          </w:p>
        </w:tc>
        <w:tc>
          <w:tcPr>
            <w:tcW w:w="1372" w:type="dxa"/>
          </w:tcPr>
          <w:p w14:paraId="709AF841"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Pollution response</w:t>
            </w:r>
          </w:p>
        </w:tc>
        <w:tc>
          <w:tcPr>
            <w:tcW w:w="1372" w:type="dxa"/>
          </w:tcPr>
          <w:p w14:paraId="0432CB8E"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Pollution response</w:t>
            </w:r>
          </w:p>
        </w:tc>
        <w:tc>
          <w:tcPr>
            <w:tcW w:w="1372" w:type="dxa"/>
          </w:tcPr>
          <w:p w14:paraId="2BB7B677"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Distress/</w:t>
            </w:r>
          </w:p>
          <w:p w14:paraId="41DFCFB1"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safety</w:t>
            </w:r>
          </w:p>
        </w:tc>
        <w:tc>
          <w:tcPr>
            <w:tcW w:w="1372" w:type="dxa"/>
          </w:tcPr>
          <w:p w14:paraId="422F98AF"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SAR</w:t>
            </w:r>
          </w:p>
        </w:tc>
        <w:tc>
          <w:tcPr>
            <w:tcW w:w="1372" w:type="dxa"/>
          </w:tcPr>
          <w:p w14:paraId="3701542E" w14:textId="77777777" w:rsidR="0058113D" w:rsidRPr="0058113D" w:rsidRDefault="0058113D" w:rsidP="0058113D">
            <w:pPr>
              <w:spacing w:after="0" w:line="240" w:lineRule="auto"/>
              <w:jc w:val="center"/>
              <w:rPr>
                <w:rFonts w:ascii="Times New Roman" w:eastAsia="Times New Roman" w:hAnsi="Times New Roman" w:cs="Times New Roman"/>
                <w:sz w:val="20"/>
                <w:szCs w:val="20"/>
                <w:lang w:val="en-US"/>
              </w:rPr>
            </w:pPr>
            <w:r w:rsidRPr="0058113D">
              <w:rPr>
                <w:rFonts w:ascii="Times New Roman" w:eastAsia="Times New Roman" w:hAnsi="Times New Roman" w:cs="Times New Roman"/>
                <w:sz w:val="20"/>
                <w:szCs w:val="20"/>
                <w:lang w:val="en-US"/>
              </w:rPr>
              <w:t>Intership</w:t>
            </w:r>
          </w:p>
        </w:tc>
      </w:tr>
    </w:tbl>
    <w:p w14:paraId="36CA6A4F" w14:textId="77777777" w:rsidR="0058113D" w:rsidRPr="0058113D" w:rsidRDefault="0058113D" w:rsidP="0058113D">
      <w:pPr>
        <w:spacing w:after="0" w:line="240" w:lineRule="auto"/>
        <w:rPr>
          <w:rFonts w:ascii="Times New Roman" w:eastAsia="Times New Roman" w:hAnsi="Times New Roman" w:cs="Times New Roman"/>
          <w:sz w:val="20"/>
          <w:szCs w:val="20"/>
          <w:lang w:val="en-US"/>
        </w:rPr>
      </w:pPr>
    </w:p>
    <w:p w14:paraId="0E5D2C66"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p w14:paraId="277CF469"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p w14:paraId="7FB93230"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pPr>
    </w:p>
    <w:p w14:paraId="7EC757AA" w14:textId="77777777" w:rsidR="0058113D" w:rsidRPr="0058113D" w:rsidRDefault="0058113D" w:rsidP="0058113D">
      <w:pPr>
        <w:spacing w:after="0" w:line="240" w:lineRule="auto"/>
        <w:jc w:val="both"/>
        <w:rPr>
          <w:rFonts w:ascii="Times New Roman" w:eastAsia="Times New Roman" w:hAnsi="Times New Roman" w:cs="Times New Roman"/>
          <w:sz w:val="20"/>
          <w:szCs w:val="20"/>
          <w:lang w:val="en-US"/>
        </w:rPr>
        <w:sectPr w:rsidR="0058113D" w:rsidRPr="0058113D" w:rsidSect="00743FC4">
          <w:headerReference w:type="default" r:id="rId22"/>
          <w:headerReference w:type="first" r:id="rId23"/>
          <w:pgSz w:w="16834" w:h="11909" w:orient="landscape" w:code="9"/>
          <w:pgMar w:top="1440" w:right="432" w:bottom="850" w:left="1440" w:header="432" w:footer="1440" w:gutter="0"/>
          <w:cols w:space="720"/>
          <w:noEndnote/>
          <w:titlePg/>
        </w:sectPr>
      </w:pPr>
    </w:p>
    <w:p w14:paraId="407B1B41" w14:textId="77777777" w:rsidR="0058113D" w:rsidRPr="0058113D" w:rsidRDefault="0058113D" w:rsidP="0058113D">
      <w:pPr>
        <w:keepNext/>
        <w:spacing w:after="120" w:line="240" w:lineRule="auto"/>
        <w:jc w:val="center"/>
        <w:outlineLvl w:val="0"/>
        <w:rPr>
          <w:rFonts w:ascii="Times New Roman" w:eastAsia="Times New Roman" w:hAnsi="Times New Roman" w:cs="Times New Roman"/>
          <w:b/>
          <w:kern w:val="28"/>
          <w:sz w:val="24"/>
          <w:szCs w:val="20"/>
          <w:lang w:val="en-GB"/>
        </w:rPr>
      </w:pPr>
      <w:bookmarkStart w:id="48" w:name="_Toc460817079"/>
      <w:bookmarkStart w:id="49" w:name="_Toc466387164"/>
      <w:bookmarkStart w:id="50" w:name="_Toc25041071"/>
      <w:bookmarkStart w:id="51" w:name="_Toc25121215"/>
      <w:r w:rsidRPr="0058113D">
        <w:rPr>
          <w:rFonts w:ascii="Times New Roman" w:eastAsia="Times New Roman" w:hAnsi="Times New Roman" w:cs="Times New Roman"/>
          <w:b/>
          <w:kern w:val="28"/>
          <w:sz w:val="24"/>
          <w:szCs w:val="20"/>
          <w:lang w:val="en-GB"/>
        </w:rPr>
        <w:lastRenderedPageBreak/>
        <w:t xml:space="preserve">ANNEX </w:t>
      </w:r>
      <w:bookmarkEnd w:id="48"/>
      <w:bookmarkEnd w:id="49"/>
      <w:r w:rsidRPr="0058113D">
        <w:rPr>
          <w:rFonts w:ascii="Times New Roman" w:eastAsia="Times New Roman" w:hAnsi="Times New Roman" w:cs="Times New Roman"/>
          <w:b/>
          <w:kern w:val="28"/>
          <w:sz w:val="24"/>
          <w:szCs w:val="20"/>
          <w:lang w:val="en-GB"/>
        </w:rPr>
        <w:t>5</w:t>
      </w:r>
      <w:bookmarkEnd w:id="50"/>
      <w:bookmarkEnd w:id="51"/>
    </w:p>
    <w:p w14:paraId="4DD16840" w14:textId="77777777" w:rsidR="0058113D" w:rsidRPr="0058113D" w:rsidRDefault="0058113D" w:rsidP="0058113D">
      <w:pPr>
        <w:keepNext/>
        <w:spacing w:after="120" w:line="240" w:lineRule="auto"/>
        <w:jc w:val="center"/>
        <w:outlineLvl w:val="0"/>
        <w:rPr>
          <w:rFonts w:ascii="Times New Roman" w:eastAsia="Times New Roman" w:hAnsi="Times New Roman" w:cs="Times New Roman"/>
          <w:b/>
          <w:kern w:val="28"/>
          <w:sz w:val="24"/>
          <w:szCs w:val="20"/>
          <w:lang w:val="en-GB"/>
        </w:rPr>
      </w:pPr>
    </w:p>
    <w:p w14:paraId="75993EB5" w14:textId="77777777" w:rsidR="0058113D" w:rsidRPr="0058113D" w:rsidRDefault="0058113D" w:rsidP="0058113D">
      <w:pPr>
        <w:keepNext/>
        <w:spacing w:after="120" w:line="240" w:lineRule="auto"/>
        <w:jc w:val="center"/>
        <w:outlineLvl w:val="0"/>
        <w:rPr>
          <w:rFonts w:ascii="Times New Roman" w:eastAsia="Times New Roman" w:hAnsi="Times New Roman" w:cs="Times New Roman"/>
          <w:b/>
          <w:kern w:val="28"/>
          <w:sz w:val="24"/>
          <w:szCs w:val="20"/>
          <w:lang w:val="en-GB"/>
        </w:rPr>
      </w:pPr>
    </w:p>
    <w:p w14:paraId="13078F55" w14:textId="77777777" w:rsidR="0058113D" w:rsidRPr="0058113D" w:rsidRDefault="0058113D" w:rsidP="0058113D">
      <w:pPr>
        <w:spacing w:after="0" w:line="240" w:lineRule="auto"/>
        <w:rPr>
          <w:rFonts w:ascii="Times New Roman" w:eastAsia="Times New Roman" w:hAnsi="Times New Roman" w:cs="Times New Roman"/>
          <w:sz w:val="24"/>
          <w:szCs w:val="20"/>
          <w:lang w:val="en-US"/>
        </w:rPr>
      </w:pPr>
    </w:p>
    <w:p w14:paraId="241260CF" w14:textId="77777777" w:rsidR="0058113D" w:rsidRPr="0058113D" w:rsidRDefault="0058113D" w:rsidP="0058113D">
      <w:pPr>
        <w:spacing w:after="0" w:line="240" w:lineRule="auto"/>
        <w:rPr>
          <w:rFonts w:ascii="Times New Roman" w:eastAsia="Times New Roman" w:hAnsi="Times New Roman" w:cs="Times New Roman"/>
          <w:sz w:val="24"/>
          <w:szCs w:val="20"/>
          <w:lang w:val="en-US"/>
        </w:rPr>
      </w:pPr>
    </w:p>
    <w:p w14:paraId="7018B020" w14:textId="77777777" w:rsidR="0058113D" w:rsidRPr="0058113D" w:rsidRDefault="0058113D" w:rsidP="0058113D">
      <w:pPr>
        <w:keepNext/>
        <w:spacing w:after="120" w:line="240" w:lineRule="auto"/>
        <w:jc w:val="center"/>
        <w:outlineLvl w:val="0"/>
        <w:rPr>
          <w:rFonts w:ascii="Times New Roman" w:eastAsia="Times New Roman" w:hAnsi="Times New Roman" w:cs="Times New Roman"/>
          <w:b/>
          <w:kern w:val="28"/>
          <w:sz w:val="24"/>
          <w:szCs w:val="20"/>
          <w:lang w:val="en-GB"/>
        </w:rPr>
      </w:pPr>
      <w:bookmarkStart w:id="52" w:name="_Toc466387165"/>
      <w:bookmarkStart w:id="53" w:name="_Toc25041072"/>
      <w:bookmarkStart w:id="54" w:name="_Toc25121216"/>
      <w:r w:rsidRPr="0058113D">
        <w:rPr>
          <w:rFonts w:ascii="Times New Roman" w:eastAsia="Times New Roman" w:hAnsi="Times New Roman" w:cs="Times New Roman"/>
          <w:b/>
          <w:kern w:val="28"/>
          <w:sz w:val="24"/>
          <w:szCs w:val="20"/>
          <w:lang w:val="en-GB"/>
        </w:rPr>
        <w:t xml:space="preserve">NATIONAL </w:t>
      </w:r>
      <w:bookmarkEnd w:id="52"/>
      <w:r w:rsidRPr="0058113D">
        <w:rPr>
          <w:rFonts w:ascii="Times New Roman" w:eastAsia="Times New Roman" w:hAnsi="Times New Roman" w:cs="Times New Roman"/>
          <w:b/>
          <w:kern w:val="28"/>
          <w:sz w:val="24"/>
          <w:szCs w:val="20"/>
          <w:lang w:val="en-GB"/>
        </w:rPr>
        <w:t>MAPS</w:t>
      </w:r>
      <w:bookmarkEnd w:id="53"/>
      <w:bookmarkEnd w:id="54"/>
    </w:p>
    <w:p w14:paraId="7E29AE09" w14:textId="77777777" w:rsidR="0058113D" w:rsidRPr="0058113D" w:rsidRDefault="0058113D" w:rsidP="0058113D">
      <w:pPr>
        <w:spacing w:after="0" w:line="240" w:lineRule="auto"/>
        <w:rPr>
          <w:rFonts w:ascii="Times New Roman" w:eastAsia="Times New Roman" w:hAnsi="Times New Roman" w:cs="Times New Roman"/>
          <w:sz w:val="24"/>
          <w:szCs w:val="20"/>
          <w:lang w:val="en-US"/>
        </w:rPr>
      </w:pPr>
    </w:p>
    <w:p w14:paraId="20069D90" w14:textId="77777777" w:rsidR="0058113D" w:rsidRPr="0058113D" w:rsidRDefault="0058113D" w:rsidP="0058113D">
      <w:pPr>
        <w:spacing w:after="0" w:line="240" w:lineRule="auto"/>
        <w:jc w:val="both"/>
        <w:rPr>
          <w:rFonts w:ascii="Times New Roman" w:eastAsia="Times New Roman" w:hAnsi="Times New Roman" w:cs="Times New Roman"/>
          <w:sz w:val="24"/>
          <w:szCs w:val="20"/>
          <w:lang w:val="en-US"/>
        </w:rPr>
      </w:pPr>
      <w:r w:rsidRPr="0058113D">
        <w:rPr>
          <w:rFonts w:ascii="Times New Roman" w:eastAsia="Times New Roman" w:hAnsi="Times New Roman" w:cs="Times New Roman"/>
          <w:sz w:val="24"/>
          <w:szCs w:val="20"/>
          <w:lang w:val="en-US"/>
        </w:rPr>
        <w:t>showing possible sources of pollution, environmentally sensitive areas, priorities for protection, and areas where the use of dispersants is allowed, restricted or forbidden</w:t>
      </w:r>
    </w:p>
    <w:p w14:paraId="38D74E64" w14:textId="77777777" w:rsidR="0058113D" w:rsidRPr="0058113D" w:rsidRDefault="0058113D" w:rsidP="0058113D">
      <w:pPr>
        <w:spacing w:after="0" w:line="240" w:lineRule="auto"/>
        <w:jc w:val="center"/>
        <w:rPr>
          <w:rFonts w:ascii="Times New Roman" w:eastAsia="Times New Roman" w:hAnsi="Times New Roman" w:cs="Times New Roman"/>
          <w:b/>
          <w:sz w:val="24"/>
          <w:szCs w:val="20"/>
          <w:lang w:val="en-US"/>
        </w:rPr>
      </w:pPr>
    </w:p>
    <w:p w14:paraId="4F8540EA" w14:textId="77777777" w:rsidR="002C35F5" w:rsidRDefault="0058113D" w:rsidP="0058113D">
      <w:pPr>
        <w:spacing w:after="0" w:line="240" w:lineRule="auto"/>
        <w:jc w:val="center"/>
        <w:rPr>
          <w:rFonts w:ascii="Times New Roman" w:eastAsia="Times New Roman" w:hAnsi="Times New Roman" w:cs="Times New Roman"/>
          <w:b/>
          <w:sz w:val="24"/>
          <w:szCs w:val="20"/>
          <w:lang w:val="en-US"/>
        </w:rPr>
      </w:pPr>
      <w:r w:rsidRPr="0058113D">
        <w:rPr>
          <w:rFonts w:ascii="Times New Roman" w:eastAsia="Times New Roman" w:hAnsi="Times New Roman" w:cs="Times New Roman"/>
          <w:b/>
          <w:sz w:val="24"/>
          <w:szCs w:val="20"/>
          <w:lang w:val="en-US"/>
        </w:rPr>
        <w:t>(to be provided by each Party in accordance with Section 3.8 of the Plan)</w:t>
      </w:r>
    </w:p>
    <w:p w14:paraId="6A566CB0" w14:textId="63EFDC4A" w:rsidR="007365D8" w:rsidRPr="007365D8" w:rsidRDefault="00CF6F29" w:rsidP="007365D8">
      <w:pPr>
        <w:widowControl w:val="0"/>
        <w:suppressAutoHyphens/>
        <w:autoSpaceDE w:val="0"/>
        <w:autoSpaceDN w:val="0"/>
        <w:adjustRightInd w:val="0"/>
        <w:spacing w:after="0" w:line="240" w:lineRule="auto"/>
        <w:ind w:right="17"/>
        <w:jc w:val="center"/>
        <w:rPr>
          <w:rFonts w:ascii="Times New Roman" w:eastAsia="Times New Roman" w:hAnsi="Times New Roman" w:cs="Times New Roman"/>
          <w:lang w:val="en-US"/>
        </w:rPr>
      </w:pPr>
      <w:r w:rsidRPr="007365D8">
        <w:rPr>
          <w:rFonts w:ascii="Times New Roman" w:eastAsia="Times New Roman" w:hAnsi="Times New Roman" w:cs="Times New Roman"/>
          <w:b/>
          <w:sz w:val="24"/>
          <w:szCs w:val="20"/>
          <w:lang w:val="en-US"/>
        </w:rPr>
        <w:br w:type="column"/>
      </w:r>
      <w:r w:rsidRPr="007365D8">
        <w:rPr>
          <w:rFonts w:ascii="Times New Roman" w:eastAsia="Times New Roman" w:hAnsi="Times New Roman" w:cs="Times New Roman"/>
          <w:lang w:val="en-US"/>
        </w:rPr>
        <w:lastRenderedPageBreak/>
        <w:t xml:space="preserve">On the basis </w:t>
      </w:r>
      <w:r w:rsidR="007365D8" w:rsidRPr="007365D8">
        <w:rPr>
          <w:rFonts w:ascii="Times New Roman" w:eastAsia="Times New Roman" w:hAnsi="Times New Roman" w:cs="Times New Roman"/>
          <w:lang w:val="en-US"/>
        </w:rPr>
        <w:t>of the Regional Plan of Functional Sub-System of the Unified State System for Preventing and Eliminating Emergencies of the Ministry of Transport of the Russian Federation (Rosmorrechflot) for organization of works for prevention and elimination of oil and oil-products spills at sea from vessels and objects regardless their departmental and national affiliation in the Caspian Sea</w:t>
      </w:r>
    </w:p>
    <w:p w14:paraId="10948F55" w14:textId="77777777" w:rsidR="007365D8" w:rsidRPr="007365D8" w:rsidRDefault="007365D8" w:rsidP="007365D8">
      <w:pPr>
        <w:widowControl w:val="0"/>
        <w:suppressAutoHyphens/>
        <w:autoSpaceDE w:val="0"/>
        <w:autoSpaceDN w:val="0"/>
        <w:adjustRightInd w:val="0"/>
        <w:spacing w:after="0" w:line="240" w:lineRule="auto"/>
        <w:ind w:right="17"/>
        <w:jc w:val="both"/>
        <w:rPr>
          <w:rFonts w:ascii="Times New Roman" w:eastAsia="Times New Roman" w:hAnsi="Times New Roman" w:cs="Times New Roman"/>
          <w:sz w:val="24"/>
          <w:szCs w:val="24"/>
          <w:lang w:val="en-US"/>
        </w:rPr>
      </w:pPr>
    </w:p>
    <w:p w14:paraId="4A3667DA" w14:textId="090C6783" w:rsidR="00CF6F29" w:rsidRPr="007C0067" w:rsidRDefault="007C0067" w:rsidP="00CF6F29">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4"/>
          <w:lang w:val="en-US"/>
        </w:rPr>
      </w:pPr>
      <w:r>
        <w:rPr>
          <w:rFonts w:ascii="Times New Roman" w:eastAsia="Times New Roman" w:hAnsi="Times New Roman" w:cs="Times New Roman"/>
          <w:noProof/>
          <w:sz w:val="28"/>
          <w:szCs w:val="24"/>
          <w:lang w:val="en-US"/>
        </w:rPr>
        <w:drawing>
          <wp:inline distT="0" distB="0" distL="0" distR="0" wp14:anchorId="3BEBB1FB" wp14:editId="2FEBBB0F">
            <wp:extent cx="5767387" cy="7577784"/>
            <wp:effectExtent l="0" t="0" r="5080" b="444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90732" cy="7608457"/>
                    </a:xfrm>
                    <a:prstGeom prst="rect">
                      <a:avLst/>
                    </a:prstGeom>
                  </pic:spPr>
                </pic:pic>
              </a:graphicData>
            </a:graphic>
          </wp:inline>
        </w:drawing>
      </w:r>
    </w:p>
    <w:p w14:paraId="243AEA44" w14:textId="0A0FABB3" w:rsidR="00CF6F29" w:rsidRPr="007C0067" w:rsidRDefault="00CF6F29" w:rsidP="007365D8">
      <w:pPr>
        <w:spacing w:after="0" w:line="240" w:lineRule="auto"/>
        <w:ind w:left="-567" w:right="210"/>
        <w:rPr>
          <w:rFonts w:ascii="Times New Roman" w:eastAsia="Times New Roman" w:hAnsi="Times New Roman" w:cs="Times New Roman"/>
          <w:lang w:val="en-GB"/>
        </w:rPr>
      </w:pPr>
    </w:p>
    <w:p w14:paraId="033A04E7" w14:textId="3CB9D6BB" w:rsidR="007365D8" w:rsidRDefault="007365D8" w:rsidP="007365D8">
      <w:pPr>
        <w:spacing w:after="0" w:line="240" w:lineRule="auto"/>
        <w:ind w:left="-567" w:right="210"/>
        <w:jc w:val="center"/>
        <w:rPr>
          <w:rFonts w:ascii="Times New Roman" w:eastAsia="Times New Roman" w:hAnsi="Times New Roman" w:cs="Times New Roman"/>
          <w:lang w:val="en-US"/>
        </w:rPr>
      </w:pPr>
      <w:r w:rsidRPr="007365D8">
        <w:rPr>
          <w:rFonts w:ascii="Times New Roman" w:eastAsia="Times New Roman" w:hAnsi="Times New Roman" w:cs="Times New Roman"/>
          <w:lang w:val="en-US"/>
        </w:rPr>
        <w:t xml:space="preserve">The area of responsibility of the Regional OSR Plan – area of responsibility of MRCC Astrakhan </w:t>
      </w:r>
    </w:p>
    <w:p w14:paraId="01B5F663" w14:textId="77777777" w:rsidR="00CF6F29" w:rsidRPr="00CF6F29" w:rsidRDefault="007365D8" w:rsidP="007365D8">
      <w:pPr>
        <w:spacing w:after="0" w:line="240" w:lineRule="auto"/>
        <w:ind w:left="-567" w:right="210"/>
        <w:rPr>
          <w:rFonts w:ascii="Times New Roman" w:eastAsia="Times New Roman" w:hAnsi="Times New Roman" w:cs="Times New Roman"/>
          <w:lang w:val="en-US"/>
        </w:rPr>
      </w:pPr>
      <w:r>
        <w:rPr>
          <w:rFonts w:ascii="Times New Roman" w:eastAsia="Times New Roman" w:hAnsi="Times New Roman" w:cs="Times New Roman"/>
          <w:lang w:val="en-US"/>
        </w:rPr>
        <w:br w:type="column"/>
      </w:r>
    </w:p>
    <w:p w14:paraId="63DACF5B" w14:textId="77777777" w:rsidR="00CF6F29" w:rsidRPr="00CF6F29" w:rsidRDefault="00CF6F29" w:rsidP="007365D8">
      <w:pPr>
        <w:spacing w:after="0" w:line="240" w:lineRule="auto"/>
        <w:ind w:left="-567" w:right="210"/>
        <w:rPr>
          <w:rFonts w:ascii="Times New Roman" w:eastAsia="Times New Roman" w:hAnsi="Times New Roman" w:cs="Times New Roman"/>
          <w:lang w:val="en-US"/>
        </w:rPr>
      </w:pPr>
    </w:p>
    <w:p w14:paraId="5C51D42A" w14:textId="31FCDF1A" w:rsidR="00CF6F29" w:rsidRPr="00CF6F29" w:rsidRDefault="00CF6F29" w:rsidP="00CF6F29">
      <w:pPr>
        <w:spacing w:after="0" w:line="240" w:lineRule="auto"/>
        <w:ind w:left="-567" w:right="207"/>
        <w:jc w:val="center"/>
        <w:rPr>
          <w:rFonts w:ascii="Times New Roman" w:eastAsia="Times New Roman" w:hAnsi="Times New Roman" w:cs="Times New Roman"/>
          <w:b/>
          <w:sz w:val="28"/>
          <w:szCs w:val="24"/>
        </w:rPr>
      </w:pPr>
      <w:r w:rsidRPr="00CF6F29">
        <w:rPr>
          <w:rFonts w:ascii="Times New Roman" w:eastAsia="Times New Roman" w:hAnsi="Times New Roman" w:cs="Times New Roman"/>
          <w:b/>
          <w:noProof/>
          <w:sz w:val="28"/>
          <w:szCs w:val="24"/>
          <w:lang w:eastAsia="ru-RU"/>
        </w:rPr>
        <mc:AlternateContent>
          <mc:Choice Requires="wpg">
            <w:drawing>
              <wp:anchor distT="0" distB="0" distL="114300" distR="114300" simplePos="0" relativeHeight="251663360" behindDoc="0" locked="0" layoutInCell="1" allowOverlap="1" wp14:anchorId="37533732" wp14:editId="07F55F95">
                <wp:simplePos x="0" y="0"/>
                <wp:positionH relativeFrom="column">
                  <wp:posOffset>629912</wp:posOffset>
                </wp:positionH>
                <wp:positionV relativeFrom="paragraph">
                  <wp:posOffset>555881</wp:posOffset>
                </wp:positionV>
                <wp:extent cx="5082540" cy="7080250"/>
                <wp:effectExtent l="0" t="0" r="22860" b="4445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2540" cy="7080250"/>
                          <a:chOff x="2786" y="2064"/>
                          <a:chExt cx="8004" cy="11150"/>
                        </a:xfrm>
                      </wpg:grpSpPr>
                      <wps:wsp>
                        <wps:cNvPr id="4" name="Выноска 1 12"/>
                        <wps:cNvSpPr>
                          <a:spLocks/>
                        </wps:cNvSpPr>
                        <wps:spPr bwMode="auto">
                          <a:xfrm>
                            <a:off x="6505" y="7640"/>
                            <a:ext cx="1981" cy="1773"/>
                          </a:xfrm>
                          <a:prstGeom prst="borderCallout1">
                            <a:avLst>
                              <a:gd name="adj1" fmla="val 71111"/>
                              <a:gd name="adj2" fmla="val -46"/>
                              <a:gd name="adj3" fmla="val -47764"/>
                              <a:gd name="adj4" fmla="val -32639"/>
                            </a:avLst>
                          </a:prstGeom>
                          <a:solidFill>
                            <a:srgbClr val="FFFFFF"/>
                          </a:solidFill>
                          <a:ln w="6350" algn="ctr">
                            <a:solidFill>
                              <a:srgbClr val="0D0D0D"/>
                            </a:solidFill>
                            <a:miter lim="800000"/>
                            <a:headEnd/>
                            <a:tailEnd/>
                          </a:ln>
                        </wps:spPr>
                        <wps:txbx>
                          <w:txbxContent>
                            <w:p w14:paraId="165D056D" w14:textId="77777777" w:rsidR="002C73D4" w:rsidRDefault="002C73D4" w:rsidP="0021418A">
                              <w:pPr>
                                <w:shd w:val="clear" w:color="auto" w:fill="FFFFFF"/>
                                <w:spacing w:after="0" w:line="240" w:lineRule="auto"/>
                                <w:rPr>
                                  <w:sz w:val="14"/>
                                  <w:szCs w:val="20"/>
                                  <w:lang w:val="en-US"/>
                                </w:rPr>
                              </w:pPr>
                              <w:r w:rsidRPr="0021418A">
                                <w:rPr>
                                  <w:sz w:val="14"/>
                                  <w:szCs w:val="20"/>
                                  <w:lang w:val="en-US"/>
                                </w:rPr>
                                <w:t>Offshore ic</w:t>
                              </w:r>
                              <w:r>
                                <w:rPr>
                                  <w:sz w:val="14"/>
                                  <w:szCs w:val="20"/>
                                  <w:lang w:val="en-US"/>
                                </w:rPr>
                                <w:t>e-resistant stationary platform after</w:t>
                              </w:r>
                              <w:r w:rsidRPr="0021418A">
                                <w:rPr>
                                  <w:sz w:val="14"/>
                                  <w:szCs w:val="20"/>
                                  <w:lang w:val="en-US"/>
                                </w:rPr>
                                <w:t xml:space="preserve"> Yu</w:t>
                              </w:r>
                              <w:r>
                                <w:rPr>
                                  <w:sz w:val="14"/>
                                  <w:szCs w:val="20"/>
                                  <w:lang w:val="en-US"/>
                                </w:rPr>
                                <w:t>. </w:t>
                              </w:r>
                              <w:r w:rsidRPr="0021418A">
                                <w:rPr>
                                  <w:sz w:val="14"/>
                                  <w:szCs w:val="20"/>
                                  <w:lang w:val="en-US"/>
                                </w:rPr>
                                <w:t xml:space="preserve">Korchagin, </w:t>
                              </w:r>
                            </w:p>
                            <w:p w14:paraId="4CE0CC59" w14:textId="77777777" w:rsidR="002C73D4" w:rsidRDefault="002C73D4" w:rsidP="0021418A">
                              <w:pPr>
                                <w:shd w:val="clear" w:color="auto" w:fill="FFFFFF"/>
                                <w:spacing w:after="0" w:line="240" w:lineRule="auto"/>
                                <w:rPr>
                                  <w:sz w:val="14"/>
                                  <w:szCs w:val="20"/>
                                  <w:lang w:val="en-US"/>
                                </w:rPr>
                              </w:pPr>
                              <w:r w:rsidRPr="0021418A">
                                <w:rPr>
                                  <w:sz w:val="14"/>
                                  <w:szCs w:val="20"/>
                                  <w:lang w:val="en-US"/>
                                </w:rPr>
                                <w:t xml:space="preserve">Yu. Korchagin Floating Oil Storage Facility </w:t>
                              </w:r>
                            </w:p>
                            <w:p w14:paraId="5E05E600" w14:textId="187935DA" w:rsidR="002C73D4" w:rsidRPr="0021418A" w:rsidRDefault="002C73D4" w:rsidP="0021418A">
                              <w:pPr>
                                <w:shd w:val="clear" w:color="auto" w:fill="FFFFFF"/>
                                <w:spacing w:after="0" w:line="240" w:lineRule="auto"/>
                                <w:rPr>
                                  <w:sz w:val="14"/>
                                  <w:szCs w:val="20"/>
                                  <w:lang w:val="en-US"/>
                                </w:rPr>
                              </w:pPr>
                              <w:r w:rsidRPr="0021418A">
                                <w:rPr>
                                  <w:sz w:val="14"/>
                                  <w:szCs w:val="20"/>
                                  <w:lang w:val="en-US"/>
                                </w:rPr>
                                <w:t>(LUKOIL-Nizhnevolzhskneft</w:t>
                              </w:r>
                              <w:r>
                                <w:rPr>
                                  <w:sz w:val="14"/>
                                  <w:szCs w:val="20"/>
                                  <w:lang w:val="en-US"/>
                                </w:rPr>
                                <w:t xml:space="preserve"> Ltd.</w:t>
                              </w:r>
                              <w:r w:rsidRPr="0021418A">
                                <w:rPr>
                                  <w:sz w:val="14"/>
                                  <w:szCs w:val="20"/>
                                  <w:lang w:val="en-US"/>
                                </w:rPr>
                                <w:t>)</w:t>
                              </w:r>
                            </w:p>
                          </w:txbxContent>
                        </wps:txbx>
                        <wps:bodyPr rot="0" vert="horz" wrap="square" lIns="91440" tIns="45720" rIns="91440" bIns="45720" anchor="ctr" anchorCtr="0" upright="1">
                          <a:noAutofit/>
                        </wps:bodyPr>
                      </wps:wsp>
                      <wps:wsp>
                        <wps:cNvPr id="5" name="Выноска 1 2"/>
                        <wps:cNvSpPr>
                          <a:spLocks/>
                        </wps:cNvSpPr>
                        <wps:spPr bwMode="auto">
                          <a:xfrm>
                            <a:off x="7856" y="4844"/>
                            <a:ext cx="1981" cy="733"/>
                          </a:xfrm>
                          <a:prstGeom prst="borderCallout1">
                            <a:avLst>
                              <a:gd name="adj1" fmla="val 24556"/>
                              <a:gd name="adj2" fmla="val -6056"/>
                              <a:gd name="adj3" fmla="val 180898"/>
                              <a:gd name="adj4" fmla="val -74759"/>
                            </a:avLst>
                          </a:prstGeom>
                          <a:solidFill>
                            <a:srgbClr val="FFFFFF"/>
                          </a:solidFill>
                          <a:ln w="6350" algn="ctr">
                            <a:solidFill>
                              <a:srgbClr val="0D0D0D"/>
                            </a:solidFill>
                            <a:miter lim="800000"/>
                            <a:headEnd/>
                            <a:tailEnd/>
                          </a:ln>
                        </wps:spPr>
                        <wps:txbx>
                          <w:txbxContent>
                            <w:p w14:paraId="20074310" w14:textId="68D51590" w:rsidR="002C73D4" w:rsidRPr="006D7D3F" w:rsidRDefault="002C73D4" w:rsidP="0021418A">
                              <w:pPr>
                                <w:shd w:val="clear" w:color="auto" w:fill="FFFFFF"/>
                                <w:spacing w:after="0" w:line="240" w:lineRule="auto"/>
                                <w:rPr>
                                  <w:sz w:val="14"/>
                                  <w:szCs w:val="20"/>
                                  <w:lang w:val="en-US"/>
                                </w:rPr>
                              </w:pPr>
                              <w:r>
                                <w:rPr>
                                  <w:sz w:val="14"/>
                                  <w:szCs w:val="20"/>
                                  <w:lang w:val="en-US"/>
                                </w:rPr>
                                <w:t>S</w:t>
                              </w:r>
                              <w:r w:rsidRPr="006D7D3F">
                                <w:rPr>
                                  <w:sz w:val="14"/>
                                  <w:szCs w:val="20"/>
                                  <w:lang w:val="en-US"/>
                                </w:rPr>
                                <w:t>elf</w:t>
                              </w:r>
                              <w:r>
                                <w:rPr>
                                  <w:sz w:val="14"/>
                                  <w:szCs w:val="20"/>
                                  <w:lang w:val="en-US"/>
                                </w:rPr>
                                <w:t>-E</w:t>
                              </w:r>
                              <w:r w:rsidRPr="006D7D3F">
                                <w:rPr>
                                  <w:sz w:val="14"/>
                                  <w:szCs w:val="20"/>
                                  <w:lang w:val="en-US"/>
                                </w:rPr>
                                <w:t xml:space="preserve">levating </w:t>
                              </w:r>
                              <w:r>
                                <w:rPr>
                                  <w:sz w:val="14"/>
                                  <w:szCs w:val="20"/>
                                  <w:lang w:val="en-US"/>
                                </w:rPr>
                                <w:t>F</w:t>
                              </w:r>
                              <w:r w:rsidRPr="006D7D3F">
                                <w:rPr>
                                  <w:sz w:val="14"/>
                                  <w:szCs w:val="20"/>
                                  <w:lang w:val="en-US"/>
                                </w:rPr>
                                <w:t xml:space="preserve">loating </w:t>
                              </w:r>
                              <w:r>
                                <w:rPr>
                                  <w:sz w:val="14"/>
                                  <w:szCs w:val="20"/>
                                  <w:lang w:val="en-US"/>
                                </w:rPr>
                                <w:t>D</w:t>
                              </w:r>
                              <w:r w:rsidRPr="006D7D3F">
                                <w:rPr>
                                  <w:sz w:val="14"/>
                                  <w:szCs w:val="20"/>
                                  <w:lang w:val="en-US"/>
                                </w:rPr>
                                <w:t xml:space="preserve">rilling </w:t>
                              </w:r>
                              <w:r>
                                <w:rPr>
                                  <w:sz w:val="14"/>
                                  <w:szCs w:val="20"/>
                                  <w:lang w:val="en-US"/>
                                </w:rPr>
                                <w:t>R</w:t>
                              </w:r>
                              <w:r w:rsidRPr="006D7D3F">
                                <w:rPr>
                                  <w:sz w:val="14"/>
                                  <w:szCs w:val="20"/>
                                  <w:lang w:val="en-US"/>
                                </w:rPr>
                                <w:t xml:space="preserve">ig </w:t>
                              </w:r>
                              <w:r>
                                <w:rPr>
                                  <w:sz w:val="14"/>
                                  <w:szCs w:val="20"/>
                                  <w:lang w:val="en-US"/>
                                </w:rPr>
                                <w:t>‘</w:t>
                              </w:r>
                              <w:r w:rsidRPr="006D7D3F">
                                <w:rPr>
                                  <w:sz w:val="14"/>
                                  <w:szCs w:val="20"/>
                                  <w:lang w:val="en-US"/>
                                </w:rPr>
                                <w:t>Astra</w:t>
                              </w:r>
                              <w:r>
                                <w:rPr>
                                  <w:sz w:val="14"/>
                                  <w:szCs w:val="20"/>
                                  <w:lang w:val="en-US"/>
                                </w:rPr>
                                <w:t>’</w:t>
                              </w:r>
                              <w:r w:rsidRPr="006D7D3F">
                                <w:rPr>
                                  <w:sz w:val="14"/>
                                  <w:szCs w:val="20"/>
                                  <w:lang w:val="en-US"/>
                                </w:rPr>
                                <w:t xml:space="preserve"> (Caspian Oil Company LLC)</w:t>
                              </w:r>
                            </w:p>
                          </w:txbxContent>
                        </wps:txbx>
                        <wps:bodyPr rot="0" vert="horz" wrap="square" lIns="91440" tIns="45720" rIns="91440" bIns="45720" anchor="ctr" anchorCtr="0" upright="1">
                          <a:noAutofit/>
                        </wps:bodyPr>
                      </wps:wsp>
                      <wps:wsp>
                        <wps:cNvPr id="6" name="Выноска 1 3"/>
                        <wps:cNvSpPr>
                          <a:spLocks/>
                        </wps:cNvSpPr>
                        <wps:spPr bwMode="auto">
                          <a:xfrm>
                            <a:off x="4335" y="11613"/>
                            <a:ext cx="2170" cy="920"/>
                          </a:xfrm>
                          <a:prstGeom prst="borderCallout1">
                            <a:avLst>
                              <a:gd name="adj1" fmla="val 19565"/>
                              <a:gd name="adj2" fmla="val -5528"/>
                              <a:gd name="adj3" fmla="val -106"/>
                              <a:gd name="adj4" fmla="val -20921"/>
                            </a:avLst>
                          </a:prstGeom>
                          <a:solidFill>
                            <a:srgbClr val="FFFFFF"/>
                          </a:solidFill>
                          <a:ln w="6350" algn="ctr">
                            <a:solidFill>
                              <a:srgbClr val="0D0D0D"/>
                            </a:solidFill>
                            <a:miter lim="800000"/>
                            <a:headEnd/>
                            <a:tailEnd/>
                          </a:ln>
                        </wps:spPr>
                        <wps:txbx>
                          <w:txbxContent>
                            <w:p w14:paraId="2E042694" w14:textId="370D417C" w:rsidR="002C73D4" w:rsidRPr="0021418A" w:rsidRDefault="002C73D4" w:rsidP="0021418A">
                              <w:pPr>
                                <w:pStyle w:val="Heading3"/>
                                <w:spacing w:after="0"/>
                                <w:rPr>
                                  <w:sz w:val="18"/>
                                  <w:szCs w:val="18"/>
                                  <w:lang w:val="en-US"/>
                                </w:rPr>
                              </w:pPr>
                              <w:r w:rsidRPr="0021418A">
                                <w:rPr>
                                  <w:sz w:val="14"/>
                                  <w:lang w:val="en-US"/>
                                </w:rPr>
                                <w:t>The seaport of Makhachkala (handling capacity of 7.9 million tons / year</w:t>
                              </w:r>
                              <w:r>
                                <w:rPr>
                                  <w:sz w:val="14"/>
                                  <w:lang w:val="en-US"/>
                                </w:rPr>
                                <w:t>)</w:t>
                              </w:r>
                            </w:p>
                          </w:txbxContent>
                        </wps:txbx>
                        <wps:bodyPr rot="0" vert="horz" wrap="square" lIns="91440" tIns="45720" rIns="91440" bIns="45720" anchor="ctr" anchorCtr="0" upright="1">
                          <a:noAutofit/>
                        </wps:bodyPr>
                      </wps:wsp>
                      <wps:wsp>
                        <wps:cNvPr id="18" name="Выноска 1 4"/>
                        <wps:cNvSpPr>
                          <a:spLocks/>
                        </wps:cNvSpPr>
                        <wps:spPr bwMode="auto">
                          <a:xfrm>
                            <a:off x="3595" y="7704"/>
                            <a:ext cx="1880" cy="1140"/>
                          </a:xfrm>
                          <a:prstGeom prst="borderCallout1">
                            <a:avLst>
                              <a:gd name="adj1" fmla="val 15792"/>
                              <a:gd name="adj2" fmla="val 15532"/>
                              <a:gd name="adj3" fmla="val -17630"/>
                              <a:gd name="adj4" fmla="val 15532"/>
                            </a:avLst>
                          </a:prstGeom>
                          <a:solidFill>
                            <a:srgbClr val="FFFFFF"/>
                          </a:solidFill>
                          <a:ln w="6350" algn="ctr">
                            <a:solidFill>
                              <a:srgbClr val="0D0D0D"/>
                            </a:solidFill>
                            <a:miter lim="800000"/>
                            <a:headEnd/>
                            <a:tailEnd/>
                          </a:ln>
                        </wps:spPr>
                        <wps:txbx>
                          <w:txbxContent>
                            <w:p w14:paraId="358AC93B" w14:textId="15B998B5" w:rsidR="002C73D4" w:rsidRPr="0021418A" w:rsidRDefault="002C73D4" w:rsidP="0021418A">
                              <w:pPr>
                                <w:shd w:val="clear" w:color="auto" w:fill="FFFFFF"/>
                                <w:spacing w:after="0" w:line="240" w:lineRule="auto"/>
                                <w:rPr>
                                  <w:sz w:val="14"/>
                                  <w:szCs w:val="20"/>
                                  <w:lang w:val="en-US"/>
                                </w:rPr>
                              </w:pPr>
                              <w:r w:rsidRPr="0021418A">
                                <w:rPr>
                                  <w:sz w:val="14"/>
                                  <w:szCs w:val="20"/>
                                  <w:lang w:val="en-US"/>
                                </w:rPr>
                                <w:t xml:space="preserve">The construction of prospecting and appraisal well № 1 Zapadno-Rakushechnoye </w:t>
                              </w:r>
                              <w:r>
                                <w:rPr>
                                  <w:sz w:val="14"/>
                                  <w:szCs w:val="20"/>
                                  <w:lang w:val="en-US"/>
                                </w:rPr>
                                <w:t>area</w:t>
                              </w:r>
                              <w:r w:rsidRPr="0021418A">
                                <w:rPr>
                                  <w:sz w:val="14"/>
                                  <w:szCs w:val="20"/>
                                  <w:lang w:val="en-US"/>
                                </w:rPr>
                                <w:t xml:space="preserve"> (</w:t>
                              </w:r>
                              <w:r>
                                <w:rPr>
                                  <w:sz w:val="14"/>
                                  <w:szCs w:val="20"/>
                                  <w:lang w:val="en-US"/>
                                </w:rPr>
                                <w:t>Caspian Oil C</w:t>
                              </w:r>
                              <w:r w:rsidRPr="0021418A">
                                <w:rPr>
                                  <w:sz w:val="14"/>
                                  <w:szCs w:val="20"/>
                                  <w:lang w:val="en-US"/>
                                </w:rPr>
                                <w:t>ompany LLC)</w:t>
                              </w:r>
                            </w:p>
                          </w:txbxContent>
                        </wps:txbx>
                        <wps:bodyPr rot="0" vert="horz" wrap="square" lIns="91440" tIns="45720" rIns="91440" bIns="45720" anchor="ctr" anchorCtr="0" upright="1">
                          <a:noAutofit/>
                        </wps:bodyPr>
                      </wps:wsp>
                      <wps:wsp>
                        <wps:cNvPr id="19" name="Выноска 1 5"/>
                        <wps:cNvSpPr>
                          <a:spLocks/>
                        </wps:cNvSpPr>
                        <wps:spPr bwMode="auto">
                          <a:xfrm>
                            <a:off x="2786" y="9217"/>
                            <a:ext cx="2079" cy="1069"/>
                          </a:xfrm>
                          <a:prstGeom prst="borderCallout1">
                            <a:avLst>
                              <a:gd name="adj1" fmla="val 16838"/>
                              <a:gd name="adj2" fmla="val 105773"/>
                              <a:gd name="adj3" fmla="val -14593"/>
                              <a:gd name="adj4" fmla="val 114620"/>
                            </a:avLst>
                          </a:prstGeom>
                          <a:solidFill>
                            <a:srgbClr val="FFFFFF"/>
                          </a:solidFill>
                          <a:ln w="6350" algn="ctr">
                            <a:solidFill>
                              <a:srgbClr val="0D0D0D"/>
                            </a:solidFill>
                            <a:miter lim="800000"/>
                            <a:headEnd/>
                            <a:tailEnd/>
                          </a:ln>
                        </wps:spPr>
                        <wps:txbx>
                          <w:txbxContent>
                            <w:p w14:paraId="20E37561" w14:textId="2ED92740" w:rsidR="002C73D4" w:rsidRPr="0021418A" w:rsidRDefault="002C73D4" w:rsidP="0021418A">
                              <w:pPr>
                                <w:shd w:val="clear" w:color="auto" w:fill="FFFFFF"/>
                                <w:spacing w:after="0" w:line="240" w:lineRule="auto"/>
                                <w:rPr>
                                  <w:sz w:val="14"/>
                                  <w:szCs w:val="20"/>
                                  <w:lang w:val="en-US"/>
                                </w:rPr>
                              </w:pPr>
                              <w:r w:rsidRPr="0021418A">
                                <w:rPr>
                                  <w:sz w:val="14"/>
                                  <w:szCs w:val="20"/>
                                  <w:lang w:val="en-US"/>
                                </w:rPr>
                                <w:t>Construction of exploratory well</w:t>
                              </w:r>
                              <w:r>
                                <w:rPr>
                                  <w:sz w:val="14"/>
                                  <w:szCs w:val="20"/>
                                  <w:lang w:val="en-US"/>
                                </w:rPr>
                                <w:t xml:space="preserve"> on the Khvalynskoye area, OOO “</w:t>
                              </w:r>
                              <w:r w:rsidRPr="0021418A">
                                <w:rPr>
                                  <w:sz w:val="14"/>
                                  <w:szCs w:val="20"/>
                                  <w:lang w:val="en-US"/>
                                </w:rPr>
                                <w:t>LUKOIL-Astrakhanmorneftegas</w:t>
                              </w:r>
                              <w:r>
                                <w:rPr>
                                  <w:sz w:val="14"/>
                                  <w:szCs w:val="20"/>
                                  <w:lang w:val="en-US"/>
                                </w:rPr>
                                <w:t>”</w:t>
                              </w:r>
                            </w:p>
                          </w:txbxContent>
                        </wps:txbx>
                        <wps:bodyPr rot="0" vert="horz" wrap="square" lIns="91440" tIns="45720" rIns="91440" bIns="45720" anchor="ctr" anchorCtr="0" upright="1">
                          <a:noAutofit/>
                        </wps:bodyPr>
                      </wps:wsp>
                      <wps:wsp>
                        <wps:cNvPr id="20" name="Прямоугольник 6"/>
                        <wps:cNvSpPr>
                          <a:spLocks noChangeArrowheads="1"/>
                        </wps:cNvSpPr>
                        <wps:spPr bwMode="auto">
                          <a:xfrm>
                            <a:off x="8550" y="11698"/>
                            <a:ext cx="2240" cy="1319"/>
                          </a:xfrm>
                          <a:prstGeom prst="rect">
                            <a:avLst/>
                          </a:prstGeom>
                          <a:solidFill>
                            <a:srgbClr val="FFFFFF"/>
                          </a:solidFill>
                          <a:ln w="12700" algn="ctr">
                            <a:solidFill>
                              <a:srgbClr val="000000"/>
                            </a:solidFill>
                            <a:miter lim="800000"/>
                            <a:headEnd/>
                            <a:tailEnd/>
                          </a:ln>
                        </wps:spPr>
                        <wps:txbx>
                          <w:txbxContent>
                            <w:p w14:paraId="0EE36DFE" w14:textId="6D5FA635" w:rsidR="002C73D4" w:rsidRPr="006D2200" w:rsidRDefault="002C73D4" w:rsidP="0021418A">
                              <w:pPr>
                                <w:spacing w:after="0" w:line="240" w:lineRule="auto"/>
                                <w:rPr>
                                  <w:sz w:val="14"/>
                                  <w:szCs w:val="16"/>
                                  <w:lang w:val="en-US"/>
                                </w:rPr>
                              </w:pPr>
                              <w:r w:rsidRPr="006D2200">
                                <w:rPr>
                                  <w:sz w:val="14"/>
                                  <w:szCs w:val="16"/>
                                  <w:lang w:val="en-US"/>
                                </w:rPr>
                                <w:t>The OSR plan coverage area boundaries;</w:t>
                              </w:r>
                            </w:p>
                            <w:p w14:paraId="45FF703B" w14:textId="486C2743" w:rsidR="002C73D4" w:rsidRPr="006D2200" w:rsidRDefault="002C73D4" w:rsidP="0021418A">
                              <w:pPr>
                                <w:spacing w:after="0" w:line="240" w:lineRule="auto"/>
                                <w:rPr>
                                  <w:sz w:val="14"/>
                                  <w:szCs w:val="16"/>
                                  <w:lang w:val="en-US"/>
                                </w:rPr>
                              </w:pPr>
                              <w:r w:rsidRPr="006D2200">
                                <w:rPr>
                                  <w:sz w:val="14"/>
                                  <w:szCs w:val="16"/>
                                  <w:lang w:val="en-US"/>
                                </w:rPr>
                                <w:t xml:space="preserve">         </w:t>
                              </w:r>
                              <w:r>
                                <w:rPr>
                                  <w:sz w:val="14"/>
                                  <w:szCs w:val="16"/>
                                  <w:lang w:val="en-US"/>
                                </w:rPr>
                                <w:t>Risky</w:t>
                              </w:r>
                              <w:r w:rsidRPr="006D2200">
                                <w:rPr>
                                  <w:sz w:val="14"/>
                                  <w:szCs w:val="16"/>
                                  <w:lang w:val="en-US"/>
                                </w:rPr>
                                <w:t xml:space="preserve"> objects in the area of responsibility of the Regional OSR Plan.</w:t>
                              </w:r>
                            </w:p>
                          </w:txbxContent>
                        </wps:txbx>
                        <wps:bodyPr rot="0" vert="horz" wrap="square" lIns="91440" tIns="45720" rIns="91440" bIns="45720" anchor="ctr" anchorCtr="0" upright="1">
                          <a:noAutofit/>
                        </wps:bodyPr>
                      </wps:wsp>
                      <wps:wsp>
                        <wps:cNvPr id="21" name="Ромб 7"/>
                        <wps:cNvSpPr>
                          <a:spLocks noChangeArrowheads="1"/>
                        </wps:cNvSpPr>
                        <wps:spPr bwMode="auto">
                          <a:xfrm flipV="1">
                            <a:off x="7721" y="13132"/>
                            <a:ext cx="133" cy="82"/>
                          </a:xfrm>
                          <a:prstGeom prst="diamond">
                            <a:avLst/>
                          </a:prstGeom>
                          <a:solidFill>
                            <a:srgbClr val="C0504D"/>
                          </a:solidFill>
                          <a:ln w="25400" algn="ctr">
                            <a:solidFill>
                              <a:srgbClr val="C0504D"/>
                            </a:solidFill>
                            <a:miter lim="800000"/>
                            <a:headEnd/>
                            <a:tailEnd/>
                          </a:ln>
                        </wps:spPr>
                        <wps:bodyPr rot="0" vert="horz" wrap="square" lIns="91440" tIns="45720" rIns="91440" bIns="45720" anchor="ctr" anchorCtr="0" upright="1">
                          <a:noAutofit/>
                        </wps:bodyPr>
                      </wps:wsp>
                      <wps:wsp>
                        <wps:cNvPr id="22" name="Прямая соединительная линия 8"/>
                        <wps:cNvCnPr>
                          <a:cxnSpLocks noChangeShapeType="1"/>
                        </wps:cNvCnPr>
                        <wps:spPr bwMode="auto">
                          <a:xfrm>
                            <a:off x="8112" y="12672"/>
                            <a:ext cx="199" cy="0"/>
                          </a:xfrm>
                          <a:prstGeom prst="line">
                            <a:avLst/>
                          </a:prstGeom>
                          <a:noFill/>
                          <a:ln w="9525" algn="ctr">
                            <a:solidFill>
                              <a:srgbClr val="C00000"/>
                            </a:solidFill>
                            <a:round/>
                            <a:headEnd/>
                            <a:tailEnd/>
                          </a:ln>
                          <a:extLst>
                            <a:ext uri="{909E8E84-426E-40DD-AFC4-6F175D3DCCD1}">
                              <a14:hiddenFill xmlns:a14="http://schemas.microsoft.com/office/drawing/2010/main">
                                <a:noFill/>
                              </a14:hiddenFill>
                            </a:ext>
                          </a:extLst>
                        </wps:spPr>
                        <wps:bodyPr/>
                      </wps:wsp>
                      <wps:wsp>
                        <wps:cNvPr id="23" name="Выноска 1 2"/>
                        <wps:cNvSpPr>
                          <a:spLocks/>
                        </wps:cNvSpPr>
                        <wps:spPr bwMode="auto">
                          <a:xfrm>
                            <a:off x="6446" y="2064"/>
                            <a:ext cx="3800" cy="982"/>
                          </a:xfrm>
                          <a:prstGeom prst="borderCallout1">
                            <a:avLst>
                              <a:gd name="adj1" fmla="val 25532"/>
                              <a:gd name="adj2" fmla="val -5329"/>
                              <a:gd name="adj3" fmla="val 276171"/>
                              <a:gd name="adj4" fmla="val -45403"/>
                            </a:avLst>
                          </a:prstGeom>
                          <a:solidFill>
                            <a:srgbClr val="FFFFFF"/>
                          </a:solidFill>
                          <a:ln w="6350" algn="ctr">
                            <a:solidFill>
                              <a:srgbClr val="0D0D0D"/>
                            </a:solidFill>
                            <a:miter lim="800000"/>
                            <a:headEnd/>
                            <a:tailEnd/>
                          </a:ln>
                        </wps:spPr>
                        <wps:txbx>
                          <w:txbxContent>
                            <w:p w14:paraId="4591AB32" w14:textId="0A2F9D4A" w:rsidR="002C73D4" w:rsidRPr="00CC6799" w:rsidRDefault="002C73D4" w:rsidP="00CC6799">
                              <w:pPr>
                                <w:shd w:val="clear" w:color="auto" w:fill="FFFFFF"/>
                                <w:spacing w:after="0" w:line="240" w:lineRule="auto"/>
                                <w:rPr>
                                  <w:sz w:val="14"/>
                                  <w:szCs w:val="20"/>
                                  <w:lang w:val="en-US"/>
                                </w:rPr>
                              </w:pPr>
                              <w:r w:rsidRPr="00CC6799">
                                <w:rPr>
                                  <w:sz w:val="14"/>
                                  <w:szCs w:val="20"/>
                                  <w:lang w:val="en-US"/>
                                </w:rPr>
                                <w:t>Territorial production department "Distribution and transshipment complex" Astrakhan "</w:t>
                              </w:r>
                              <w:r>
                                <w:rPr>
                                  <w:sz w:val="14"/>
                                  <w:szCs w:val="20"/>
                                  <w:lang w:val="en-US"/>
                                </w:rPr>
                                <w:t>;</w:t>
                              </w:r>
                            </w:p>
                            <w:p w14:paraId="00618026" w14:textId="49A094DF" w:rsidR="002C73D4" w:rsidRPr="00CC6799" w:rsidRDefault="002C73D4" w:rsidP="00CC6799">
                              <w:pPr>
                                <w:shd w:val="clear" w:color="auto" w:fill="FFFFFF"/>
                                <w:spacing w:after="0" w:line="240" w:lineRule="auto"/>
                                <w:rPr>
                                  <w:sz w:val="14"/>
                                  <w:szCs w:val="20"/>
                                  <w:lang w:val="en-US"/>
                                </w:rPr>
                              </w:pPr>
                              <w:r w:rsidRPr="00CC6799">
                                <w:rPr>
                                  <w:sz w:val="14"/>
                                  <w:szCs w:val="20"/>
                                  <w:lang w:val="en-US"/>
                                </w:rPr>
                                <w:t>CJSC "En</w:t>
                              </w:r>
                              <w:r>
                                <w:rPr>
                                  <w:sz w:val="14"/>
                                  <w:szCs w:val="20"/>
                                  <w:lang w:val="en-US"/>
                                </w:rPr>
                                <w:t>vironmental Protection Complex"</w:t>
                              </w:r>
                              <w:r w:rsidRPr="00CC6799">
                                <w:rPr>
                                  <w:sz w:val="14"/>
                                  <w:szCs w:val="20"/>
                                  <w:lang w:val="en-US"/>
                                </w:rPr>
                                <w:t>ECO + "</w:t>
                              </w:r>
                            </w:p>
                          </w:txbxContent>
                        </wps:txbx>
                        <wps:bodyPr rot="0" vert="horz" wrap="square" lIns="91440" tIns="45720" rIns="91440" bIns="45720" anchor="ctr" anchorCtr="0" upright="1">
                          <a:noAutofit/>
                        </wps:bodyPr>
                      </wps:wsp>
                      <wps:wsp>
                        <wps:cNvPr id="24" name="AutoShape 14"/>
                        <wps:cNvSpPr>
                          <a:spLocks noChangeArrowheads="1"/>
                        </wps:cNvSpPr>
                        <wps:spPr bwMode="auto">
                          <a:xfrm flipH="1">
                            <a:off x="4618" y="4799"/>
                            <a:ext cx="75" cy="123"/>
                          </a:xfrm>
                          <a:prstGeom prst="diamond">
                            <a:avLst/>
                          </a:prstGeom>
                          <a:solidFill>
                            <a:srgbClr val="C00000"/>
                          </a:solidFill>
                          <a:ln w="38100">
                            <a:solidFill>
                              <a:srgbClr val="622423"/>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33732" id="Группа 3" o:spid="_x0000_s1026" style="position:absolute;left:0;text-align:left;margin-left:49.6pt;margin-top:43.75pt;width:400.2pt;height:557.5pt;z-index:251663360" coordorigin="2786,2064" coordsize="8004,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12" o:spid="_x0000_s1027" type="#_x0000_t47" style="position:absolute;left:6505;top:7640;width:1981;height: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" adj="-7050,-10317,-10,15360" strokecolor="#0d0d0d" strokeweight=".5pt">
                  <v:textbox>
                    <w:txbxContent>
                      <w:p w14:paraId="165D056D" w14:textId="77777777" w:rsidR="002C73D4" w:rsidRDefault="002C73D4" w:rsidP="0021418A">
                        <w:pPr>
                          <w:shd w:val="clear" w:color="auto" w:fill="FFFFFF"/>
                          <w:spacing w:after="0" w:line="240" w:lineRule="auto"/>
                          <w:rPr>
                            <w:sz w:val="14"/>
                            <w:szCs w:val="20"/>
                            <w:lang w:val="en-US"/>
                          </w:rPr>
                        </w:pPr>
                        <w:r w:rsidRPr="0021418A">
                          <w:rPr>
                            <w:sz w:val="14"/>
                            <w:szCs w:val="20"/>
                            <w:lang w:val="en-US"/>
                          </w:rPr>
                          <w:t>Offshore ic</w:t>
                        </w:r>
                        <w:r>
                          <w:rPr>
                            <w:sz w:val="14"/>
                            <w:szCs w:val="20"/>
                            <w:lang w:val="en-US"/>
                          </w:rPr>
                          <w:t>e-resistant stationary platform after</w:t>
                        </w:r>
                        <w:r w:rsidRPr="0021418A">
                          <w:rPr>
                            <w:sz w:val="14"/>
                            <w:szCs w:val="20"/>
                            <w:lang w:val="en-US"/>
                          </w:rPr>
                          <w:t xml:space="preserve"> Yu</w:t>
                        </w:r>
                        <w:r>
                          <w:rPr>
                            <w:sz w:val="14"/>
                            <w:szCs w:val="20"/>
                            <w:lang w:val="en-US"/>
                          </w:rPr>
                          <w:t>. </w:t>
                        </w:r>
                        <w:r w:rsidRPr="0021418A">
                          <w:rPr>
                            <w:sz w:val="14"/>
                            <w:szCs w:val="20"/>
                            <w:lang w:val="en-US"/>
                          </w:rPr>
                          <w:t xml:space="preserve">Korchagin, </w:t>
                        </w:r>
                      </w:p>
                      <w:p w14:paraId="4CE0CC59" w14:textId="77777777" w:rsidR="002C73D4" w:rsidRDefault="002C73D4" w:rsidP="0021418A">
                        <w:pPr>
                          <w:shd w:val="clear" w:color="auto" w:fill="FFFFFF"/>
                          <w:spacing w:after="0" w:line="240" w:lineRule="auto"/>
                          <w:rPr>
                            <w:sz w:val="14"/>
                            <w:szCs w:val="20"/>
                            <w:lang w:val="en-US"/>
                          </w:rPr>
                        </w:pPr>
                        <w:r w:rsidRPr="0021418A">
                          <w:rPr>
                            <w:sz w:val="14"/>
                            <w:szCs w:val="20"/>
                            <w:lang w:val="en-US"/>
                          </w:rPr>
                          <w:t xml:space="preserve">Yu. Korchagin Floating Oil Storage Facility </w:t>
                        </w:r>
                      </w:p>
                      <w:p w14:paraId="5E05E600" w14:textId="187935DA" w:rsidR="002C73D4" w:rsidRPr="0021418A" w:rsidRDefault="002C73D4" w:rsidP="0021418A">
                        <w:pPr>
                          <w:shd w:val="clear" w:color="auto" w:fill="FFFFFF"/>
                          <w:spacing w:after="0" w:line="240" w:lineRule="auto"/>
                          <w:rPr>
                            <w:sz w:val="14"/>
                            <w:szCs w:val="20"/>
                            <w:lang w:val="en-US"/>
                          </w:rPr>
                        </w:pPr>
                        <w:r w:rsidRPr="0021418A">
                          <w:rPr>
                            <w:sz w:val="14"/>
                            <w:szCs w:val="20"/>
                            <w:lang w:val="en-US"/>
                          </w:rPr>
                          <w:t>(LUKOIL-Nizhnevolzhskneft</w:t>
                        </w:r>
                        <w:r>
                          <w:rPr>
                            <w:sz w:val="14"/>
                            <w:szCs w:val="20"/>
                            <w:lang w:val="en-US"/>
                          </w:rPr>
                          <w:t xml:space="preserve"> Ltd.</w:t>
                        </w:r>
                        <w:r w:rsidRPr="0021418A">
                          <w:rPr>
                            <w:sz w:val="14"/>
                            <w:szCs w:val="20"/>
                            <w:lang w:val="en-US"/>
                          </w:rPr>
                          <w:t>)</w:t>
                        </w:r>
                      </w:p>
                    </w:txbxContent>
                  </v:textbox>
                </v:shape>
                <v:shape id="Выноска 1 2" o:spid="_x0000_s1028" type="#_x0000_t47" style="position:absolute;left:7856;top:4844;width:1981;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" adj="-16148,39074,-1308,5304" strokecolor="#0d0d0d" strokeweight=".5pt">
                  <v:textbox>
                    <w:txbxContent>
                      <w:p w14:paraId="20074310" w14:textId="68D51590" w:rsidR="002C73D4" w:rsidRPr="006D7D3F" w:rsidRDefault="002C73D4" w:rsidP="0021418A">
                        <w:pPr>
                          <w:shd w:val="clear" w:color="auto" w:fill="FFFFFF"/>
                          <w:spacing w:after="0" w:line="240" w:lineRule="auto"/>
                          <w:rPr>
                            <w:sz w:val="14"/>
                            <w:szCs w:val="20"/>
                            <w:lang w:val="en-US"/>
                          </w:rPr>
                        </w:pPr>
                        <w:r>
                          <w:rPr>
                            <w:sz w:val="14"/>
                            <w:szCs w:val="20"/>
                            <w:lang w:val="en-US"/>
                          </w:rPr>
                          <w:t>S</w:t>
                        </w:r>
                        <w:r w:rsidRPr="006D7D3F">
                          <w:rPr>
                            <w:sz w:val="14"/>
                            <w:szCs w:val="20"/>
                            <w:lang w:val="en-US"/>
                          </w:rPr>
                          <w:t>elf</w:t>
                        </w:r>
                        <w:r>
                          <w:rPr>
                            <w:sz w:val="14"/>
                            <w:szCs w:val="20"/>
                            <w:lang w:val="en-US"/>
                          </w:rPr>
                          <w:t>-E</w:t>
                        </w:r>
                        <w:r w:rsidRPr="006D7D3F">
                          <w:rPr>
                            <w:sz w:val="14"/>
                            <w:szCs w:val="20"/>
                            <w:lang w:val="en-US"/>
                          </w:rPr>
                          <w:t xml:space="preserve">levating </w:t>
                        </w:r>
                        <w:r>
                          <w:rPr>
                            <w:sz w:val="14"/>
                            <w:szCs w:val="20"/>
                            <w:lang w:val="en-US"/>
                          </w:rPr>
                          <w:t>F</w:t>
                        </w:r>
                        <w:r w:rsidRPr="006D7D3F">
                          <w:rPr>
                            <w:sz w:val="14"/>
                            <w:szCs w:val="20"/>
                            <w:lang w:val="en-US"/>
                          </w:rPr>
                          <w:t xml:space="preserve">loating </w:t>
                        </w:r>
                        <w:r>
                          <w:rPr>
                            <w:sz w:val="14"/>
                            <w:szCs w:val="20"/>
                            <w:lang w:val="en-US"/>
                          </w:rPr>
                          <w:t>D</w:t>
                        </w:r>
                        <w:r w:rsidRPr="006D7D3F">
                          <w:rPr>
                            <w:sz w:val="14"/>
                            <w:szCs w:val="20"/>
                            <w:lang w:val="en-US"/>
                          </w:rPr>
                          <w:t xml:space="preserve">rilling </w:t>
                        </w:r>
                        <w:r>
                          <w:rPr>
                            <w:sz w:val="14"/>
                            <w:szCs w:val="20"/>
                            <w:lang w:val="en-US"/>
                          </w:rPr>
                          <w:t>R</w:t>
                        </w:r>
                        <w:r w:rsidRPr="006D7D3F">
                          <w:rPr>
                            <w:sz w:val="14"/>
                            <w:szCs w:val="20"/>
                            <w:lang w:val="en-US"/>
                          </w:rPr>
                          <w:t xml:space="preserve">ig </w:t>
                        </w:r>
                        <w:r>
                          <w:rPr>
                            <w:sz w:val="14"/>
                            <w:szCs w:val="20"/>
                            <w:lang w:val="en-US"/>
                          </w:rPr>
                          <w:t>‘</w:t>
                        </w:r>
                        <w:r w:rsidRPr="006D7D3F">
                          <w:rPr>
                            <w:sz w:val="14"/>
                            <w:szCs w:val="20"/>
                            <w:lang w:val="en-US"/>
                          </w:rPr>
                          <w:t>Astra</w:t>
                        </w:r>
                        <w:r>
                          <w:rPr>
                            <w:sz w:val="14"/>
                            <w:szCs w:val="20"/>
                            <w:lang w:val="en-US"/>
                          </w:rPr>
                          <w:t>’</w:t>
                        </w:r>
                        <w:r w:rsidRPr="006D7D3F">
                          <w:rPr>
                            <w:sz w:val="14"/>
                            <w:szCs w:val="20"/>
                            <w:lang w:val="en-US"/>
                          </w:rPr>
                          <w:t xml:space="preserve"> (Caspian Oil Company LLC)</w:t>
                        </w:r>
                      </w:p>
                    </w:txbxContent>
                  </v:textbox>
                  <o:callout v:ext="edit" minusy="t"/>
                </v:shape>
                <v:shape id="Выноска 1 3" o:spid="_x0000_s1029" type="#_x0000_t47" style="position:absolute;left:4335;top:11613;width:2170;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" adj="-4519,-23,-1194,4226" strokecolor="#0d0d0d" strokeweight=".5pt">
                  <v:textbox>
                    <w:txbxContent>
                      <w:p w14:paraId="2E042694" w14:textId="370D417C" w:rsidR="002C73D4" w:rsidRPr="0021418A" w:rsidRDefault="002C73D4" w:rsidP="0021418A">
                        <w:pPr>
                          <w:pStyle w:val="3"/>
                          <w:spacing w:after="0"/>
                          <w:rPr>
                            <w:sz w:val="18"/>
                            <w:szCs w:val="18"/>
                            <w:lang w:val="en-US"/>
                          </w:rPr>
                        </w:pPr>
                        <w:r w:rsidRPr="0021418A">
                          <w:rPr>
                            <w:sz w:val="14"/>
                            <w:lang w:val="en-US"/>
                          </w:rPr>
                          <w:t>The seaport of Makhachkala (handling capacity of 7.9 million tons / year</w:t>
                        </w:r>
                        <w:r>
                          <w:rPr>
                            <w:sz w:val="14"/>
                            <w:lang w:val="en-US"/>
                          </w:rPr>
                          <w:t>)</w:t>
                        </w:r>
                      </w:p>
                    </w:txbxContent>
                  </v:textbox>
                </v:shape>
                <v:shape id="Выноска 1 4" o:spid="_x0000_s1030" type="#_x0000_t47" style="position:absolute;left:3595;top:7704;width:1880;height: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" adj="3355,-3808,3355,3411" strokecolor="#0d0d0d" strokeweight=".5pt">
                  <v:textbox>
                    <w:txbxContent>
                      <w:p w14:paraId="358AC93B" w14:textId="15B998B5" w:rsidR="002C73D4" w:rsidRPr="0021418A" w:rsidRDefault="002C73D4" w:rsidP="0021418A">
                        <w:pPr>
                          <w:shd w:val="clear" w:color="auto" w:fill="FFFFFF"/>
                          <w:spacing w:after="0" w:line="240" w:lineRule="auto"/>
                          <w:rPr>
                            <w:sz w:val="14"/>
                            <w:szCs w:val="20"/>
                            <w:lang w:val="en-US"/>
                          </w:rPr>
                        </w:pPr>
                        <w:r w:rsidRPr="0021418A">
                          <w:rPr>
                            <w:sz w:val="14"/>
                            <w:szCs w:val="20"/>
                            <w:lang w:val="en-US"/>
                          </w:rPr>
                          <w:t xml:space="preserve">The construction of prospecting and appraisal well № 1 Zapadno-Rakushechnoye </w:t>
                        </w:r>
                        <w:r>
                          <w:rPr>
                            <w:sz w:val="14"/>
                            <w:szCs w:val="20"/>
                            <w:lang w:val="en-US"/>
                          </w:rPr>
                          <w:t>area</w:t>
                        </w:r>
                        <w:r w:rsidRPr="0021418A">
                          <w:rPr>
                            <w:sz w:val="14"/>
                            <w:szCs w:val="20"/>
                            <w:lang w:val="en-US"/>
                          </w:rPr>
                          <w:t xml:space="preserve"> (</w:t>
                        </w:r>
                        <w:r>
                          <w:rPr>
                            <w:sz w:val="14"/>
                            <w:szCs w:val="20"/>
                            <w:lang w:val="en-US"/>
                          </w:rPr>
                          <w:t>Caspian Oil C</w:t>
                        </w:r>
                        <w:r w:rsidRPr="0021418A">
                          <w:rPr>
                            <w:sz w:val="14"/>
                            <w:szCs w:val="20"/>
                            <w:lang w:val="en-US"/>
                          </w:rPr>
                          <w:t>ompany LLC)</w:t>
                        </w:r>
                      </w:p>
                    </w:txbxContent>
                  </v:textbox>
                </v:shape>
                <v:shape id="Выноска 1 5" o:spid="_x0000_s1031" type="#_x0000_t47" style="position:absolute;left:2786;top:9217;width:2079;height:1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" adj="24758,-3152,22847,3637" strokecolor="#0d0d0d" strokeweight=".5pt">
                  <v:textbox>
                    <w:txbxContent>
                      <w:p w14:paraId="20E37561" w14:textId="2ED92740" w:rsidR="002C73D4" w:rsidRPr="0021418A" w:rsidRDefault="002C73D4" w:rsidP="0021418A">
                        <w:pPr>
                          <w:shd w:val="clear" w:color="auto" w:fill="FFFFFF"/>
                          <w:spacing w:after="0" w:line="240" w:lineRule="auto"/>
                          <w:rPr>
                            <w:sz w:val="14"/>
                            <w:szCs w:val="20"/>
                            <w:lang w:val="en-US"/>
                          </w:rPr>
                        </w:pPr>
                        <w:r w:rsidRPr="0021418A">
                          <w:rPr>
                            <w:sz w:val="14"/>
                            <w:szCs w:val="20"/>
                            <w:lang w:val="en-US"/>
                          </w:rPr>
                          <w:t>Construction of exploratory well</w:t>
                        </w:r>
                        <w:r>
                          <w:rPr>
                            <w:sz w:val="14"/>
                            <w:szCs w:val="20"/>
                            <w:lang w:val="en-US"/>
                          </w:rPr>
                          <w:t xml:space="preserve"> on the Khvalynskoye area, OOO “</w:t>
                        </w:r>
                        <w:r w:rsidRPr="0021418A">
                          <w:rPr>
                            <w:sz w:val="14"/>
                            <w:szCs w:val="20"/>
                            <w:lang w:val="en-US"/>
                          </w:rPr>
                          <w:t>LUKOIL-Astrakhanmorneftegas</w:t>
                        </w:r>
                        <w:r>
                          <w:rPr>
                            <w:sz w:val="14"/>
                            <w:szCs w:val="20"/>
                            <w:lang w:val="en-US"/>
                          </w:rPr>
                          <w:t>”</w:t>
                        </w:r>
                      </w:p>
                    </w:txbxContent>
                  </v:textbox>
                  <o:callout v:ext="edit" minusx="t"/>
                </v:shape>
                <v:rect id="Прямоугольник 6" o:spid="_x0000_s1032" style="position:absolute;left:8550;top:11698;width:2240;height:1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" strokeweight="1pt">
                  <v:textbox>
                    <w:txbxContent>
                      <w:p w14:paraId="0EE36DFE" w14:textId="6D5FA635" w:rsidR="002C73D4" w:rsidRPr="006D2200" w:rsidRDefault="002C73D4" w:rsidP="0021418A">
                        <w:pPr>
                          <w:spacing w:after="0" w:line="240" w:lineRule="auto"/>
                          <w:rPr>
                            <w:sz w:val="14"/>
                            <w:szCs w:val="16"/>
                            <w:lang w:val="en-US"/>
                          </w:rPr>
                        </w:pPr>
                        <w:r w:rsidRPr="006D2200">
                          <w:rPr>
                            <w:sz w:val="14"/>
                            <w:szCs w:val="16"/>
                            <w:lang w:val="en-US"/>
                          </w:rPr>
                          <w:t>The OSR plan coverage area boundaries;</w:t>
                        </w:r>
                      </w:p>
                      <w:p w14:paraId="45FF703B" w14:textId="486C2743" w:rsidR="002C73D4" w:rsidRPr="006D2200" w:rsidRDefault="002C73D4" w:rsidP="0021418A">
                        <w:pPr>
                          <w:spacing w:after="0" w:line="240" w:lineRule="auto"/>
                          <w:rPr>
                            <w:sz w:val="14"/>
                            <w:szCs w:val="16"/>
                            <w:lang w:val="en-US"/>
                          </w:rPr>
                        </w:pPr>
                        <w:r w:rsidRPr="006D2200">
                          <w:rPr>
                            <w:sz w:val="14"/>
                            <w:szCs w:val="16"/>
                            <w:lang w:val="en-US"/>
                          </w:rPr>
                          <w:t xml:space="preserve">         </w:t>
                        </w:r>
                        <w:r>
                          <w:rPr>
                            <w:sz w:val="14"/>
                            <w:szCs w:val="16"/>
                            <w:lang w:val="en-US"/>
                          </w:rPr>
                          <w:t>Risky</w:t>
                        </w:r>
                        <w:r w:rsidRPr="006D2200">
                          <w:rPr>
                            <w:sz w:val="14"/>
                            <w:szCs w:val="16"/>
                            <w:lang w:val="en-US"/>
                          </w:rPr>
                          <w:t xml:space="preserve"> objects in the area of responsibility of the Regional OSR Plan.</w:t>
                        </w:r>
                      </w:p>
                    </w:txbxContent>
                  </v:textbox>
                </v:rect>
                <v:shapetype id="_x0000_t4" coordsize="21600,21600" o:spt="4" path="m10800,l,10800,10800,21600,21600,10800xe">
                  <v:stroke joinstyle="miter"/>
                  <v:path gradientshapeok="t" o:connecttype="rect" textboxrect="5400,5400,16200,16200"/>
                </v:shapetype>
                <v:shape id="Ромб 7" o:spid="_x0000_s1033" type="#_x0000_t4" style="position:absolute;left:7721;top:13132;width:133;height:8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" fillcolor="#c0504d" strokecolor="#c0504d" strokeweight="2pt"/>
                <v:line id="Прямая соединительная линия 8" o:spid="_x0000_s1034" style="position:absolute;visibility:visible;mso-wrap-style:square" from="8112,12672" to="8311,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" strokecolor="#c00000"/>
                <v:shape id="Выноска 1 2" o:spid="_x0000_s1035" type="#_x0000_t47" style="position:absolute;left:6446;top:2064;width:3800;height: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" adj="-9807,59653,-1151,5515" strokecolor="#0d0d0d" strokeweight=".5pt">
                  <v:textbox>
                    <w:txbxContent>
                      <w:p w14:paraId="4591AB32" w14:textId="0A2F9D4A" w:rsidR="002C73D4" w:rsidRPr="00CC6799" w:rsidRDefault="002C73D4" w:rsidP="00CC6799">
                        <w:pPr>
                          <w:shd w:val="clear" w:color="auto" w:fill="FFFFFF"/>
                          <w:spacing w:after="0" w:line="240" w:lineRule="auto"/>
                          <w:rPr>
                            <w:sz w:val="14"/>
                            <w:szCs w:val="20"/>
                            <w:lang w:val="en-US"/>
                          </w:rPr>
                        </w:pPr>
                        <w:r w:rsidRPr="00CC6799">
                          <w:rPr>
                            <w:sz w:val="14"/>
                            <w:szCs w:val="20"/>
                            <w:lang w:val="en-US"/>
                          </w:rPr>
                          <w:t>Territorial production department "Distribution and transshipment complex" Astrakhan "</w:t>
                        </w:r>
                        <w:r>
                          <w:rPr>
                            <w:sz w:val="14"/>
                            <w:szCs w:val="20"/>
                            <w:lang w:val="en-US"/>
                          </w:rPr>
                          <w:t>;</w:t>
                        </w:r>
                      </w:p>
                      <w:p w14:paraId="00618026" w14:textId="49A094DF" w:rsidR="002C73D4" w:rsidRPr="00CC6799" w:rsidRDefault="002C73D4" w:rsidP="00CC6799">
                        <w:pPr>
                          <w:shd w:val="clear" w:color="auto" w:fill="FFFFFF"/>
                          <w:spacing w:after="0" w:line="240" w:lineRule="auto"/>
                          <w:rPr>
                            <w:sz w:val="14"/>
                            <w:szCs w:val="20"/>
                            <w:lang w:val="en-US"/>
                          </w:rPr>
                        </w:pPr>
                        <w:r w:rsidRPr="00CC6799">
                          <w:rPr>
                            <w:sz w:val="14"/>
                            <w:szCs w:val="20"/>
                            <w:lang w:val="en-US"/>
                          </w:rPr>
                          <w:t>CJSC "En</w:t>
                        </w:r>
                        <w:r>
                          <w:rPr>
                            <w:sz w:val="14"/>
                            <w:szCs w:val="20"/>
                            <w:lang w:val="en-US"/>
                          </w:rPr>
                          <w:t>vironmental Protection Complex"</w:t>
                        </w:r>
                        <w:r w:rsidRPr="00CC6799">
                          <w:rPr>
                            <w:sz w:val="14"/>
                            <w:szCs w:val="20"/>
                            <w:lang w:val="en-US"/>
                          </w:rPr>
                          <w:t>ECO + "</w:t>
                        </w:r>
                      </w:p>
                    </w:txbxContent>
                  </v:textbox>
                  <o:callout v:ext="edit" minusy="t"/>
                </v:shape>
                <v:shape id="AutoShape 14" o:spid="_x0000_s1036" type="#_x0000_t4" style="position:absolute;left:4618;top:4799;width:75;height:1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" fillcolor="#c00000" strokecolor="#622423" strokeweight="3pt">
                  <v:shadow on="t" color="#622423" opacity=".5" offset="1pt"/>
                </v:shape>
              </v:group>
            </w:pict>
          </mc:Fallback>
        </mc:AlternateContent>
      </w:r>
      <w:r w:rsidRPr="00CF6F29">
        <w:rPr>
          <w:rFonts w:ascii="Times New Roman" w:eastAsia="Times New Roman" w:hAnsi="Times New Roman" w:cs="Times New Roman"/>
          <w:b/>
          <w:noProof/>
          <w:sz w:val="28"/>
          <w:szCs w:val="24"/>
          <w:lang w:eastAsia="ru-RU"/>
        </w:rPr>
        <w:drawing>
          <wp:inline distT="0" distB="0" distL="0" distR="0" wp14:anchorId="5D2E8DE1" wp14:editId="03789ABA">
            <wp:extent cx="6286500" cy="79914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6286500" cy="7991475"/>
                    </a:xfrm>
                    <a:prstGeom prst="rect">
                      <a:avLst/>
                    </a:prstGeom>
                    <a:noFill/>
                    <a:ln>
                      <a:noFill/>
                    </a:ln>
                  </pic:spPr>
                </pic:pic>
              </a:graphicData>
            </a:graphic>
          </wp:inline>
        </w:drawing>
      </w:r>
    </w:p>
    <w:p w14:paraId="4A4534A3" w14:textId="77777777" w:rsidR="00CF6F29" w:rsidRPr="00CF6F29" w:rsidRDefault="00CF6F29" w:rsidP="007365D8">
      <w:pPr>
        <w:spacing w:after="0" w:line="240" w:lineRule="auto"/>
        <w:ind w:left="-567" w:right="207"/>
        <w:jc w:val="both"/>
        <w:rPr>
          <w:rFonts w:ascii="Times New Roman" w:eastAsia="Times New Roman" w:hAnsi="Times New Roman" w:cs="Times New Roman"/>
        </w:rPr>
      </w:pPr>
    </w:p>
    <w:p w14:paraId="5E3583B8" w14:textId="77777777" w:rsidR="00E203F7" w:rsidRPr="00272844" w:rsidRDefault="007365D8" w:rsidP="00E203F7">
      <w:pPr>
        <w:widowControl w:val="0"/>
        <w:autoSpaceDE w:val="0"/>
        <w:autoSpaceDN w:val="0"/>
        <w:adjustRightInd w:val="0"/>
        <w:spacing w:before="84" w:line="271" w:lineRule="exact"/>
        <w:ind w:right="15"/>
        <w:jc w:val="center"/>
        <w:rPr>
          <w:rFonts w:ascii="Times New Roman" w:eastAsia="Times New Roman" w:hAnsi="Times New Roman" w:cs="Times New Roman"/>
          <w:sz w:val="24"/>
          <w:szCs w:val="24"/>
          <w:lang w:val="en-US"/>
        </w:rPr>
      </w:pPr>
      <w:r w:rsidRPr="007365D8">
        <w:rPr>
          <w:rFonts w:ascii="Times New Roman" w:eastAsia="Times New Roman" w:hAnsi="Times New Roman" w:cs="Times New Roman"/>
          <w:position w:val="-1"/>
          <w:lang w:val="en-US"/>
        </w:rPr>
        <w:t>Risky objects in the area of responsibility of the Regional OSR Plan</w:t>
      </w:r>
    </w:p>
    <w:p w14:paraId="460B13DE" w14:textId="77777777" w:rsidR="00E203F7" w:rsidRPr="00272844" w:rsidRDefault="00E203F7" w:rsidP="00E203F7">
      <w:pPr>
        <w:spacing w:after="0" w:line="240" w:lineRule="auto"/>
        <w:ind w:right="207"/>
        <w:jc w:val="both"/>
        <w:rPr>
          <w:rFonts w:ascii="Times New Roman" w:eastAsia="Times New Roman" w:hAnsi="Times New Roman" w:cs="Times New Roman"/>
          <w:b/>
          <w:sz w:val="28"/>
          <w:szCs w:val="24"/>
          <w:lang w:val="en-US"/>
        </w:rPr>
        <w:sectPr w:rsidR="00E203F7" w:rsidRPr="00272844" w:rsidSect="008B36BE">
          <w:headerReference w:type="even" r:id="rId26"/>
          <w:headerReference w:type="default" r:id="rId27"/>
          <w:footerReference w:type="default" r:id="rId28"/>
          <w:pgSz w:w="11906" w:h="16838"/>
          <w:pgMar w:top="259" w:right="748" w:bottom="851" w:left="1797" w:header="720" w:footer="567" w:gutter="0"/>
          <w:cols w:space="720"/>
          <w:titlePg/>
        </w:sectPr>
      </w:pPr>
    </w:p>
    <w:p w14:paraId="32060650" w14:textId="587FE197" w:rsidR="00E203F7" w:rsidRPr="00E203F7" w:rsidRDefault="00E203F7" w:rsidP="00E203F7">
      <w:pPr>
        <w:spacing w:after="60" w:line="276" w:lineRule="auto"/>
        <w:jc w:val="center"/>
        <w:rPr>
          <w:rFonts w:ascii="Times New Roman" w:eastAsia="Calibri" w:hAnsi="Times New Roman" w:cs="Times New Roman"/>
          <w:b/>
          <w:lang w:val="en-US"/>
        </w:rPr>
      </w:pPr>
      <w:r>
        <w:rPr>
          <w:rFonts w:ascii="Times New Roman" w:eastAsia="Calibri" w:hAnsi="Times New Roman" w:cs="Times New Roman"/>
          <w:b/>
          <w:lang w:val="en-US"/>
        </w:rPr>
        <w:lastRenderedPageBreak/>
        <w:t>INFORMATION</w:t>
      </w:r>
      <w:r w:rsidRPr="00E203F7">
        <w:rPr>
          <w:rFonts w:ascii="Times New Roman" w:eastAsia="Calibri" w:hAnsi="Times New Roman" w:cs="Times New Roman"/>
          <w:b/>
          <w:lang w:val="en-US"/>
        </w:rPr>
        <w:t xml:space="preserve"> </w:t>
      </w:r>
      <w:r>
        <w:rPr>
          <w:rFonts w:ascii="Times New Roman" w:eastAsia="Calibri" w:hAnsi="Times New Roman" w:cs="Times New Roman"/>
          <w:b/>
          <w:lang w:val="en-US"/>
        </w:rPr>
        <w:t>on</w:t>
      </w:r>
      <w:r w:rsidRPr="00E203F7">
        <w:rPr>
          <w:rFonts w:ascii="Times New Roman" w:eastAsia="Calibri" w:hAnsi="Times New Roman" w:cs="Times New Roman"/>
          <w:b/>
          <w:lang w:val="en-US"/>
        </w:rPr>
        <w:t xml:space="preserve"> </w:t>
      </w:r>
      <w:r>
        <w:rPr>
          <w:rFonts w:ascii="Times New Roman" w:eastAsia="Calibri" w:hAnsi="Times New Roman" w:cs="Times New Roman"/>
          <w:b/>
          <w:lang w:val="en-US"/>
        </w:rPr>
        <w:t>the</w:t>
      </w:r>
      <w:r w:rsidRPr="00E203F7">
        <w:rPr>
          <w:rFonts w:ascii="Times New Roman" w:eastAsia="Calibri" w:hAnsi="Times New Roman" w:cs="Times New Roman"/>
          <w:b/>
          <w:lang w:val="en-US"/>
        </w:rPr>
        <w:t xml:space="preserve"> </w:t>
      </w:r>
      <w:r>
        <w:rPr>
          <w:rFonts w:ascii="Times New Roman" w:eastAsia="Calibri" w:hAnsi="Times New Roman" w:cs="Times New Roman"/>
          <w:b/>
          <w:lang w:val="en-US"/>
        </w:rPr>
        <w:t>specially</w:t>
      </w:r>
      <w:r w:rsidRPr="00E203F7">
        <w:rPr>
          <w:rFonts w:ascii="Times New Roman" w:eastAsia="Calibri" w:hAnsi="Times New Roman" w:cs="Times New Roman"/>
          <w:b/>
          <w:lang w:val="en-US"/>
        </w:rPr>
        <w:t xml:space="preserve"> </w:t>
      </w:r>
      <w:r>
        <w:rPr>
          <w:rFonts w:ascii="Times New Roman" w:eastAsia="Calibri" w:hAnsi="Times New Roman" w:cs="Times New Roman"/>
          <w:b/>
          <w:lang w:val="en-US"/>
        </w:rPr>
        <w:t>protected</w:t>
      </w:r>
      <w:r w:rsidRPr="00E203F7">
        <w:rPr>
          <w:rFonts w:ascii="Times New Roman" w:eastAsia="Calibri" w:hAnsi="Times New Roman" w:cs="Times New Roman"/>
          <w:b/>
          <w:lang w:val="en-US"/>
        </w:rPr>
        <w:t xml:space="preserve"> </w:t>
      </w:r>
      <w:r>
        <w:rPr>
          <w:rFonts w:ascii="Times New Roman" w:eastAsia="Calibri" w:hAnsi="Times New Roman" w:cs="Times New Roman"/>
          <w:b/>
          <w:lang w:val="en-US"/>
        </w:rPr>
        <w:t>areas</w:t>
      </w:r>
      <w:r w:rsidRPr="00E203F7">
        <w:rPr>
          <w:rFonts w:ascii="Times New Roman" w:eastAsia="Calibri" w:hAnsi="Times New Roman" w:cs="Times New Roman"/>
          <w:b/>
          <w:lang w:val="en-US"/>
        </w:rPr>
        <w:t xml:space="preserve"> </w:t>
      </w:r>
      <w:r>
        <w:rPr>
          <w:rFonts w:ascii="Times New Roman" w:eastAsia="Calibri" w:hAnsi="Times New Roman" w:cs="Times New Roman"/>
          <w:b/>
          <w:lang w:val="en-US"/>
        </w:rPr>
        <w:t>of</w:t>
      </w:r>
      <w:r w:rsidRPr="00E203F7">
        <w:rPr>
          <w:rFonts w:ascii="Times New Roman" w:eastAsia="Calibri" w:hAnsi="Times New Roman" w:cs="Times New Roman"/>
          <w:b/>
          <w:lang w:val="en-US"/>
        </w:rPr>
        <w:t xml:space="preserve"> </w:t>
      </w:r>
      <w:r>
        <w:rPr>
          <w:rFonts w:ascii="Times New Roman" w:eastAsia="Calibri" w:hAnsi="Times New Roman" w:cs="Times New Roman"/>
          <w:b/>
          <w:lang w:val="en-US"/>
        </w:rPr>
        <w:t>Russia</w:t>
      </w:r>
      <w:r w:rsidRPr="00E203F7">
        <w:rPr>
          <w:rFonts w:ascii="Times New Roman" w:eastAsia="Calibri" w:hAnsi="Times New Roman" w:cs="Times New Roman"/>
          <w:b/>
          <w:lang w:val="en-US"/>
        </w:rPr>
        <w:t xml:space="preserve"> </w:t>
      </w:r>
      <w:r>
        <w:rPr>
          <w:rFonts w:ascii="Times New Roman" w:eastAsia="Calibri" w:hAnsi="Times New Roman" w:cs="Times New Roman"/>
          <w:b/>
          <w:lang w:val="en-US"/>
        </w:rPr>
        <w:t>at</w:t>
      </w:r>
      <w:r w:rsidRPr="00E203F7">
        <w:rPr>
          <w:rFonts w:ascii="Times New Roman" w:eastAsia="Calibri" w:hAnsi="Times New Roman" w:cs="Times New Roman"/>
          <w:b/>
          <w:lang w:val="en-US"/>
        </w:rPr>
        <w:t xml:space="preserve"> </w:t>
      </w:r>
      <w:r>
        <w:rPr>
          <w:rFonts w:ascii="Times New Roman" w:eastAsia="Calibri" w:hAnsi="Times New Roman" w:cs="Times New Roman"/>
          <w:b/>
          <w:lang w:val="en-US"/>
        </w:rPr>
        <w:t>the</w:t>
      </w:r>
      <w:r w:rsidRPr="00E203F7">
        <w:rPr>
          <w:rFonts w:ascii="Times New Roman" w:eastAsia="Calibri" w:hAnsi="Times New Roman" w:cs="Times New Roman"/>
          <w:b/>
          <w:lang w:val="en-US"/>
        </w:rPr>
        <w:t xml:space="preserve"> </w:t>
      </w:r>
      <w:r>
        <w:rPr>
          <w:rFonts w:ascii="Times New Roman" w:eastAsia="Calibri" w:hAnsi="Times New Roman" w:cs="Times New Roman"/>
          <w:b/>
          <w:lang w:val="en-US"/>
        </w:rPr>
        <w:t>Caspian</w:t>
      </w:r>
      <w:r w:rsidRPr="00E203F7">
        <w:rPr>
          <w:rFonts w:ascii="Times New Roman" w:eastAsia="Calibri" w:hAnsi="Times New Roman" w:cs="Times New Roman"/>
          <w:b/>
          <w:lang w:val="en-US"/>
        </w:rPr>
        <w:t xml:space="preserve"> </w:t>
      </w:r>
      <w:r>
        <w:rPr>
          <w:rFonts w:ascii="Times New Roman" w:eastAsia="Calibri" w:hAnsi="Times New Roman" w:cs="Times New Roman"/>
          <w:b/>
          <w:lang w:val="en-US"/>
        </w:rPr>
        <w:t xml:space="preserve">Sea coast </w:t>
      </w:r>
    </w:p>
    <w:tbl>
      <w:tblPr>
        <w:tblW w:w="0" w:type="auto"/>
        <w:tblInd w:w="1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119"/>
        <w:gridCol w:w="11907"/>
      </w:tblGrid>
      <w:tr w:rsidR="00E203F7" w:rsidRPr="00E203F7" w14:paraId="0AE37147" w14:textId="77777777" w:rsidTr="00434D59">
        <w:trPr>
          <w:cantSplit/>
          <w:tblHeader/>
        </w:trPr>
        <w:tc>
          <w:tcPr>
            <w:tcW w:w="3119" w:type="dxa"/>
            <w:tcBorders>
              <w:top w:val="single" w:sz="12" w:space="0" w:color="auto"/>
              <w:bottom w:val="single" w:sz="12" w:space="0" w:color="auto"/>
            </w:tcBorders>
          </w:tcPr>
          <w:p w14:paraId="2C2CFCA9" w14:textId="4ED322A2" w:rsidR="00E203F7" w:rsidRPr="00E203F7" w:rsidRDefault="00E203F7" w:rsidP="00E203F7">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val="en-US" w:eastAsia="ru-RU"/>
              </w:rPr>
              <w:t>Name</w:t>
            </w:r>
            <w:r w:rsidRPr="00E203F7">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val="en-US" w:eastAsia="ru-RU"/>
              </w:rPr>
              <w:t>and</w:t>
            </w:r>
            <w:r w:rsidRPr="00E203F7">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val="en-US" w:eastAsia="ru-RU"/>
              </w:rPr>
              <w:t>legal</w:t>
            </w:r>
            <w:r w:rsidRPr="00E203F7">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val="en-US" w:eastAsia="ru-RU"/>
              </w:rPr>
              <w:t>grounds</w:t>
            </w:r>
          </w:p>
        </w:tc>
        <w:tc>
          <w:tcPr>
            <w:tcW w:w="11907" w:type="dxa"/>
            <w:tcBorders>
              <w:top w:val="single" w:sz="12" w:space="0" w:color="auto"/>
              <w:bottom w:val="single" w:sz="12" w:space="0" w:color="auto"/>
            </w:tcBorders>
          </w:tcPr>
          <w:p w14:paraId="54E5B1D1" w14:textId="672CDD75" w:rsidR="00E203F7" w:rsidRPr="00E203F7" w:rsidRDefault="00E203F7" w:rsidP="00E203F7">
            <w:pPr>
              <w:spacing w:after="0" w:line="240" w:lineRule="auto"/>
              <w:rPr>
                <w:rFonts w:ascii="Times New Roman" w:eastAsia="Times New Roman" w:hAnsi="Times New Roman" w:cs="Times New Roman"/>
                <w:b/>
                <w:sz w:val="20"/>
                <w:szCs w:val="20"/>
                <w:lang w:val="en-US" w:eastAsia="ru-RU"/>
              </w:rPr>
            </w:pPr>
            <w:r>
              <w:rPr>
                <w:rFonts w:ascii="Times New Roman" w:eastAsia="Times New Roman" w:hAnsi="Times New Roman" w:cs="Times New Roman"/>
                <w:b/>
                <w:sz w:val="20"/>
                <w:szCs w:val="20"/>
                <w:lang w:val="en-US" w:eastAsia="ru-RU"/>
              </w:rPr>
              <w:t xml:space="preserve">Official description of </w:t>
            </w:r>
            <w:r w:rsidR="00071162">
              <w:rPr>
                <w:rFonts w:ascii="Times New Roman" w:eastAsia="Times New Roman" w:hAnsi="Times New Roman" w:cs="Times New Roman"/>
                <w:b/>
                <w:sz w:val="20"/>
                <w:szCs w:val="20"/>
                <w:lang w:val="en-US" w:eastAsia="ru-RU"/>
              </w:rPr>
              <w:t>boundaries</w:t>
            </w:r>
          </w:p>
        </w:tc>
      </w:tr>
      <w:tr w:rsidR="00E203F7" w:rsidRPr="008C2B67" w14:paraId="68D953E8" w14:textId="77777777" w:rsidTr="00434D59">
        <w:trPr>
          <w:cantSplit/>
        </w:trPr>
        <w:tc>
          <w:tcPr>
            <w:tcW w:w="3119" w:type="dxa"/>
            <w:tcBorders>
              <w:top w:val="single" w:sz="12" w:space="0" w:color="auto"/>
            </w:tcBorders>
          </w:tcPr>
          <w:p w14:paraId="2D51B5B3" w14:textId="63599AD2" w:rsidR="00E203F7" w:rsidRPr="00E203F7" w:rsidRDefault="00434D59" w:rsidP="00071162">
            <w:pPr>
              <w:spacing w:after="0" w:line="240" w:lineRule="auto"/>
              <w:rPr>
                <w:rFonts w:ascii="Times New Roman" w:eastAsia="Times New Roman" w:hAnsi="Times New Roman" w:cs="Times New Roman"/>
                <w:sz w:val="20"/>
                <w:szCs w:val="20"/>
                <w:lang w:val="en-US" w:eastAsia="ru-RU"/>
              </w:rPr>
            </w:pPr>
            <w:r w:rsidRPr="00434D59">
              <w:rPr>
                <w:rFonts w:ascii="Times New Roman" w:eastAsia="Times New Roman" w:hAnsi="Times New Roman" w:cs="Times New Roman"/>
                <w:sz w:val="20"/>
                <w:szCs w:val="20"/>
                <w:lang w:val="en-US" w:eastAsia="ru-RU"/>
              </w:rPr>
              <w:t>“</w:t>
            </w:r>
            <w:r>
              <w:rPr>
                <w:rFonts w:ascii="Times New Roman" w:eastAsia="Times New Roman" w:hAnsi="Times New Roman" w:cs="Times New Roman"/>
                <w:sz w:val="20"/>
                <w:szCs w:val="20"/>
                <w:lang w:val="en-US" w:eastAsia="ru-RU"/>
              </w:rPr>
              <w:t>River</w:t>
            </w:r>
            <w:r w:rsidRPr="00434D59">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Volga</w:t>
            </w:r>
            <w:r w:rsidRPr="00434D59">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Delta</w:t>
            </w:r>
            <w:r w:rsidRPr="00434D59">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wetlands</w:t>
            </w:r>
            <w:r w:rsidRPr="00434D59">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including</w:t>
            </w:r>
            <w:r w:rsidRPr="00434D59">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the</w:t>
            </w:r>
            <w:r w:rsidRPr="00434D59">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State Biosphere Reserve Astrakhansky (</w:t>
            </w:r>
            <w:r w:rsidRPr="00434D59">
              <w:rPr>
                <w:rFonts w:ascii="Times New Roman" w:eastAsia="Times New Roman" w:hAnsi="Times New Roman" w:cs="Times New Roman"/>
                <w:sz w:val="20"/>
                <w:szCs w:val="20"/>
                <w:lang w:val="en-US" w:eastAsia="ru-RU"/>
              </w:rPr>
              <w:t xml:space="preserve">Order of the Government of the Astrakhan </w:t>
            </w:r>
            <w:r>
              <w:rPr>
                <w:rFonts w:ascii="Times New Roman" w:eastAsia="Times New Roman" w:hAnsi="Times New Roman" w:cs="Times New Roman"/>
                <w:sz w:val="20"/>
                <w:szCs w:val="20"/>
                <w:lang w:val="en-US" w:eastAsia="ru-RU"/>
              </w:rPr>
              <w:t>oblast</w:t>
            </w:r>
            <w:r w:rsidRPr="00434D59">
              <w:rPr>
                <w:rFonts w:ascii="Times New Roman" w:eastAsia="Times New Roman" w:hAnsi="Times New Roman" w:cs="Times New Roman"/>
                <w:sz w:val="20"/>
                <w:szCs w:val="20"/>
                <w:lang w:val="en-US" w:eastAsia="ru-RU"/>
              </w:rPr>
              <w:t xml:space="preserve"> and the </w:t>
            </w:r>
            <w:r w:rsidR="00071162">
              <w:rPr>
                <w:rFonts w:ascii="Times New Roman" w:eastAsia="Times New Roman" w:hAnsi="Times New Roman" w:cs="Times New Roman"/>
                <w:sz w:val="20"/>
                <w:szCs w:val="20"/>
                <w:lang w:val="en-US" w:eastAsia="ru-RU"/>
              </w:rPr>
              <w:t>MNRE</w:t>
            </w:r>
            <w:r w:rsidRPr="00434D59">
              <w:rPr>
                <w:rFonts w:ascii="Times New Roman" w:eastAsia="Times New Roman" w:hAnsi="Times New Roman" w:cs="Times New Roman"/>
                <w:sz w:val="20"/>
                <w:szCs w:val="20"/>
                <w:lang w:val="en-US" w:eastAsia="ru-RU"/>
              </w:rPr>
              <w:t xml:space="preserve"> of Russia </w:t>
            </w:r>
            <w:r w:rsidR="00071162">
              <w:rPr>
                <w:rFonts w:ascii="Times New Roman" w:eastAsia="Times New Roman" w:hAnsi="Times New Roman" w:cs="Times New Roman"/>
                <w:sz w:val="20"/>
                <w:szCs w:val="20"/>
                <w:lang w:val="en-US" w:eastAsia="ru-RU"/>
              </w:rPr>
              <w:t>of</w:t>
            </w:r>
            <w:r w:rsidRPr="00434D59">
              <w:rPr>
                <w:rFonts w:ascii="Times New Roman" w:eastAsia="Times New Roman" w:hAnsi="Times New Roman" w:cs="Times New Roman"/>
                <w:sz w:val="20"/>
                <w:szCs w:val="20"/>
                <w:lang w:val="en-US" w:eastAsia="ru-RU"/>
              </w:rPr>
              <w:t xml:space="preserve"> 14.10.2009 </w:t>
            </w:r>
            <w:r w:rsidR="00071162" w:rsidRPr="00071162">
              <w:rPr>
                <w:rFonts w:ascii="Times New Roman" w:eastAsia="Times New Roman" w:hAnsi="Times New Roman" w:cs="Times New Roman"/>
                <w:sz w:val="20"/>
                <w:szCs w:val="20"/>
                <w:lang w:val="en-US" w:eastAsia="ru-RU"/>
              </w:rPr>
              <w:t>№</w:t>
            </w:r>
            <w:r w:rsidRPr="00434D59">
              <w:rPr>
                <w:rFonts w:ascii="Times New Roman" w:eastAsia="Times New Roman" w:hAnsi="Times New Roman" w:cs="Times New Roman"/>
                <w:sz w:val="20"/>
                <w:szCs w:val="20"/>
                <w:lang w:val="en-US" w:eastAsia="ru-RU"/>
              </w:rPr>
              <w:t xml:space="preserve"> 353-Pr/57-r</w:t>
            </w:r>
            <w:r w:rsidR="00071162">
              <w:rPr>
                <w:rFonts w:ascii="Times New Roman" w:eastAsia="Times New Roman" w:hAnsi="Times New Roman" w:cs="Times New Roman"/>
                <w:sz w:val="20"/>
                <w:szCs w:val="20"/>
                <w:lang w:val="en-US" w:eastAsia="ru-RU"/>
              </w:rPr>
              <w:t>)</w:t>
            </w:r>
            <w:r w:rsidR="00E203F7" w:rsidRPr="00E203F7">
              <w:rPr>
                <w:rFonts w:ascii="Times New Roman" w:eastAsia="Times New Roman" w:hAnsi="Times New Roman" w:cs="Times New Roman"/>
                <w:sz w:val="20"/>
                <w:szCs w:val="20"/>
                <w:lang w:val="en-US" w:eastAsia="ru-RU"/>
              </w:rPr>
              <w:t xml:space="preserve"> </w:t>
            </w:r>
          </w:p>
        </w:tc>
        <w:tc>
          <w:tcPr>
            <w:tcW w:w="11907" w:type="dxa"/>
            <w:tcBorders>
              <w:top w:val="single" w:sz="12" w:space="0" w:color="auto"/>
            </w:tcBorders>
          </w:tcPr>
          <w:p w14:paraId="32B46327" w14:textId="67673B58" w:rsidR="00E203F7" w:rsidRPr="00E203F7" w:rsidRDefault="00071162" w:rsidP="00071162">
            <w:pPr>
              <w:spacing w:after="0" w:line="240" w:lineRule="auto"/>
              <w:rPr>
                <w:rFonts w:ascii="Times New Roman" w:eastAsia="Times New Roman" w:hAnsi="Times New Roman" w:cs="Times New Roman"/>
                <w:sz w:val="20"/>
                <w:szCs w:val="20"/>
                <w:lang w:val="en-US" w:eastAsia="ru-RU"/>
              </w:rPr>
            </w:pPr>
            <w:r w:rsidRPr="00071162">
              <w:rPr>
                <w:rFonts w:ascii="Times New Roman" w:eastAsia="Times New Roman" w:hAnsi="Times New Roman" w:cs="Times New Roman"/>
                <w:sz w:val="20"/>
                <w:szCs w:val="20"/>
                <w:lang w:val="en-US" w:eastAsia="ru-RU"/>
              </w:rPr>
              <w:t xml:space="preserve">Description of the boundaries of the wetland </w:t>
            </w:r>
            <w:r>
              <w:rPr>
                <w:rFonts w:ascii="Times New Roman" w:eastAsia="Times New Roman" w:hAnsi="Times New Roman" w:cs="Times New Roman"/>
                <w:sz w:val="20"/>
                <w:szCs w:val="20"/>
                <w:lang w:val="en-US" w:eastAsia="ru-RU"/>
              </w:rPr>
              <w:t>“</w:t>
            </w:r>
            <w:r w:rsidRPr="00071162">
              <w:rPr>
                <w:rFonts w:ascii="Times New Roman" w:eastAsia="Times New Roman" w:hAnsi="Times New Roman" w:cs="Times New Roman"/>
                <w:sz w:val="20"/>
                <w:szCs w:val="20"/>
                <w:lang w:val="en-US" w:eastAsia="ru-RU"/>
              </w:rPr>
              <w:t xml:space="preserve">Delta of the Volga River, including the state biosphere reserve </w:t>
            </w:r>
            <w:r>
              <w:rPr>
                <w:rFonts w:ascii="Times New Roman" w:eastAsia="Times New Roman" w:hAnsi="Times New Roman" w:cs="Times New Roman"/>
                <w:sz w:val="20"/>
                <w:szCs w:val="20"/>
                <w:lang w:val="en-US" w:eastAsia="ru-RU"/>
              </w:rPr>
              <w:t>“</w:t>
            </w:r>
            <w:r w:rsidRPr="00071162">
              <w:rPr>
                <w:rFonts w:ascii="Times New Roman" w:eastAsia="Times New Roman" w:hAnsi="Times New Roman" w:cs="Times New Roman"/>
                <w:sz w:val="20"/>
                <w:szCs w:val="20"/>
                <w:lang w:val="en-US" w:eastAsia="ru-RU"/>
              </w:rPr>
              <w:t>Astrakhansky</w:t>
            </w:r>
            <w:r>
              <w:rPr>
                <w:rFonts w:ascii="Times New Roman" w:eastAsia="Times New Roman" w:hAnsi="Times New Roman" w:cs="Times New Roman"/>
                <w:sz w:val="20"/>
                <w:szCs w:val="20"/>
                <w:lang w:val="en-US" w:eastAsia="ru-RU"/>
              </w:rPr>
              <w:t>”</w:t>
            </w:r>
            <w:r w:rsidRPr="00071162">
              <w:rPr>
                <w:rFonts w:ascii="Times New Roman" w:eastAsia="Times New Roman" w:hAnsi="Times New Roman" w:cs="Times New Roman"/>
                <w:sz w:val="20"/>
                <w:szCs w:val="20"/>
                <w:lang w:val="en-US" w:eastAsia="ru-RU"/>
              </w:rPr>
              <w:t xml:space="preserve"> (3 sites), which is of international importance mainly as a habitat for waterfowl</w:t>
            </w:r>
            <w:r w:rsidR="00E203F7" w:rsidRPr="00E203F7">
              <w:rPr>
                <w:rFonts w:ascii="Times New Roman" w:eastAsia="Times New Roman" w:hAnsi="Times New Roman" w:cs="Times New Roman"/>
                <w:sz w:val="20"/>
                <w:szCs w:val="20"/>
                <w:lang w:val="en-US" w:eastAsia="ru-RU"/>
              </w:rPr>
              <w:t>:</w:t>
            </w:r>
          </w:p>
          <w:p w14:paraId="55307F1E" w14:textId="6A7FF8DC" w:rsidR="00932E70" w:rsidRPr="00932E70" w:rsidRDefault="00932E70" w:rsidP="00932E70">
            <w:pPr>
              <w:spacing w:after="0" w:line="240" w:lineRule="auto"/>
              <w:rPr>
                <w:rFonts w:ascii="Times New Roman" w:eastAsia="Times New Roman" w:hAnsi="Times New Roman" w:cs="Times New Roman"/>
                <w:sz w:val="20"/>
                <w:szCs w:val="20"/>
                <w:lang w:val="en-US" w:eastAsia="ru-RU"/>
              </w:rPr>
            </w:pPr>
            <w:r w:rsidRPr="00932E70">
              <w:rPr>
                <w:rFonts w:ascii="Times New Roman" w:eastAsia="Times New Roman" w:hAnsi="Times New Roman" w:cs="Times New Roman"/>
                <w:sz w:val="20"/>
                <w:szCs w:val="20"/>
                <w:lang w:val="en-US" w:eastAsia="ru-RU"/>
              </w:rPr>
              <w:t xml:space="preserve">Northern - passes through points No. 1 - 45°46'52" N, 47°32'14" E, No. 2 - 45°47'08" N, 47°32'60" E, No. 3 - 45°47'47" N, 47°41'24" E, No. 4 - 45°52'07" N, 47°47'27" </w:t>
            </w:r>
            <w:r>
              <w:rPr>
                <w:rFonts w:ascii="Times New Roman" w:eastAsia="Times New Roman" w:hAnsi="Times New Roman" w:cs="Times New Roman"/>
                <w:sz w:val="20"/>
                <w:szCs w:val="20"/>
                <w:lang w:val="en-US" w:eastAsia="ru-RU"/>
              </w:rPr>
              <w:t>E</w:t>
            </w:r>
            <w:r w:rsidRPr="00932E70">
              <w:rPr>
                <w:rFonts w:ascii="Times New Roman" w:eastAsia="Times New Roman" w:hAnsi="Times New Roman" w:cs="Times New Roman"/>
                <w:sz w:val="20"/>
                <w:szCs w:val="20"/>
                <w:lang w:val="en-US" w:eastAsia="ru-RU"/>
              </w:rPr>
              <w:t xml:space="preserve">, further along the northern border of the buffer zone of the Damchiksky section of the state natural biosphere reserve "Astrakhansky" (hereinafter - the </w:t>
            </w:r>
            <w:r w:rsidR="00B01846" w:rsidRPr="00932E70">
              <w:rPr>
                <w:rFonts w:ascii="Times New Roman" w:eastAsia="Times New Roman" w:hAnsi="Times New Roman" w:cs="Times New Roman"/>
                <w:sz w:val="20"/>
                <w:szCs w:val="20"/>
                <w:lang w:val="en-US" w:eastAsia="ru-RU"/>
              </w:rPr>
              <w:t xml:space="preserve">Astrakhansky </w:t>
            </w:r>
            <w:r w:rsidRPr="00932E70">
              <w:rPr>
                <w:rFonts w:ascii="Times New Roman" w:eastAsia="Times New Roman" w:hAnsi="Times New Roman" w:cs="Times New Roman"/>
                <w:sz w:val="20"/>
                <w:szCs w:val="20"/>
                <w:lang w:val="en-US" w:eastAsia="ru-RU"/>
              </w:rPr>
              <w:t>reserve) to the intersection with point No. 5 - 45°53'39" N, 47°54' 27" E, then the boundary passes through points No. 6 - 45°50'16" N, 47°57'54" E, No. 7 - 45°48'44" N. , 48°06'35" E, No. 8 - 45°54'33" N, 48°18'20" E, No. 9 - 46°02'07" N, 48°26'00" E, along the western, then northern borders of the Trekhizbinsky section of the Astrakhansky reserve, then along the northern border of the buffer zone of the Trekhizbinsky section of the Astrakhansky reserve to point No. 10 - 46°02'43" n. latitude, 48°33'47" E, further along points No. 11 - 46°09'59" N, 48°38'56" E, No. 12 - 46°11'01 "N, 48°43'38" E, No. 13 - 46°15'41" N, 48°52'35" E, further along the northern border of the buffer zone Obzhorovsky section of the Astrakhansky reserve to the intersection with point No. 14 - 46°22'22" N, 49°02'57" E, then to point No. 15 - 46°23'07" N ., 49°06'18" E</w:t>
            </w:r>
            <w:r w:rsidR="00B01846">
              <w:rPr>
                <w:rFonts w:ascii="Times New Roman" w:eastAsia="Times New Roman" w:hAnsi="Times New Roman" w:cs="Times New Roman"/>
                <w:sz w:val="20"/>
                <w:szCs w:val="20"/>
                <w:lang w:val="en-US" w:eastAsia="ru-RU"/>
              </w:rPr>
              <w:t>.</w:t>
            </w:r>
          </w:p>
          <w:p w14:paraId="408986FA" w14:textId="77777777" w:rsidR="00932E70" w:rsidRPr="00932E70" w:rsidRDefault="00932E70" w:rsidP="00932E70">
            <w:pPr>
              <w:spacing w:after="0" w:line="240" w:lineRule="auto"/>
              <w:rPr>
                <w:rFonts w:ascii="Times New Roman" w:eastAsia="Times New Roman" w:hAnsi="Times New Roman" w:cs="Times New Roman"/>
                <w:sz w:val="20"/>
                <w:szCs w:val="20"/>
                <w:lang w:val="en-US" w:eastAsia="ru-RU"/>
              </w:rPr>
            </w:pPr>
            <w:r w:rsidRPr="00932E70">
              <w:rPr>
                <w:rFonts w:ascii="Times New Roman" w:eastAsia="Times New Roman" w:hAnsi="Times New Roman" w:cs="Times New Roman"/>
                <w:sz w:val="20"/>
                <w:szCs w:val="20"/>
                <w:lang w:val="en-US" w:eastAsia="ru-RU"/>
              </w:rPr>
              <w:t>Eastern - from point No. 15 - 46°23'07" N, 49°06'18" E along the Novaya Protoka to point No. 16 - 46°17'37" N, 49°15'54" E, then to the south-east along the right bank of the Igolkinsky Canal to the intersection with the line of the slope of the depths.</w:t>
            </w:r>
          </w:p>
          <w:p w14:paraId="3D4D9685" w14:textId="0023EF1B" w:rsidR="00932E70" w:rsidRPr="00932E70" w:rsidRDefault="00932E70" w:rsidP="00932E70">
            <w:pPr>
              <w:spacing w:after="0" w:line="240" w:lineRule="auto"/>
              <w:rPr>
                <w:rFonts w:ascii="Times New Roman" w:eastAsia="Times New Roman" w:hAnsi="Times New Roman" w:cs="Times New Roman"/>
                <w:sz w:val="20"/>
                <w:szCs w:val="20"/>
                <w:lang w:val="en-US" w:eastAsia="ru-RU"/>
              </w:rPr>
            </w:pPr>
            <w:r w:rsidRPr="00932E70">
              <w:rPr>
                <w:rFonts w:ascii="Times New Roman" w:eastAsia="Times New Roman" w:hAnsi="Times New Roman" w:cs="Times New Roman"/>
                <w:sz w:val="20"/>
                <w:szCs w:val="20"/>
                <w:lang w:val="en-US" w:eastAsia="ru-RU"/>
              </w:rPr>
              <w:t xml:space="preserve">South - from the intersection with the line of the slope of the depths to the south-west along the line of the slope of the depths to the south of the islands </w:t>
            </w:r>
            <w:r>
              <w:rPr>
                <w:rFonts w:ascii="Times New Roman" w:eastAsia="Times New Roman" w:hAnsi="Times New Roman" w:cs="Times New Roman"/>
                <w:sz w:val="20"/>
                <w:szCs w:val="20"/>
                <w:lang w:val="en-US" w:eastAsia="ru-RU"/>
              </w:rPr>
              <w:t>Zhiostky</w:t>
            </w:r>
            <w:r w:rsidRPr="00932E70">
              <w:rPr>
                <w:rFonts w:ascii="Times New Roman" w:eastAsia="Times New Roman" w:hAnsi="Times New Roman" w:cs="Times New Roman"/>
                <w:sz w:val="20"/>
                <w:szCs w:val="20"/>
                <w:lang w:val="en-US" w:eastAsia="ru-RU"/>
              </w:rPr>
              <w:t xml:space="preserve">, Ukatny, Morskoy, </w:t>
            </w:r>
            <w:r>
              <w:rPr>
                <w:rFonts w:ascii="Times New Roman" w:eastAsia="Times New Roman" w:hAnsi="Times New Roman" w:cs="Times New Roman"/>
                <w:sz w:val="20"/>
                <w:szCs w:val="20"/>
                <w:lang w:val="en-US" w:eastAsia="ru-RU"/>
              </w:rPr>
              <w:t>Morskoy</w:t>
            </w:r>
            <w:r w:rsidRPr="00932E70">
              <w:rPr>
                <w:rFonts w:ascii="Times New Roman" w:eastAsia="Times New Roman" w:hAnsi="Times New Roman" w:cs="Times New Roman"/>
                <w:sz w:val="20"/>
                <w:szCs w:val="20"/>
                <w:lang w:val="en-US" w:eastAsia="ru-RU"/>
              </w:rPr>
              <w:t xml:space="preserve"> Setnoy, Bukhtovye, Chistaya Banka, further to the sea edge of the last surface edges of the Volga-Caspian shipping channel, further to the north-west to point No. 17 - 45°34'32" N, 47°29'56" E, located on the coastal border of the Astrakhan </w:t>
            </w:r>
            <w:r>
              <w:rPr>
                <w:rFonts w:ascii="Times New Roman" w:eastAsia="Times New Roman" w:hAnsi="Times New Roman" w:cs="Times New Roman"/>
                <w:sz w:val="20"/>
                <w:szCs w:val="20"/>
                <w:lang w:val="en-US" w:eastAsia="ru-RU"/>
              </w:rPr>
              <w:t>oblast</w:t>
            </w:r>
            <w:r w:rsidRPr="00932E70">
              <w:rPr>
                <w:rFonts w:ascii="Times New Roman" w:eastAsia="Times New Roman" w:hAnsi="Times New Roman" w:cs="Times New Roman"/>
                <w:sz w:val="20"/>
                <w:szCs w:val="20"/>
                <w:lang w:val="en-US" w:eastAsia="ru-RU"/>
              </w:rPr>
              <w:t xml:space="preserve"> with the Republic of Kalmykia.</w:t>
            </w:r>
          </w:p>
          <w:p w14:paraId="64BE052C" w14:textId="2EF7A850" w:rsidR="00E203F7" w:rsidRPr="00E203F7" w:rsidRDefault="00B01846" w:rsidP="00E203F7">
            <w:pPr>
              <w:spacing w:after="0" w:line="240" w:lineRule="auto"/>
              <w:rPr>
                <w:rFonts w:ascii="Times New Roman" w:eastAsia="Times New Roman" w:hAnsi="Times New Roman" w:cs="Times New Roman"/>
                <w:sz w:val="20"/>
                <w:szCs w:val="20"/>
                <w:lang w:val="en-US" w:eastAsia="ru-RU"/>
              </w:rPr>
            </w:pPr>
            <w:r w:rsidRPr="00B01846">
              <w:rPr>
                <w:rFonts w:ascii="Times New Roman" w:eastAsia="Times New Roman" w:hAnsi="Times New Roman" w:cs="Times New Roman"/>
                <w:sz w:val="20"/>
                <w:szCs w:val="20"/>
                <w:lang w:val="en-US" w:eastAsia="ru-RU"/>
              </w:rPr>
              <w:t xml:space="preserve">Western - from the intersection of the coastal border of the Astrakhan </w:t>
            </w:r>
            <w:r>
              <w:rPr>
                <w:rFonts w:ascii="Times New Roman" w:eastAsia="Times New Roman" w:hAnsi="Times New Roman" w:cs="Times New Roman"/>
                <w:sz w:val="20"/>
                <w:szCs w:val="20"/>
                <w:lang w:val="en-US" w:eastAsia="ru-RU"/>
              </w:rPr>
              <w:t>oblast</w:t>
            </w:r>
            <w:r w:rsidRPr="00B01846">
              <w:rPr>
                <w:rFonts w:ascii="Times New Roman" w:eastAsia="Times New Roman" w:hAnsi="Times New Roman" w:cs="Times New Roman"/>
                <w:sz w:val="20"/>
                <w:szCs w:val="20"/>
                <w:lang w:val="en-US" w:eastAsia="ru-RU"/>
              </w:rPr>
              <w:t xml:space="preserve"> with the Republic of Kalmykia at point No. 17 - 45°34'32" N, 47°29'56" E. - to point No. 18 - 45°38'37" N, 47°34'16" E</w:t>
            </w:r>
            <w:r>
              <w:rPr>
                <w:rFonts w:ascii="Times New Roman" w:eastAsia="Times New Roman" w:hAnsi="Times New Roman" w:cs="Times New Roman"/>
                <w:sz w:val="20"/>
                <w:szCs w:val="20"/>
                <w:lang w:val="en-US" w:eastAsia="ru-RU"/>
              </w:rPr>
              <w:t>.</w:t>
            </w:r>
            <w:r w:rsidRPr="00B01846">
              <w:rPr>
                <w:rFonts w:ascii="Times New Roman" w:eastAsia="Times New Roman" w:hAnsi="Times New Roman" w:cs="Times New Roman"/>
                <w:sz w:val="20"/>
                <w:szCs w:val="20"/>
                <w:lang w:val="en-US" w:eastAsia="ru-RU"/>
              </w:rPr>
              <w:t xml:space="preserve"> From point No. 18 - 45°38'37" N, 47°34'16" E to point No. 19 - 45°39'3" N, 47°28'52" E, to the west to point No. 20 - 45°40'31" N, 47°26'03 "E, along the southern and western edge of the Kharbata Bay to point No. 21 - 45°41'02" N, 47°24'50" E, north to point No. 22 - 45 °52'28" N, 47°25'36" E, due west to point No. 23 - 45°53'14" N, 47°18'22" E, to point No. 24 - 45°55'20" N, 47°08'11" E, to point No. 25 - 45°59'09" N, 47°10'18" E .d., to point No. 26 - 45°58'35" N, 47°14'33" at the southern tip of the "Gyunkharo" ilmen, to the east to point No. 27 - 45°57'59" N ., 47°20'21" E, to point No. 28 - 45°59'35" N, 47°21'04" E, to point No. 29 - 46°00'33 "N, 47°19'45" E, to point No. 30 - 46°03'09" N, 47°14'29" E. at the southwestern edge of the Kashata ilmen, to point No. 31 - 46 ° 08'047 "N, 47 ° 11'28" E, on the railway near the railway. station "Basinskaya", then to the north-east by rail to the intersection with the highway Astrakhan - Elista at point No. 32 - 46°15'38" N, 47°25'32" E, by road Astrakhan - Elista to the east to point No. 33 - 46°16'00" N, 47°40'12" E, and point No. 34 - 46°15'52" N, 47° 46'23" E, to point No. 35 - 46°13'23" N, 47°44'20" E, to point No. 36 - 46°12'20" N , 47°42'34" E, to point No. 37 - 46°11'41" N, 47°41'19" E, to point No. 38 - 46°10'05" N, 47°40'52" E, to point No. 39 - 46°07'17" N, 47°39'39" E, to point No. 40 - 46° 06'26" N, 47°41'55" E, to point No. 41 - 46°03'49" N, 47°41'46" E, to point No. 42 - 46°01'43" N, 47°39'44" E, to point No. 43 - 46°00'07" N, 47°40'58" E. , further along the road to the south-west to the right bank of the Bakhtemir River, further along the right bank of the Bakhtemir River to the source of the Podstepok erik. Further along the right bank of the Podstepok river until the intersection with the Astrakhan - Liman highway, along the Astrakhan - Liman road to point No. 44 - 45 ° 52'41 "N, 47 ° 30'09" E, to point No. 45 - 45°49'39"N, 47°32'27"E on the right bank of the Bakhtemir River, further along the right bank of the Bakhtemir River to point No. 46 - 45°47'33" N, 47°31'47" E, further from point No. 46 - 45°47'33 "N, 47°31'47" E, along the territorial border of the settlements of Olya and Lesnoye to point No. 1 - 45°46'52" N, 47°32'14" E </w:t>
            </w:r>
            <w:r w:rsidRPr="0091218F">
              <w:rPr>
                <w:rFonts w:ascii="Times New Roman" w:eastAsia="Times New Roman" w:hAnsi="Times New Roman" w:cs="Times New Roman"/>
                <w:sz w:val="20"/>
                <w:szCs w:val="20"/>
                <w:lang w:val="en-US" w:eastAsia="ru-RU"/>
              </w:rPr>
              <w:t xml:space="preserve">(map </w:t>
            </w:r>
            <w:r>
              <w:rPr>
                <w:rFonts w:ascii="Times New Roman" w:eastAsia="Times New Roman" w:hAnsi="Times New Roman" w:cs="Times New Roman"/>
                <w:sz w:val="20"/>
                <w:szCs w:val="20"/>
                <w:lang w:val="en-US" w:eastAsia="ru-RU"/>
              </w:rPr>
              <w:t xml:space="preserve">is </w:t>
            </w:r>
            <w:r w:rsidRPr="0091218F">
              <w:rPr>
                <w:rFonts w:ascii="Times New Roman" w:eastAsia="Times New Roman" w:hAnsi="Times New Roman" w:cs="Times New Roman"/>
                <w:sz w:val="20"/>
                <w:szCs w:val="20"/>
                <w:lang w:val="en-US" w:eastAsia="ru-RU"/>
              </w:rPr>
              <w:t>attached)</w:t>
            </w:r>
            <w:r>
              <w:rPr>
                <w:rFonts w:ascii="Times New Roman" w:eastAsia="Times New Roman" w:hAnsi="Times New Roman" w:cs="Times New Roman"/>
                <w:sz w:val="20"/>
                <w:szCs w:val="20"/>
                <w:lang w:val="en-US" w:eastAsia="ru-RU"/>
              </w:rPr>
              <w:t>.</w:t>
            </w:r>
          </w:p>
        </w:tc>
      </w:tr>
      <w:tr w:rsidR="00E203F7" w:rsidRPr="008C2B67" w14:paraId="728DC002" w14:textId="77777777" w:rsidTr="00434D59">
        <w:trPr>
          <w:cantSplit/>
        </w:trPr>
        <w:tc>
          <w:tcPr>
            <w:tcW w:w="3119" w:type="dxa"/>
          </w:tcPr>
          <w:p w14:paraId="3FE31A9D" w14:textId="7D322A55" w:rsidR="00E203F7" w:rsidRPr="00E203F7" w:rsidRDefault="00B76154" w:rsidP="00B76154">
            <w:pPr>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lastRenderedPageBreak/>
              <w:t>State</w:t>
            </w:r>
            <w:r w:rsidRPr="00B76154">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Natural</w:t>
            </w:r>
            <w:r w:rsidRPr="00B76154">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Reserve</w:t>
            </w:r>
            <w:r w:rsidRPr="00B76154">
              <w:rPr>
                <w:rFonts w:ascii="Times New Roman" w:eastAsia="Times New Roman" w:hAnsi="Times New Roman" w:cs="Times New Roman"/>
                <w:sz w:val="20"/>
                <w:szCs w:val="20"/>
                <w:lang w:val="en-US" w:eastAsia="ru-RU"/>
              </w:rPr>
              <w:t xml:space="preserve"> </w:t>
            </w:r>
            <w:r w:rsidR="00D7452B">
              <w:rPr>
                <w:rFonts w:ascii="Times New Roman" w:eastAsia="Times New Roman" w:hAnsi="Times New Roman" w:cs="Times New Roman"/>
                <w:sz w:val="20"/>
                <w:szCs w:val="20"/>
                <w:lang w:val="en-US" w:eastAsia="ru-RU"/>
              </w:rPr>
              <w:t>Natural</w:t>
            </w:r>
            <w:r w:rsidR="00D7452B" w:rsidRPr="00D7452B">
              <w:rPr>
                <w:rFonts w:ascii="Times New Roman" w:eastAsia="Times New Roman" w:hAnsi="Times New Roman" w:cs="Times New Roman"/>
                <w:sz w:val="20"/>
                <w:szCs w:val="20"/>
                <w:lang w:val="en-US" w:eastAsia="ru-RU"/>
              </w:rPr>
              <w:t xml:space="preserve"> </w:t>
            </w:r>
            <w:r w:rsidR="00D7452B">
              <w:rPr>
                <w:rFonts w:ascii="Times New Roman" w:eastAsia="Times New Roman" w:hAnsi="Times New Roman" w:cs="Times New Roman"/>
                <w:sz w:val="20"/>
                <w:szCs w:val="20"/>
                <w:lang w:val="en-US" w:eastAsia="ru-RU"/>
              </w:rPr>
              <w:t>Reserve</w:t>
            </w:r>
            <w:r w:rsidR="00D7452B" w:rsidRPr="00D7452B">
              <w:rPr>
                <w:rFonts w:ascii="Times New Roman" w:eastAsia="Times New Roman" w:hAnsi="Times New Roman" w:cs="Times New Roman"/>
                <w:sz w:val="20"/>
                <w:szCs w:val="20"/>
                <w:lang w:val="en-US" w:eastAsia="ru-RU"/>
              </w:rPr>
              <w:t xml:space="preserve"> (</w:t>
            </w:r>
            <w:r w:rsidR="00D7452B">
              <w:rPr>
                <w:rFonts w:ascii="Times New Roman" w:eastAsia="Times New Roman" w:hAnsi="Times New Roman" w:cs="Times New Roman"/>
                <w:sz w:val="20"/>
                <w:szCs w:val="20"/>
                <w:lang w:val="en-US" w:eastAsia="ru-RU"/>
              </w:rPr>
              <w:t>Zakaznik</w:t>
            </w:r>
            <w:r w:rsidR="00D7452B" w:rsidRPr="00D7452B">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of</w:t>
            </w:r>
            <w:r w:rsidRPr="00B76154">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the</w:t>
            </w:r>
            <w:r w:rsidRPr="00B76154">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federal</w:t>
            </w:r>
            <w:r w:rsidRPr="00B76154">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significance</w:t>
            </w:r>
            <w:r w:rsidRPr="00B76154">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Agrakhansky</w:t>
            </w:r>
            <w:r w:rsidRPr="00B76154">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 xml:space="preserve">(Order of the Ministry of Agriculture of the Russian Federation of </w:t>
            </w:r>
            <w:r w:rsidR="00E203F7" w:rsidRPr="00E203F7">
              <w:rPr>
                <w:rFonts w:ascii="Times New Roman" w:eastAsia="Times New Roman" w:hAnsi="Times New Roman" w:cs="Times New Roman"/>
                <w:sz w:val="20"/>
                <w:szCs w:val="20"/>
                <w:lang w:val="en-US" w:eastAsia="ru-RU"/>
              </w:rPr>
              <w:t>02.07.2002 № 593)</w:t>
            </w:r>
          </w:p>
        </w:tc>
        <w:tc>
          <w:tcPr>
            <w:tcW w:w="11907" w:type="dxa"/>
          </w:tcPr>
          <w:p w14:paraId="24EFDB58" w14:textId="327686A1" w:rsidR="00D7452B" w:rsidRPr="00D7452B" w:rsidRDefault="00D7452B" w:rsidP="00D7452B">
            <w:pPr>
              <w:spacing w:after="0" w:line="240" w:lineRule="auto"/>
              <w:jc w:val="both"/>
              <w:rPr>
                <w:rFonts w:ascii="Times New Roman" w:eastAsia="Times New Roman" w:hAnsi="Times New Roman" w:cs="Times New Roman"/>
                <w:color w:val="14273E"/>
                <w:sz w:val="20"/>
                <w:szCs w:val="20"/>
                <w:lang w:val="en-US" w:eastAsia="ru-RU"/>
              </w:rPr>
            </w:pPr>
            <w:r w:rsidRPr="00D7452B">
              <w:rPr>
                <w:rFonts w:ascii="Times New Roman" w:eastAsia="Times New Roman" w:hAnsi="Times New Roman" w:cs="Times New Roman"/>
                <w:color w:val="14273E"/>
                <w:sz w:val="20"/>
                <w:szCs w:val="20"/>
                <w:lang w:val="en-US" w:eastAsia="ru-RU"/>
              </w:rPr>
              <w:t xml:space="preserve">The reserve with a total area of 39 thousand </w:t>
            </w:r>
            <w:r>
              <w:rPr>
                <w:rFonts w:ascii="Times New Roman" w:eastAsia="Times New Roman" w:hAnsi="Times New Roman" w:cs="Times New Roman"/>
                <w:color w:val="14273E"/>
                <w:sz w:val="20"/>
                <w:szCs w:val="20"/>
                <w:lang w:val="en-US" w:eastAsia="ru-RU"/>
              </w:rPr>
              <w:t>ha</w:t>
            </w:r>
            <w:r w:rsidRPr="00D7452B">
              <w:rPr>
                <w:rFonts w:ascii="Times New Roman" w:eastAsia="Times New Roman" w:hAnsi="Times New Roman" w:cs="Times New Roman"/>
                <w:color w:val="14273E"/>
                <w:sz w:val="20"/>
                <w:szCs w:val="20"/>
                <w:lang w:val="en-US" w:eastAsia="ru-RU"/>
              </w:rPr>
              <w:t xml:space="preserve"> is located in the Kizlyarsky, Babayurtovsky and Kirovsky districts of the Republic of Dagestan within the following boundaries:</w:t>
            </w:r>
          </w:p>
          <w:p w14:paraId="20BE8B3F" w14:textId="51CC38A2" w:rsidR="00D7452B" w:rsidRPr="00D7452B" w:rsidRDefault="00D7452B" w:rsidP="00D7452B">
            <w:pPr>
              <w:spacing w:after="0" w:line="240" w:lineRule="auto"/>
              <w:jc w:val="both"/>
              <w:rPr>
                <w:rFonts w:ascii="Times New Roman" w:eastAsia="Times New Roman" w:hAnsi="Times New Roman" w:cs="Times New Roman"/>
                <w:color w:val="14273E"/>
                <w:sz w:val="20"/>
                <w:szCs w:val="20"/>
                <w:lang w:val="en-US" w:eastAsia="ru-RU"/>
              </w:rPr>
            </w:pPr>
            <w:r w:rsidRPr="00D7452B">
              <w:rPr>
                <w:rFonts w:ascii="Times New Roman" w:eastAsia="Times New Roman" w:hAnsi="Times New Roman" w:cs="Times New Roman"/>
                <w:color w:val="14273E"/>
                <w:sz w:val="20"/>
                <w:szCs w:val="20"/>
                <w:lang w:val="en-US" w:eastAsia="ru-RU"/>
              </w:rPr>
              <w:t xml:space="preserve">Northern: from the northeastern tip of </w:t>
            </w:r>
            <w:r>
              <w:rPr>
                <w:rFonts w:ascii="Times New Roman" w:eastAsia="Times New Roman" w:hAnsi="Times New Roman" w:cs="Times New Roman"/>
                <w:color w:val="14273E"/>
                <w:sz w:val="20"/>
                <w:szCs w:val="20"/>
                <w:lang w:val="en-US" w:eastAsia="ru-RU"/>
              </w:rPr>
              <w:t xml:space="preserve">the </w:t>
            </w:r>
            <w:r w:rsidRPr="00D7452B">
              <w:rPr>
                <w:rFonts w:ascii="Times New Roman" w:eastAsia="Times New Roman" w:hAnsi="Times New Roman" w:cs="Times New Roman"/>
                <w:color w:val="14273E"/>
                <w:sz w:val="20"/>
                <w:szCs w:val="20"/>
                <w:lang w:val="en-US" w:eastAsia="ru-RU"/>
              </w:rPr>
              <w:t>Cape Terskaya Kosa, including a 2-kilometer zone of sea shallow water (littoral) to the eastern outlet of the Chechen Passage Strait between the Agrakhan Peninsula and Chechen Island.</w:t>
            </w:r>
          </w:p>
          <w:p w14:paraId="48F0C647" w14:textId="77777777" w:rsidR="00D7452B" w:rsidRPr="00D7452B" w:rsidRDefault="00D7452B" w:rsidP="00D7452B">
            <w:pPr>
              <w:spacing w:after="0" w:line="240" w:lineRule="auto"/>
              <w:jc w:val="both"/>
              <w:rPr>
                <w:rFonts w:ascii="Times New Roman" w:eastAsia="Times New Roman" w:hAnsi="Times New Roman" w:cs="Times New Roman"/>
                <w:color w:val="14273E"/>
                <w:sz w:val="20"/>
                <w:szCs w:val="20"/>
                <w:lang w:val="en-US" w:eastAsia="ru-RU"/>
              </w:rPr>
            </w:pPr>
            <w:r w:rsidRPr="00D7452B">
              <w:rPr>
                <w:rFonts w:ascii="Times New Roman" w:eastAsia="Times New Roman" w:hAnsi="Times New Roman" w:cs="Times New Roman"/>
                <w:color w:val="14273E"/>
                <w:sz w:val="20"/>
                <w:szCs w:val="20"/>
                <w:lang w:val="en-US" w:eastAsia="ru-RU"/>
              </w:rPr>
              <w:t>Eastern: from the eastern outlet of the Chechen Passage Strait between the Agrakhan Peninsula and the Chechen Island along the eastern coast of the Agrakhan Peninsula, including a 2-kilometer zone of shallow sea water (littoral) to the confluence of the artificial channel of the Novy Terek River (slits) into the Caspian Sea.</w:t>
            </w:r>
          </w:p>
          <w:p w14:paraId="57F37C31" w14:textId="77777777" w:rsidR="00D7452B" w:rsidRPr="00D7452B" w:rsidRDefault="00D7452B" w:rsidP="00D7452B">
            <w:pPr>
              <w:spacing w:after="0" w:line="240" w:lineRule="auto"/>
              <w:jc w:val="both"/>
              <w:rPr>
                <w:rFonts w:ascii="Times New Roman" w:eastAsia="Times New Roman" w:hAnsi="Times New Roman" w:cs="Times New Roman"/>
                <w:color w:val="14273E"/>
                <w:sz w:val="20"/>
                <w:szCs w:val="20"/>
                <w:lang w:val="en-US" w:eastAsia="ru-RU"/>
              </w:rPr>
            </w:pPr>
            <w:r w:rsidRPr="00D7452B">
              <w:rPr>
                <w:rFonts w:ascii="Times New Roman" w:eastAsia="Times New Roman" w:hAnsi="Times New Roman" w:cs="Times New Roman"/>
                <w:color w:val="14273E"/>
                <w:sz w:val="20"/>
                <w:szCs w:val="20"/>
                <w:lang w:val="en-US" w:eastAsia="ru-RU"/>
              </w:rPr>
              <w:t>South: from the mouth of the Novy Terek River (slit) with the capture of a 2-kilometer zone of shallow water (littoral) to the west upstream of the Novy Terek River (slit) to the border with the experimental hunting farm "Dagestanskoye" 2 km to the "Agrakhansky" bay to the north along the 2-kilometer zone to the fork of the Novy Chechen farm. Further to the west along the border of the experimental hunting farm "Dagestanskoye" through the Agrakhan Bay along the left bank of the Novy Terek River to the village of Biryuchek, without capturing 0.5 km of the river bank.</w:t>
            </w:r>
          </w:p>
          <w:p w14:paraId="14789F8E" w14:textId="4016FB5B" w:rsidR="00E203F7" w:rsidRPr="00E203F7" w:rsidRDefault="00D7452B" w:rsidP="00E203F7">
            <w:pPr>
              <w:spacing w:after="0" w:line="240" w:lineRule="auto"/>
              <w:jc w:val="both"/>
              <w:rPr>
                <w:rFonts w:ascii="Times New Roman" w:eastAsia="Times New Roman" w:hAnsi="Times New Roman" w:cs="Times New Roman"/>
                <w:color w:val="14273E"/>
                <w:sz w:val="20"/>
                <w:szCs w:val="20"/>
                <w:lang w:val="en-US" w:eastAsia="ru-RU"/>
              </w:rPr>
            </w:pPr>
            <w:r w:rsidRPr="00D7452B">
              <w:rPr>
                <w:rFonts w:ascii="Times New Roman" w:eastAsia="Times New Roman" w:hAnsi="Times New Roman" w:cs="Times New Roman"/>
                <w:color w:val="14273E"/>
                <w:sz w:val="20"/>
                <w:szCs w:val="20"/>
                <w:lang w:val="en-US" w:eastAsia="ru-RU"/>
              </w:rPr>
              <w:t>Western: from the exit of the dirt road to the mouth of the Novy Terek River (slit) to the grader to the village of Staro-Terechenskoye with access to the northeastern tip of the Cape Terskaya Spit.</w:t>
            </w:r>
          </w:p>
        </w:tc>
      </w:tr>
      <w:tr w:rsidR="00E203F7" w:rsidRPr="008C2B67" w14:paraId="2019D426" w14:textId="77777777" w:rsidTr="00434D59">
        <w:trPr>
          <w:cantSplit/>
        </w:trPr>
        <w:tc>
          <w:tcPr>
            <w:tcW w:w="3119" w:type="dxa"/>
          </w:tcPr>
          <w:p w14:paraId="3D875898" w14:textId="05155622" w:rsidR="00E203F7" w:rsidRPr="00E203F7" w:rsidRDefault="00D7452B" w:rsidP="00D7452B">
            <w:pPr>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State</w:t>
            </w:r>
            <w:r w:rsidRPr="00D7452B">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Natural</w:t>
            </w:r>
            <w:r w:rsidRPr="00D7452B">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Reserve</w:t>
            </w:r>
            <w:r w:rsidRPr="00D7452B">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Zakaznik</w:t>
            </w:r>
            <w:r w:rsidRPr="00D7452B">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of</w:t>
            </w:r>
            <w:r w:rsidRPr="00D7452B">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the</w:t>
            </w:r>
            <w:r w:rsidRPr="00D7452B">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regional</w:t>
            </w:r>
            <w:r w:rsidRPr="00D7452B">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significance</w:t>
            </w:r>
            <w:r w:rsidRPr="00D7452B">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Kaspiysky</w:t>
            </w:r>
            <w:r w:rsidRPr="00D7452B">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 xml:space="preserve">Resolution of the Government of the Republic of Kalmykia of </w:t>
            </w:r>
            <w:r w:rsidR="00E203F7" w:rsidRPr="00E203F7">
              <w:rPr>
                <w:rFonts w:ascii="Times New Roman" w:eastAsia="Times New Roman" w:hAnsi="Times New Roman" w:cs="Times New Roman"/>
                <w:sz w:val="20"/>
                <w:szCs w:val="20"/>
                <w:lang w:val="en-US" w:eastAsia="ru-RU"/>
              </w:rPr>
              <w:t>08.04.2008 № 131)</w:t>
            </w:r>
          </w:p>
        </w:tc>
        <w:tc>
          <w:tcPr>
            <w:tcW w:w="11907" w:type="dxa"/>
          </w:tcPr>
          <w:p w14:paraId="61ABADE0" w14:textId="77777777" w:rsidR="00D7452B" w:rsidRPr="00E03E0C" w:rsidRDefault="00D7452B" w:rsidP="00D7452B">
            <w:pPr>
              <w:spacing w:after="0" w:line="240" w:lineRule="auto"/>
              <w:rPr>
                <w:rFonts w:ascii="Times New Roman" w:eastAsia="Times New Roman" w:hAnsi="Times New Roman" w:cs="Times New Roman"/>
                <w:sz w:val="20"/>
                <w:szCs w:val="20"/>
                <w:lang w:val="en-US" w:eastAsia="ru-RU"/>
              </w:rPr>
            </w:pPr>
            <w:r w:rsidRPr="00E03E0C">
              <w:rPr>
                <w:rFonts w:ascii="Times New Roman" w:eastAsia="Times New Roman" w:hAnsi="Times New Roman" w:cs="Times New Roman"/>
                <w:sz w:val="20"/>
                <w:szCs w:val="20"/>
                <w:lang w:val="en-US" w:eastAsia="ru-RU"/>
              </w:rPr>
              <w:t>Description of the borders of the state natural reserve "Kaspiyskiy", area 39.4 thousand sq. ha in Lagansky district:</w:t>
            </w:r>
          </w:p>
          <w:p w14:paraId="1DEDB4B8" w14:textId="31D8CC55" w:rsidR="00D7452B" w:rsidRPr="00E03E0C" w:rsidRDefault="00D7452B" w:rsidP="00D7452B">
            <w:pPr>
              <w:spacing w:after="0" w:line="240" w:lineRule="auto"/>
              <w:rPr>
                <w:rFonts w:ascii="Times New Roman" w:eastAsia="Times New Roman" w:hAnsi="Times New Roman" w:cs="Times New Roman"/>
                <w:sz w:val="20"/>
                <w:szCs w:val="20"/>
                <w:lang w:val="en-US" w:eastAsia="ru-RU"/>
              </w:rPr>
            </w:pPr>
            <w:r w:rsidRPr="00E03E0C">
              <w:rPr>
                <w:rFonts w:ascii="Times New Roman" w:eastAsia="Times New Roman" w:hAnsi="Times New Roman" w:cs="Times New Roman"/>
                <w:sz w:val="20"/>
                <w:szCs w:val="20"/>
                <w:lang w:val="en-US" w:eastAsia="ru-RU"/>
              </w:rPr>
              <w:t>Northern border: from p. Dzhalykovo along the grader to the west to the 8th siding to the east</w:t>
            </w:r>
            <w:r w:rsidR="00E03E0C">
              <w:rPr>
                <w:rFonts w:ascii="Times New Roman" w:eastAsia="Times New Roman" w:hAnsi="Times New Roman" w:cs="Times New Roman"/>
                <w:sz w:val="20"/>
                <w:szCs w:val="20"/>
                <w:lang w:val="en-US" w:eastAsia="ru-RU"/>
              </w:rPr>
              <w:t xml:space="preserve"> </w:t>
            </w:r>
            <w:r w:rsidRPr="00E03E0C">
              <w:rPr>
                <w:rFonts w:ascii="Times New Roman" w:eastAsia="Times New Roman" w:hAnsi="Times New Roman" w:cs="Times New Roman"/>
                <w:sz w:val="20"/>
                <w:szCs w:val="20"/>
                <w:lang w:val="en-US" w:eastAsia="ru-RU"/>
              </w:rPr>
              <w:t>the banks of the Olenichevskoye reservoir, then around the Olenichevskoye reservoir at a distance of 500 meters</w:t>
            </w:r>
            <w:r w:rsidR="00E03E0C">
              <w:rPr>
                <w:rFonts w:ascii="Times New Roman" w:eastAsia="Times New Roman" w:hAnsi="Times New Roman" w:cs="Times New Roman"/>
                <w:sz w:val="20"/>
                <w:szCs w:val="20"/>
                <w:lang w:val="en-US" w:eastAsia="ru-RU"/>
              </w:rPr>
              <w:t xml:space="preserve"> </w:t>
            </w:r>
            <w:r w:rsidRPr="00E03E0C">
              <w:rPr>
                <w:rFonts w:ascii="Times New Roman" w:eastAsia="Times New Roman" w:hAnsi="Times New Roman" w:cs="Times New Roman"/>
                <w:sz w:val="20"/>
                <w:szCs w:val="20"/>
                <w:lang w:val="en-US" w:eastAsia="ru-RU"/>
              </w:rPr>
              <w:t>from the coast to its western end.</w:t>
            </w:r>
          </w:p>
          <w:p w14:paraId="3FD1EC75" w14:textId="248C3A07" w:rsidR="00D7452B" w:rsidRPr="00E03E0C" w:rsidRDefault="00D7452B" w:rsidP="00D7452B">
            <w:pPr>
              <w:spacing w:after="0" w:line="240" w:lineRule="auto"/>
              <w:rPr>
                <w:rFonts w:ascii="Times New Roman" w:eastAsia="Times New Roman" w:hAnsi="Times New Roman" w:cs="Times New Roman"/>
                <w:sz w:val="20"/>
                <w:szCs w:val="20"/>
                <w:lang w:val="en-US" w:eastAsia="ru-RU"/>
              </w:rPr>
            </w:pPr>
            <w:r w:rsidRPr="00E03E0C">
              <w:rPr>
                <w:rFonts w:ascii="Times New Roman" w:eastAsia="Times New Roman" w:hAnsi="Times New Roman" w:cs="Times New Roman"/>
                <w:sz w:val="20"/>
                <w:szCs w:val="20"/>
                <w:lang w:val="en-US" w:eastAsia="ru-RU"/>
              </w:rPr>
              <w:t>Western border: from the western border of the Olenichevsky reservoir along the southern coast</w:t>
            </w:r>
            <w:r w:rsidR="00E03E0C">
              <w:rPr>
                <w:rFonts w:ascii="Times New Roman" w:eastAsia="Times New Roman" w:hAnsi="Times New Roman" w:cs="Times New Roman"/>
                <w:sz w:val="20"/>
                <w:szCs w:val="20"/>
                <w:lang w:val="en-US" w:eastAsia="ru-RU"/>
              </w:rPr>
              <w:t xml:space="preserve"> </w:t>
            </w:r>
            <w:r w:rsidRPr="00E03E0C">
              <w:rPr>
                <w:rFonts w:ascii="Times New Roman" w:eastAsia="Times New Roman" w:hAnsi="Times New Roman" w:cs="Times New Roman"/>
                <w:sz w:val="20"/>
                <w:szCs w:val="20"/>
                <w:lang w:val="en-US" w:eastAsia="ru-RU"/>
              </w:rPr>
              <w:t>reservoir at a distance of 500 meters from the shore to the junction with the Olenichevsky Canal,</w:t>
            </w:r>
            <w:r w:rsidR="00E03E0C">
              <w:rPr>
                <w:rFonts w:ascii="Times New Roman" w:eastAsia="Times New Roman" w:hAnsi="Times New Roman" w:cs="Times New Roman"/>
                <w:sz w:val="20"/>
                <w:szCs w:val="20"/>
                <w:lang w:val="en-US" w:eastAsia="ru-RU"/>
              </w:rPr>
              <w:t xml:space="preserve"> </w:t>
            </w:r>
            <w:r w:rsidRPr="00E03E0C">
              <w:rPr>
                <w:rFonts w:ascii="Times New Roman" w:eastAsia="Times New Roman" w:hAnsi="Times New Roman" w:cs="Times New Roman"/>
                <w:sz w:val="20"/>
                <w:szCs w:val="20"/>
                <w:lang w:val="en-US" w:eastAsia="ru-RU"/>
              </w:rPr>
              <w:t>further south along the right bank of the Olenichevsky Canal at a distance of 500 meters through the place</w:t>
            </w:r>
            <w:r w:rsidR="00E03E0C">
              <w:rPr>
                <w:rFonts w:ascii="Times New Roman" w:eastAsia="Times New Roman" w:hAnsi="Times New Roman" w:cs="Times New Roman"/>
                <w:sz w:val="20"/>
                <w:szCs w:val="20"/>
                <w:lang w:val="en-US" w:eastAsia="ru-RU"/>
              </w:rPr>
              <w:t xml:space="preserve"> </w:t>
            </w:r>
            <w:r w:rsidRPr="00E03E0C">
              <w:rPr>
                <w:rFonts w:ascii="Times New Roman" w:eastAsia="Times New Roman" w:hAnsi="Times New Roman" w:cs="Times New Roman"/>
                <w:sz w:val="20"/>
                <w:szCs w:val="20"/>
                <w:lang w:val="en-US" w:eastAsia="ru-RU"/>
              </w:rPr>
              <w:t>the confluence of the channel into the reservoir Krasinsky to the western end of the reservoir</w:t>
            </w:r>
            <w:r w:rsidR="00E03E0C">
              <w:rPr>
                <w:rFonts w:ascii="Times New Roman" w:eastAsia="Times New Roman" w:hAnsi="Times New Roman" w:cs="Times New Roman"/>
                <w:sz w:val="20"/>
                <w:szCs w:val="20"/>
                <w:lang w:val="en-US" w:eastAsia="ru-RU"/>
              </w:rPr>
              <w:t xml:space="preserve"> </w:t>
            </w:r>
            <w:r w:rsidRPr="00E03E0C">
              <w:rPr>
                <w:rFonts w:ascii="Times New Roman" w:eastAsia="Times New Roman" w:hAnsi="Times New Roman" w:cs="Times New Roman"/>
                <w:sz w:val="20"/>
                <w:szCs w:val="20"/>
                <w:lang w:val="en-US" w:eastAsia="ru-RU"/>
              </w:rPr>
              <w:t>Aktryk.</w:t>
            </w:r>
          </w:p>
          <w:p w14:paraId="23815ED9" w14:textId="1BC9B5BD" w:rsidR="00D7452B" w:rsidRPr="00E03E0C" w:rsidRDefault="00D7452B" w:rsidP="00D7452B">
            <w:pPr>
              <w:spacing w:after="0" w:line="240" w:lineRule="auto"/>
              <w:rPr>
                <w:rFonts w:ascii="Times New Roman" w:eastAsia="Times New Roman" w:hAnsi="Times New Roman" w:cs="Times New Roman"/>
                <w:sz w:val="20"/>
                <w:szCs w:val="20"/>
                <w:lang w:val="en-US" w:eastAsia="ru-RU"/>
              </w:rPr>
            </w:pPr>
            <w:r w:rsidRPr="00E03E0C">
              <w:rPr>
                <w:rFonts w:ascii="Times New Roman" w:eastAsia="Times New Roman" w:hAnsi="Times New Roman" w:cs="Times New Roman"/>
                <w:sz w:val="20"/>
                <w:szCs w:val="20"/>
                <w:lang w:val="en-US" w:eastAsia="ru-RU"/>
              </w:rPr>
              <w:t>Southern border: from the western border of the Aktryk reservoir along the southern</w:t>
            </w:r>
            <w:r w:rsidR="00E03E0C">
              <w:rPr>
                <w:rFonts w:ascii="Times New Roman" w:eastAsia="Times New Roman" w:hAnsi="Times New Roman" w:cs="Times New Roman"/>
                <w:sz w:val="20"/>
                <w:szCs w:val="20"/>
                <w:lang w:val="en-US" w:eastAsia="ru-RU"/>
              </w:rPr>
              <w:t xml:space="preserve"> </w:t>
            </w:r>
            <w:r w:rsidRPr="00E03E0C">
              <w:rPr>
                <w:rFonts w:ascii="Times New Roman" w:eastAsia="Times New Roman" w:hAnsi="Times New Roman" w:cs="Times New Roman"/>
                <w:sz w:val="20"/>
                <w:szCs w:val="20"/>
                <w:lang w:val="en-US" w:eastAsia="ru-RU"/>
              </w:rPr>
              <w:t>coast at a distance of 500 meters to its eastern tip.</w:t>
            </w:r>
          </w:p>
          <w:p w14:paraId="39BCEE96" w14:textId="329AE713" w:rsidR="00E203F7" w:rsidRPr="00E203F7" w:rsidRDefault="00D7452B" w:rsidP="00D7452B">
            <w:pPr>
              <w:spacing w:after="0" w:line="240" w:lineRule="auto"/>
              <w:rPr>
                <w:rFonts w:ascii="Calibri" w:eastAsia="Calibri" w:hAnsi="Calibri" w:cs="Times New Roman"/>
                <w:sz w:val="20"/>
                <w:szCs w:val="20"/>
                <w:lang w:val="en-US"/>
              </w:rPr>
            </w:pPr>
            <w:r w:rsidRPr="00E03E0C">
              <w:rPr>
                <w:rFonts w:ascii="Times New Roman" w:eastAsia="Times New Roman" w:hAnsi="Times New Roman" w:cs="Times New Roman"/>
                <w:sz w:val="20"/>
                <w:szCs w:val="20"/>
                <w:lang w:val="en-US" w:eastAsia="ru-RU"/>
              </w:rPr>
              <w:t>Eastern border: from the eastern border of Lake Aktrykskoye along the road to the Caspian city, then to the Caspian city along the grader to the village Dzhalykovo.</w:t>
            </w:r>
          </w:p>
        </w:tc>
      </w:tr>
      <w:tr w:rsidR="00E203F7" w:rsidRPr="008C2B67" w14:paraId="7C2BB918" w14:textId="77777777" w:rsidTr="00434D59">
        <w:trPr>
          <w:cantSplit/>
        </w:trPr>
        <w:tc>
          <w:tcPr>
            <w:tcW w:w="3119" w:type="dxa"/>
          </w:tcPr>
          <w:p w14:paraId="22A02681" w14:textId="2BA95D6A" w:rsidR="00E203F7" w:rsidRPr="00E203F7" w:rsidRDefault="00E03E0C" w:rsidP="00E203F7">
            <w:pPr>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State</w:t>
            </w:r>
            <w:r w:rsidRPr="00E03E0C">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natural</w:t>
            </w:r>
            <w:r w:rsidRPr="00E03E0C">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Reserve</w:t>
            </w:r>
            <w:r w:rsidRPr="00E03E0C">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sz w:val="20"/>
                <w:szCs w:val="20"/>
                <w:lang w:val="en-US" w:eastAsia="ru-RU"/>
              </w:rPr>
              <w:t xml:space="preserve">Zakaznik) of the regional signigicance </w:t>
            </w:r>
            <w:r w:rsidR="00CB16D6" w:rsidRPr="00CB16D6">
              <w:rPr>
                <w:rFonts w:ascii="Times New Roman" w:eastAsia="Times New Roman" w:hAnsi="Times New Roman" w:cs="Times New Roman"/>
                <w:sz w:val="20"/>
                <w:szCs w:val="20"/>
                <w:lang w:val="en-US" w:eastAsia="ru-RU"/>
              </w:rPr>
              <w:t xml:space="preserve">Morskoy Biryuchok </w:t>
            </w:r>
            <w:r>
              <w:rPr>
                <w:rFonts w:ascii="Times New Roman" w:eastAsia="Times New Roman" w:hAnsi="Times New Roman" w:cs="Times New Roman"/>
                <w:sz w:val="20"/>
                <w:szCs w:val="20"/>
                <w:lang w:val="en-US" w:eastAsia="ru-RU"/>
              </w:rPr>
              <w:t>(</w:t>
            </w:r>
            <w:r w:rsidRPr="00E03E0C">
              <w:rPr>
                <w:rFonts w:ascii="Times New Roman" w:eastAsia="Times New Roman" w:hAnsi="Times New Roman" w:cs="Times New Roman"/>
                <w:sz w:val="20"/>
                <w:szCs w:val="20"/>
                <w:lang w:val="en-US" w:eastAsia="ru-RU"/>
              </w:rPr>
              <w:t xml:space="preserve">Resolution of the Government of the Republic of Kalmykia of </w:t>
            </w:r>
            <w:r w:rsidR="00E203F7" w:rsidRPr="00E203F7">
              <w:rPr>
                <w:rFonts w:ascii="Times New Roman" w:eastAsia="Times New Roman" w:hAnsi="Times New Roman" w:cs="Times New Roman"/>
                <w:sz w:val="20"/>
                <w:szCs w:val="20"/>
                <w:lang w:val="en-US" w:eastAsia="ru-RU"/>
              </w:rPr>
              <w:t>08.04.2008 № 131)</w:t>
            </w:r>
          </w:p>
        </w:tc>
        <w:tc>
          <w:tcPr>
            <w:tcW w:w="11907" w:type="dxa"/>
          </w:tcPr>
          <w:p w14:paraId="741C573B" w14:textId="77777777" w:rsidR="00E03E0C" w:rsidRPr="00E03E0C" w:rsidRDefault="00E03E0C" w:rsidP="00E03E0C">
            <w:pPr>
              <w:autoSpaceDE w:val="0"/>
              <w:autoSpaceDN w:val="0"/>
              <w:adjustRightInd w:val="0"/>
              <w:spacing w:after="0" w:line="240" w:lineRule="auto"/>
              <w:rPr>
                <w:rFonts w:ascii="Times New Roman" w:eastAsia="Times New Roman" w:hAnsi="Times New Roman" w:cs="Times New Roman"/>
                <w:color w:val="14273E"/>
                <w:sz w:val="20"/>
                <w:szCs w:val="20"/>
                <w:lang w:val="en-US" w:eastAsia="ru-RU"/>
              </w:rPr>
            </w:pPr>
            <w:r w:rsidRPr="00E03E0C">
              <w:rPr>
                <w:rFonts w:ascii="Times New Roman" w:eastAsia="Times New Roman" w:hAnsi="Times New Roman" w:cs="Times New Roman"/>
                <w:color w:val="14273E"/>
                <w:sz w:val="20"/>
                <w:szCs w:val="20"/>
                <w:lang w:val="en-US" w:eastAsia="ru-RU"/>
              </w:rPr>
              <w:t>Description of the boundaries of the state nature reserve "Morskoy Biryuchok", an area of ​​50.0 thousand hectares in the Lagansky district:</w:t>
            </w:r>
          </w:p>
          <w:p w14:paraId="7E4B5FFA" w14:textId="77777777" w:rsidR="00E03E0C" w:rsidRPr="00E03E0C" w:rsidRDefault="00E03E0C" w:rsidP="00E03E0C">
            <w:pPr>
              <w:autoSpaceDE w:val="0"/>
              <w:autoSpaceDN w:val="0"/>
              <w:adjustRightInd w:val="0"/>
              <w:spacing w:after="0" w:line="240" w:lineRule="auto"/>
              <w:rPr>
                <w:rFonts w:ascii="Times New Roman" w:eastAsia="Times New Roman" w:hAnsi="Times New Roman" w:cs="Times New Roman"/>
                <w:color w:val="14273E"/>
                <w:sz w:val="20"/>
                <w:szCs w:val="20"/>
                <w:lang w:val="en-US" w:eastAsia="ru-RU"/>
              </w:rPr>
            </w:pPr>
            <w:r w:rsidRPr="00E03E0C">
              <w:rPr>
                <w:rFonts w:ascii="Times New Roman" w:eastAsia="Times New Roman" w:hAnsi="Times New Roman" w:cs="Times New Roman"/>
                <w:color w:val="14273E"/>
                <w:sz w:val="20"/>
                <w:szCs w:val="20"/>
                <w:lang w:val="en-US" w:eastAsia="ru-RU"/>
              </w:rPr>
              <w:t>Northern border: from brigade N 3 of the former state farm Arteziansky to the west 24 km along the road to artesian wells to hillocks 3-5 meters high.</w:t>
            </w:r>
          </w:p>
          <w:p w14:paraId="2CADE93D" w14:textId="77777777" w:rsidR="00E03E0C" w:rsidRPr="00E03E0C" w:rsidRDefault="00E03E0C" w:rsidP="00E03E0C">
            <w:pPr>
              <w:autoSpaceDE w:val="0"/>
              <w:autoSpaceDN w:val="0"/>
              <w:adjustRightInd w:val="0"/>
              <w:spacing w:after="0" w:line="240" w:lineRule="auto"/>
              <w:rPr>
                <w:rFonts w:ascii="Times New Roman" w:eastAsia="Times New Roman" w:hAnsi="Times New Roman" w:cs="Times New Roman"/>
                <w:color w:val="14273E"/>
                <w:sz w:val="20"/>
                <w:szCs w:val="20"/>
                <w:lang w:val="en-US" w:eastAsia="ru-RU"/>
              </w:rPr>
            </w:pPr>
            <w:r w:rsidRPr="00E03E0C">
              <w:rPr>
                <w:rFonts w:ascii="Times New Roman" w:eastAsia="Times New Roman" w:hAnsi="Times New Roman" w:cs="Times New Roman"/>
                <w:color w:val="14273E"/>
                <w:sz w:val="20"/>
                <w:szCs w:val="20"/>
                <w:lang w:val="en-US" w:eastAsia="ru-RU"/>
              </w:rPr>
              <w:t>Western border: from mounds 3-5 meters high to the south 13 km, to the intersection of the channel with the border of the Republic of Dagestan.</w:t>
            </w:r>
          </w:p>
          <w:p w14:paraId="26D9A6E6" w14:textId="77777777" w:rsidR="00E03E0C" w:rsidRPr="00E03E0C" w:rsidRDefault="00E03E0C" w:rsidP="00E03E0C">
            <w:pPr>
              <w:autoSpaceDE w:val="0"/>
              <w:autoSpaceDN w:val="0"/>
              <w:adjustRightInd w:val="0"/>
              <w:spacing w:after="0" w:line="240" w:lineRule="auto"/>
              <w:rPr>
                <w:rFonts w:ascii="Times New Roman" w:eastAsia="Times New Roman" w:hAnsi="Times New Roman" w:cs="Times New Roman"/>
                <w:color w:val="14273E"/>
                <w:sz w:val="20"/>
                <w:szCs w:val="20"/>
                <w:lang w:val="en-US" w:eastAsia="ru-RU"/>
              </w:rPr>
            </w:pPr>
            <w:r w:rsidRPr="00E03E0C">
              <w:rPr>
                <w:rFonts w:ascii="Times New Roman" w:eastAsia="Times New Roman" w:hAnsi="Times New Roman" w:cs="Times New Roman"/>
                <w:color w:val="14273E"/>
                <w:sz w:val="20"/>
                <w:szCs w:val="20"/>
                <w:lang w:val="en-US" w:eastAsia="ru-RU"/>
              </w:rPr>
              <w:t>South-western border: from the intersection at the canal with the border of the Republic of Dagestan, then along the border along the canal to the south.</w:t>
            </w:r>
          </w:p>
          <w:p w14:paraId="06E481F3" w14:textId="77777777" w:rsidR="00E03E0C" w:rsidRPr="00E03E0C" w:rsidRDefault="00E03E0C" w:rsidP="00E03E0C">
            <w:pPr>
              <w:autoSpaceDE w:val="0"/>
              <w:autoSpaceDN w:val="0"/>
              <w:adjustRightInd w:val="0"/>
              <w:spacing w:after="0" w:line="240" w:lineRule="auto"/>
              <w:rPr>
                <w:rFonts w:ascii="Times New Roman" w:eastAsia="Times New Roman" w:hAnsi="Times New Roman" w:cs="Times New Roman"/>
                <w:color w:val="14273E"/>
                <w:sz w:val="20"/>
                <w:szCs w:val="20"/>
                <w:lang w:val="en-US" w:eastAsia="ru-RU"/>
              </w:rPr>
            </w:pPr>
            <w:r w:rsidRPr="00E03E0C">
              <w:rPr>
                <w:rFonts w:ascii="Times New Roman" w:eastAsia="Times New Roman" w:hAnsi="Times New Roman" w:cs="Times New Roman"/>
                <w:color w:val="14273E"/>
                <w:sz w:val="20"/>
                <w:szCs w:val="20"/>
                <w:lang w:val="en-US" w:eastAsia="ru-RU"/>
              </w:rPr>
              <w:t>Eastern border: from brigade N 3 of the former Arteziansky state farm along the northern tip of the Nameless Bay at a distance of 1 km parallel to the contour of the coast of the Darginskaya Spit, further from the intersection of the coast of the Darginskaya Spit.</w:t>
            </w:r>
          </w:p>
          <w:p w14:paraId="490266BA" w14:textId="075A0A31" w:rsidR="00E203F7" w:rsidRPr="00E203F7" w:rsidRDefault="00E03E0C" w:rsidP="00E03E0C">
            <w:pPr>
              <w:autoSpaceDE w:val="0"/>
              <w:autoSpaceDN w:val="0"/>
              <w:adjustRightInd w:val="0"/>
              <w:spacing w:after="0" w:line="240" w:lineRule="auto"/>
              <w:rPr>
                <w:rFonts w:ascii="Calibri" w:eastAsia="Calibri" w:hAnsi="Calibri" w:cs="Times New Roman"/>
                <w:lang w:val="en-US"/>
              </w:rPr>
            </w:pPr>
            <w:r w:rsidRPr="00E03E0C">
              <w:rPr>
                <w:rFonts w:ascii="Times New Roman" w:eastAsia="Times New Roman" w:hAnsi="Times New Roman" w:cs="Times New Roman"/>
                <w:color w:val="14273E"/>
                <w:sz w:val="20"/>
                <w:szCs w:val="20"/>
                <w:lang w:val="en-US" w:eastAsia="ru-RU"/>
              </w:rPr>
              <w:t>Southern boundary: connects the eastern and western points in a straight line.</w:t>
            </w:r>
          </w:p>
        </w:tc>
      </w:tr>
      <w:tr w:rsidR="00E203F7" w:rsidRPr="00E203F7" w14:paraId="55D14B5E" w14:textId="77777777" w:rsidTr="00434D59">
        <w:trPr>
          <w:cantSplit/>
        </w:trPr>
        <w:tc>
          <w:tcPr>
            <w:tcW w:w="3119" w:type="dxa"/>
          </w:tcPr>
          <w:p w14:paraId="3468D185" w14:textId="79F7BDB2" w:rsidR="00E203F7" w:rsidRPr="00E203F7" w:rsidRDefault="00E03E0C" w:rsidP="00E203F7">
            <w:pPr>
              <w:shd w:val="clear" w:color="auto" w:fill="FFFFFF"/>
              <w:spacing w:after="0" w:line="240" w:lineRule="auto"/>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Dagestan</w:t>
            </w:r>
            <w:r w:rsidRPr="00E03E0C">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State</w:t>
            </w:r>
            <w:r w:rsidRPr="00E03E0C">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Reserve</w:t>
            </w:r>
          </w:p>
        </w:tc>
        <w:tc>
          <w:tcPr>
            <w:tcW w:w="11907" w:type="dxa"/>
          </w:tcPr>
          <w:p w14:paraId="343AA246" w14:textId="39F9F7A3" w:rsidR="00E203F7" w:rsidRPr="00E203F7" w:rsidRDefault="00E03E0C" w:rsidP="00E203F7">
            <w:pPr>
              <w:shd w:val="clear" w:color="auto" w:fill="FFFFFF"/>
              <w:spacing w:after="0" w:line="240" w:lineRule="auto"/>
              <w:textAlignment w:val="baseline"/>
              <w:rPr>
                <w:rFonts w:ascii="Times New Roman" w:eastAsia="Times New Roman" w:hAnsi="Times New Roman" w:cs="Times New Roman"/>
                <w:color w:val="14273E"/>
                <w:sz w:val="20"/>
                <w:szCs w:val="20"/>
                <w:lang w:eastAsia="ru-RU"/>
              </w:rPr>
            </w:pPr>
            <w:r>
              <w:rPr>
                <w:rFonts w:ascii="Times New Roman" w:eastAsia="Times New Roman" w:hAnsi="Times New Roman" w:cs="Times New Roman"/>
                <w:color w:val="14273E"/>
                <w:sz w:val="20"/>
                <w:szCs w:val="20"/>
                <w:lang w:val="en-US" w:eastAsia="ru-RU"/>
              </w:rPr>
              <w:t>Includes the following sites</w:t>
            </w:r>
            <w:r w:rsidR="00E203F7" w:rsidRPr="00E203F7">
              <w:rPr>
                <w:rFonts w:ascii="Times New Roman" w:eastAsia="Times New Roman" w:hAnsi="Times New Roman" w:cs="Times New Roman"/>
                <w:color w:val="14273E"/>
                <w:sz w:val="20"/>
                <w:szCs w:val="20"/>
                <w:lang w:eastAsia="ru-RU"/>
              </w:rPr>
              <w:t>:</w:t>
            </w:r>
          </w:p>
          <w:p w14:paraId="487031CB" w14:textId="033D9626" w:rsidR="00E203F7" w:rsidRPr="00E203F7" w:rsidRDefault="00E03E0C" w:rsidP="00E203F7">
            <w:pPr>
              <w:numPr>
                <w:ilvl w:val="0"/>
                <w:numId w:val="50"/>
              </w:numPr>
              <w:shd w:val="clear" w:color="auto" w:fill="FFFFFF"/>
              <w:spacing w:after="60" w:line="276" w:lineRule="auto"/>
              <w:ind w:left="459" w:hanging="459"/>
              <w:textAlignment w:val="baseline"/>
              <w:rPr>
                <w:rFonts w:ascii="Times New Roman" w:eastAsia="Times New Roman" w:hAnsi="Times New Roman" w:cs="Times New Roman"/>
                <w:color w:val="14273E"/>
                <w:sz w:val="20"/>
                <w:szCs w:val="20"/>
                <w:lang w:eastAsia="ru-RU"/>
              </w:rPr>
            </w:pPr>
            <w:r>
              <w:rPr>
                <w:rFonts w:ascii="Times New Roman" w:eastAsia="Times New Roman" w:hAnsi="Times New Roman" w:cs="Times New Roman"/>
                <w:color w:val="14273E"/>
                <w:sz w:val="20"/>
                <w:szCs w:val="20"/>
                <w:lang w:val="en-US" w:eastAsia="ru-RU"/>
              </w:rPr>
              <w:t>Kizliar Bay</w:t>
            </w:r>
            <w:r w:rsidR="00E203F7" w:rsidRPr="00E203F7">
              <w:rPr>
                <w:rFonts w:ascii="Times New Roman" w:eastAsia="Times New Roman" w:hAnsi="Times New Roman" w:cs="Times New Roman"/>
                <w:color w:val="14273E"/>
                <w:sz w:val="20"/>
                <w:szCs w:val="20"/>
                <w:lang w:eastAsia="ru-RU"/>
              </w:rPr>
              <w:t>;</w:t>
            </w:r>
          </w:p>
          <w:p w14:paraId="133314D6" w14:textId="1742C5BA" w:rsidR="00E203F7" w:rsidRPr="00E203F7" w:rsidRDefault="00E03E0C" w:rsidP="00E203F7">
            <w:pPr>
              <w:numPr>
                <w:ilvl w:val="0"/>
                <w:numId w:val="50"/>
              </w:numPr>
              <w:shd w:val="clear" w:color="auto" w:fill="FFFFFF"/>
              <w:spacing w:after="60" w:line="276" w:lineRule="auto"/>
              <w:ind w:left="459" w:hanging="459"/>
              <w:textAlignment w:val="baseline"/>
              <w:rPr>
                <w:rFonts w:ascii="Times New Roman" w:eastAsia="Times New Roman" w:hAnsi="Times New Roman" w:cs="Times New Roman"/>
                <w:color w:val="14273E"/>
                <w:sz w:val="20"/>
                <w:szCs w:val="20"/>
                <w:lang w:eastAsia="ru-RU"/>
              </w:rPr>
            </w:pPr>
            <w:r>
              <w:rPr>
                <w:rFonts w:ascii="Times New Roman" w:eastAsia="Times New Roman" w:hAnsi="Times New Roman" w:cs="Times New Roman"/>
                <w:color w:val="14273E"/>
                <w:sz w:val="20"/>
                <w:szCs w:val="20"/>
                <w:lang w:val="en-US" w:eastAsia="ru-RU"/>
              </w:rPr>
              <w:t>Agrakhansky</w:t>
            </w:r>
            <w:r w:rsidR="00E203F7" w:rsidRPr="00E203F7">
              <w:rPr>
                <w:rFonts w:ascii="Times New Roman" w:eastAsia="Times New Roman" w:hAnsi="Times New Roman" w:cs="Times New Roman"/>
                <w:color w:val="14273E"/>
                <w:sz w:val="20"/>
                <w:szCs w:val="20"/>
                <w:lang w:eastAsia="ru-RU"/>
              </w:rPr>
              <w:t>;</w:t>
            </w:r>
          </w:p>
          <w:p w14:paraId="29B31249" w14:textId="0885DE2F" w:rsidR="00E203F7" w:rsidRPr="00E203F7" w:rsidRDefault="00E03E0C" w:rsidP="00E203F7">
            <w:pPr>
              <w:numPr>
                <w:ilvl w:val="0"/>
                <w:numId w:val="50"/>
              </w:numPr>
              <w:shd w:val="clear" w:color="auto" w:fill="FFFFFF"/>
              <w:spacing w:after="60" w:line="276" w:lineRule="auto"/>
              <w:ind w:left="459" w:hanging="459"/>
              <w:textAlignment w:val="baseline"/>
              <w:rPr>
                <w:rFonts w:ascii="Times New Roman" w:eastAsia="Times New Roman" w:hAnsi="Times New Roman" w:cs="Times New Roman"/>
                <w:color w:val="14273E"/>
                <w:sz w:val="20"/>
                <w:szCs w:val="20"/>
                <w:lang w:eastAsia="ru-RU"/>
              </w:rPr>
            </w:pPr>
            <w:r>
              <w:rPr>
                <w:rFonts w:ascii="Times New Roman" w:eastAsia="Times New Roman" w:hAnsi="Times New Roman" w:cs="Times New Roman"/>
                <w:color w:val="14273E"/>
                <w:sz w:val="20"/>
                <w:szCs w:val="20"/>
                <w:lang w:val="en-US" w:eastAsia="ru-RU"/>
              </w:rPr>
              <w:t>Samursky</w:t>
            </w:r>
            <w:r w:rsidR="00E203F7" w:rsidRPr="00E203F7">
              <w:rPr>
                <w:rFonts w:ascii="Times New Roman" w:eastAsia="Times New Roman" w:hAnsi="Times New Roman" w:cs="Times New Roman"/>
                <w:color w:val="14273E"/>
                <w:sz w:val="20"/>
                <w:szCs w:val="20"/>
                <w:lang w:eastAsia="ru-RU"/>
              </w:rPr>
              <w:t>.</w:t>
            </w:r>
          </w:p>
        </w:tc>
      </w:tr>
      <w:tr w:rsidR="00E203F7" w:rsidRPr="008C2B67" w14:paraId="71574C8C" w14:textId="77777777" w:rsidTr="00434D59">
        <w:trPr>
          <w:cantSplit/>
        </w:trPr>
        <w:tc>
          <w:tcPr>
            <w:tcW w:w="3119" w:type="dxa"/>
          </w:tcPr>
          <w:p w14:paraId="59452E9D" w14:textId="21257389" w:rsidR="00E03E0C" w:rsidRPr="00272844" w:rsidRDefault="00E03E0C" w:rsidP="00E03E0C">
            <w:pPr>
              <w:shd w:val="clear" w:color="auto" w:fill="FFFFFF"/>
              <w:spacing w:after="0" w:line="240" w:lineRule="auto"/>
              <w:textAlignment w:val="baseline"/>
              <w:rPr>
                <w:rFonts w:ascii="Times New Roman" w:eastAsia="Times New Roman" w:hAnsi="Times New Roman" w:cs="Times New Roman"/>
                <w:sz w:val="20"/>
                <w:szCs w:val="20"/>
                <w:lang w:val="en-US" w:eastAsia="ru-RU"/>
              </w:rPr>
            </w:pPr>
            <w:r w:rsidRPr="00E03E0C">
              <w:rPr>
                <w:rFonts w:ascii="Times New Roman" w:eastAsia="Times New Roman" w:hAnsi="Times New Roman" w:cs="Times New Roman"/>
                <w:color w:val="14273E"/>
                <w:sz w:val="20"/>
                <w:szCs w:val="20"/>
                <w:lang w:val="en-US" w:eastAsia="ru-RU"/>
              </w:rPr>
              <w:lastRenderedPageBreak/>
              <w:t xml:space="preserve">Kizliar Bay </w:t>
            </w:r>
            <w:r>
              <w:rPr>
                <w:rFonts w:ascii="Times New Roman" w:eastAsia="Times New Roman" w:hAnsi="Times New Roman" w:cs="Times New Roman"/>
                <w:color w:val="14273E"/>
                <w:sz w:val="20"/>
                <w:szCs w:val="20"/>
                <w:lang w:val="en-US" w:eastAsia="ru-RU"/>
              </w:rPr>
              <w:t xml:space="preserve">site (Resolution of Council of Ministers of the Dagestan ASSR of </w:t>
            </w:r>
          </w:p>
          <w:p w14:paraId="4E1A123A" w14:textId="47260A6C" w:rsidR="00E203F7" w:rsidRPr="00E203F7" w:rsidRDefault="00E203F7" w:rsidP="00E203F7">
            <w:pPr>
              <w:spacing w:after="0" w:line="240" w:lineRule="auto"/>
              <w:rPr>
                <w:rFonts w:ascii="Times New Roman" w:eastAsia="Times New Roman" w:hAnsi="Times New Roman" w:cs="Times New Roman"/>
                <w:sz w:val="20"/>
                <w:szCs w:val="20"/>
                <w:lang w:eastAsia="ru-RU"/>
              </w:rPr>
            </w:pPr>
            <w:r w:rsidRPr="00E203F7">
              <w:rPr>
                <w:rFonts w:ascii="Times New Roman" w:eastAsia="Times New Roman" w:hAnsi="Times New Roman" w:cs="Times New Roman"/>
                <w:sz w:val="20"/>
                <w:szCs w:val="20"/>
                <w:lang w:eastAsia="ru-RU"/>
              </w:rPr>
              <w:t>от 23.09.1986 № 208)</w:t>
            </w:r>
          </w:p>
        </w:tc>
        <w:tc>
          <w:tcPr>
            <w:tcW w:w="11907" w:type="dxa"/>
          </w:tcPr>
          <w:p w14:paraId="75C3C223" w14:textId="62C6F1B9" w:rsidR="00E03E0C" w:rsidRPr="00E03E0C" w:rsidRDefault="00E03E0C" w:rsidP="00E03E0C">
            <w:pPr>
              <w:shd w:val="clear" w:color="auto" w:fill="FFFFFF"/>
              <w:spacing w:after="0" w:line="240" w:lineRule="auto"/>
              <w:textAlignment w:val="baseline"/>
              <w:rPr>
                <w:rFonts w:ascii="Times New Roman" w:eastAsia="Times New Roman" w:hAnsi="Times New Roman" w:cs="Times New Roman"/>
                <w:color w:val="14273E"/>
                <w:sz w:val="20"/>
                <w:szCs w:val="20"/>
                <w:lang w:val="en-US" w:eastAsia="ru-RU"/>
              </w:rPr>
            </w:pPr>
            <w:r w:rsidRPr="00E03E0C">
              <w:rPr>
                <w:rFonts w:ascii="Times New Roman" w:eastAsia="Times New Roman" w:hAnsi="Times New Roman" w:cs="Times New Roman"/>
                <w:color w:val="14273E"/>
                <w:sz w:val="20"/>
                <w:szCs w:val="20"/>
                <w:lang w:val="en-US" w:eastAsia="ru-RU"/>
              </w:rPr>
              <w:t xml:space="preserve">The Kizlyar Bay site is located in the Tarumovsky district, in the northeast of Dagestan, at the mouth of the Kuma River. The territory covers shallow sea waters and a terrace slightly inclined towards the sea on the western coast of the Caspian Sea. Its area is 18,485 </w:t>
            </w:r>
            <w:r w:rsidR="00CB16D6">
              <w:rPr>
                <w:rFonts w:ascii="Times New Roman" w:eastAsia="Times New Roman" w:hAnsi="Times New Roman" w:cs="Times New Roman"/>
                <w:color w:val="14273E"/>
                <w:sz w:val="20"/>
                <w:szCs w:val="20"/>
                <w:lang w:val="en-US" w:eastAsia="ru-RU"/>
              </w:rPr>
              <w:t>ha</w:t>
            </w:r>
            <w:r w:rsidRPr="00E03E0C">
              <w:rPr>
                <w:rFonts w:ascii="Times New Roman" w:eastAsia="Times New Roman" w:hAnsi="Times New Roman" w:cs="Times New Roman"/>
                <w:color w:val="14273E"/>
                <w:sz w:val="20"/>
                <w:szCs w:val="20"/>
                <w:lang w:val="en-US" w:eastAsia="ru-RU"/>
              </w:rPr>
              <w:t xml:space="preserve">, including 9,300 </w:t>
            </w:r>
            <w:r w:rsidR="00CB16D6">
              <w:rPr>
                <w:rFonts w:ascii="Times New Roman" w:eastAsia="Times New Roman" w:hAnsi="Times New Roman" w:cs="Times New Roman"/>
                <w:color w:val="14273E"/>
                <w:sz w:val="20"/>
                <w:szCs w:val="20"/>
                <w:lang w:val="en-US" w:eastAsia="ru-RU"/>
              </w:rPr>
              <w:t>ha</w:t>
            </w:r>
            <w:r w:rsidRPr="00E03E0C">
              <w:rPr>
                <w:rFonts w:ascii="Times New Roman" w:eastAsia="Times New Roman" w:hAnsi="Times New Roman" w:cs="Times New Roman"/>
                <w:color w:val="14273E"/>
                <w:sz w:val="20"/>
                <w:szCs w:val="20"/>
                <w:lang w:val="en-US" w:eastAsia="ru-RU"/>
              </w:rPr>
              <w:t xml:space="preserve"> of sea area: a strip of sea 2 km wide along the coast of the reserve. The protected zone runs along the western and southern borders of the protected area, its area is 19,890 </w:t>
            </w:r>
            <w:r>
              <w:rPr>
                <w:rFonts w:ascii="Times New Roman" w:eastAsia="Times New Roman" w:hAnsi="Times New Roman" w:cs="Times New Roman"/>
                <w:color w:val="14273E"/>
                <w:sz w:val="20"/>
                <w:szCs w:val="20"/>
                <w:lang w:val="en-US" w:eastAsia="ru-RU"/>
              </w:rPr>
              <w:t>ha</w:t>
            </w:r>
            <w:r w:rsidRPr="00E03E0C">
              <w:rPr>
                <w:rFonts w:ascii="Times New Roman" w:eastAsia="Times New Roman" w:hAnsi="Times New Roman" w:cs="Times New Roman"/>
                <w:color w:val="14273E"/>
                <w:sz w:val="20"/>
                <w:szCs w:val="20"/>
                <w:lang w:val="en-US" w:eastAsia="ru-RU"/>
              </w:rPr>
              <w:t>.</w:t>
            </w:r>
          </w:p>
          <w:p w14:paraId="71FBBD8F" w14:textId="32DC7656" w:rsidR="00E03E0C" w:rsidRPr="00E03E0C" w:rsidRDefault="00E03E0C" w:rsidP="00E03E0C">
            <w:pPr>
              <w:shd w:val="clear" w:color="auto" w:fill="FFFFFF"/>
              <w:spacing w:after="0" w:line="240" w:lineRule="auto"/>
              <w:textAlignment w:val="baseline"/>
              <w:rPr>
                <w:rFonts w:ascii="Times New Roman" w:eastAsia="Times New Roman" w:hAnsi="Times New Roman" w:cs="Times New Roman"/>
                <w:color w:val="14273E"/>
                <w:sz w:val="20"/>
                <w:szCs w:val="20"/>
                <w:lang w:val="en-US" w:eastAsia="ru-RU"/>
              </w:rPr>
            </w:pPr>
            <w:r w:rsidRPr="00E03E0C">
              <w:rPr>
                <w:rFonts w:ascii="Times New Roman" w:eastAsia="Times New Roman" w:hAnsi="Times New Roman" w:cs="Times New Roman"/>
                <w:color w:val="14273E"/>
                <w:sz w:val="20"/>
                <w:szCs w:val="20"/>
                <w:lang w:val="en-US" w:eastAsia="ru-RU"/>
              </w:rPr>
              <w:t>Site boundaries: NE: 44°46′ N, 47°10′ E; SE: 44°22′ N, 47°00′ E</w:t>
            </w:r>
            <w:r>
              <w:rPr>
                <w:rFonts w:ascii="Times New Roman" w:eastAsia="Times New Roman" w:hAnsi="Times New Roman" w:cs="Times New Roman"/>
                <w:color w:val="14273E"/>
                <w:sz w:val="20"/>
                <w:szCs w:val="20"/>
                <w:lang w:val="en-US" w:eastAsia="ru-RU"/>
              </w:rPr>
              <w:t>.</w:t>
            </w:r>
          </w:p>
          <w:p w14:paraId="61A41919" w14:textId="77777777" w:rsidR="00E03E0C" w:rsidRPr="00E03E0C" w:rsidRDefault="00E03E0C" w:rsidP="00E03E0C">
            <w:pPr>
              <w:shd w:val="clear" w:color="auto" w:fill="FFFFFF"/>
              <w:spacing w:after="0" w:line="240" w:lineRule="auto"/>
              <w:textAlignment w:val="baseline"/>
              <w:rPr>
                <w:rFonts w:ascii="Times New Roman" w:eastAsia="Times New Roman" w:hAnsi="Times New Roman" w:cs="Times New Roman"/>
                <w:color w:val="14273E"/>
                <w:sz w:val="20"/>
                <w:szCs w:val="20"/>
                <w:lang w:val="en-US" w:eastAsia="ru-RU"/>
              </w:rPr>
            </w:pPr>
            <w:r w:rsidRPr="00E03E0C">
              <w:rPr>
                <w:rFonts w:ascii="Times New Roman" w:eastAsia="Times New Roman" w:hAnsi="Times New Roman" w:cs="Times New Roman"/>
                <w:color w:val="14273E"/>
                <w:sz w:val="20"/>
                <w:szCs w:val="20"/>
                <w:lang w:val="en-US" w:eastAsia="ru-RU"/>
              </w:rPr>
              <w:t>Northern - from point A, located at the mouth of the Kuma River to the east along the waters of the Kizlyar Bay, two kilometers from the edge of the floodplains surrounding the former island of Morskoy Biryuchok to point B.</w:t>
            </w:r>
          </w:p>
          <w:p w14:paraId="6F63C18D" w14:textId="586EEF3A" w:rsidR="00E03E0C" w:rsidRPr="00E03E0C" w:rsidRDefault="00E03E0C" w:rsidP="00E03E0C">
            <w:pPr>
              <w:shd w:val="clear" w:color="auto" w:fill="FFFFFF"/>
              <w:spacing w:after="0" w:line="240" w:lineRule="auto"/>
              <w:textAlignment w:val="baseline"/>
              <w:rPr>
                <w:rFonts w:ascii="Times New Roman" w:eastAsia="Times New Roman" w:hAnsi="Times New Roman" w:cs="Times New Roman"/>
                <w:color w:val="14273E"/>
                <w:sz w:val="20"/>
                <w:szCs w:val="20"/>
                <w:lang w:val="en-US" w:eastAsia="ru-RU"/>
              </w:rPr>
            </w:pPr>
            <w:r w:rsidRPr="00E03E0C">
              <w:rPr>
                <w:rFonts w:ascii="Times New Roman" w:eastAsia="Times New Roman" w:hAnsi="Times New Roman" w:cs="Times New Roman"/>
                <w:color w:val="14273E"/>
                <w:sz w:val="20"/>
                <w:szCs w:val="20"/>
                <w:lang w:val="en-US" w:eastAsia="ru-RU"/>
              </w:rPr>
              <w:t>Eastern - from point B, following two kilometers from the edge of the floodplains and skirting the former island of Morskoy Biryuchok to point C and further along the two-kilometer water area of the Kizlyar Bay to point G.</w:t>
            </w:r>
          </w:p>
          <w:p w14:paraId="61052685" w14:textId="77777777" w:rsidR="00E03E0C" w:rsidRPr="00E03E0C" w:rsidRDefault="00E03E0C" w:rsidP="00E03E0C">
            <w:pPr>
              <w:shd w:val="clear" w:color="auto" w:fill="FFFFFF"/>
              <w:spacing w:after="0" w:line="240" w:lineRule="auto"/>
              <w:textAlignment w:val="baseline"/>
              <w:rPr>
                <w:rFonts w:ascii="Times New Roman" w:eastAsia="Times New Roman" w:hAnsi="Times New Roman" w:cs="Times New Roman"/>
                <w:color w:val="14273E"/>
                <w:sz w:val="20"/>
                <w:szCs w:val="20"/>
                <w:lang w:val="en-US" w:eastAsia="ru-RU"/>
              </w:rPr>
            </w:pPr>
            <w:r w:rsidRPr="00E03E0C">
              <w:rPr>
                <w:rFonts w:ascii="Times New Roman" w:eastAsia="Times New Roman" w:hAnsi="Times New Roman" w:cs="Times New Roman"/>
                <w:color w:val="14273E"/>
                <w:sz w:val="20"/>
                <w:szCs w:val="20"/>
                <w:lang w:val="en-US" w:eastAsia="ru-RU"/>
              </w:rPr>
              <w:t>South - from point D along a line going strictly west to point D, located on the land edge of the floodplains of the Proran Bay.</w:t>
            </w:r>
          </w:p>
          <w:p w14:paraId="124EBA8C" w14:textId="7B818C6E" w:rsidR="00E203F7" w:rsidRPr="00E203F7" w:rsidRDefault="00E03E0C" w:rsidP="00E203F7">
            <w:pPr>
              <w:shd w:val="clear" w:color="auto" w:fill="FFFFFF"/>
              <w:spacing w:after="0" w:line="240" w:lineRule="auto"/>
              <w:textAlignment w:val="baseline"/>
              <w:rPr>
                <w:rFonts w:ascii="Times New Roman" w:eastAsia="Times New Roman" w:hAnsi="Times New Roman" w:cs="Times New Roman"/>
                <w:color w:val="14273E"/>
                <w:sz w:val="20"/>
                <w:szCs w:val="20"/>
                <w:lang w:val="en-US" w:eastAsia="ru-RU"/>
              </w:rPr>
            </w:pPr>
            <w:r w:rsidRPr="00E03E0C">
              <w:rPr>
                <w:rFonts w:ascii="Times New Roman" w:eastAsia="Times New Roman" w:hAnsi="Times New Roman" w:cs="Times New Roman"/>
                <w:color w:val="14273E"/>
                <w:sz w:val="20"/>
                <w:szCs w:val="20"/>
                <w:lang w:val="en-US" w:eastAsia="ru-RU"/>
              </w:rPr>
              <w:t xml:space="preserve">Western - from point D on the land edge of the floodplains, going around the Proran Bay to point E, located at the intersection of the land edge of the floodplains and the border of the Kochubeevsky state farm and along the border of the state farm to point Zh, from point Zh along the edge of the floodplains to point Z, then along the border of the </w:t>
            </w:r>
            <w:r w:rsidR="00CB16D6" w:rsidRPr="00E03E0C">
              <w:rPr>
                <w:rFonts w:ascii="Times New Roman" w:eastAsia="Times New Roman" w:hAnsi="Times New Roman" w:cs="Times New Roman"/>
                <w:color w:val="14273E"/>
                <w:sz w:val="20"/>
                <w:szCs w:val="20"/>
                <w:lang w:val="en-US" w:eastAsia="ru-RU"/>
              </w:rPr>
              <w:t xml:space="preserve">Kochubeevsky </w:t>
            </w:r>
            <w:r w:rsidRPr="00E03E0C">
              <w:rPr>
                <w:rFonts w:ascii="Times New Roman" w:eastAsia="Times New Roman" w:hAnsi="Times New Roman" w:cs="Times New Roman"/>
                <w:color w:val="14273E"/>
                <w:sz w:val="20"/>
                <w:szCs w:val="20"/>
                <w:lang w:val="en-US" w:eastAsia="ru-RU"/>
              </w:rPr>
              <w:t>state farm to the north to point I and from it to point A, located at the mouth of the Kuma River.</w:t>
            </w:r>
          </w:p>
        </w:tc>
      </w:tr>
      <w:tr w:rsidR="00E203F7" w:rsidRPr="008C2B67" w14:paraId="1A53DBB7" w14:textId="77777777" w:rsidTr="00434D59">
        <w:trPr>
          <w:cantSplit/>
        </w:trPr>
        <w:tc>
          <w:tcPr>
            <w:tcW w:w="3119" w:type="dxa"/>
          </w:tcPr>
          <w:p w14:paraId="22D4FAA7" w14:textId="00CABACE" w:rsidR="00E203F7" w:rsidRPr="00E203F7" w:rsidRDefault="00CB16D6" w:rsidP="00CB16D6">
            <w:pPr>
              <w:spacing w:after="0" w:line="240" w:lineRule="auto"/>
              <w:rPr>
                <w:rFonts w:ascii="Times New Roman" w:eastAsia="Times New Roman" w:hAnsi="Times New Roman" w:cs="Times New Roman"/>
                <w:color w:val="14273E"/>
                <w:sz w:val="20"/>
                <w:szCs w:val="20"/>
                <w:lang w:val="en-US" w:eastAsia="ru-RU"/>
              </w:rPr>
            </w:pPr>
            <w:r>
              <w:rPr>
                <w:rFonts w:ascii="Times New Roman" w:eastAsia="Times New Roman" w:hAnsi="Times New Roman" w:cs="Times New Roman"/>
                <w:color w:val="14273E"/>
                <w:sz w:val="20"/>
                <w:szCs w:val="20"/>
                <w:lang w:val="en-US" w:eastAsia="ru-RU"/>
              </w:rPr>
              <w:t>State</w:t>
            </w:r>
            <w:r w:rsidRPr="00CB16D6">
              <w:rPr>
                <w:rFonts w:ascii="Times New Roman" w:eastAsia="Times New Roman" w:hAnsi="Times New Roman" w:cs="Times New Roman"/>
                <w:color w:val="14273E"/>
                <w:sz w:val="20"/>
                <w:szCs w:val="20"/>
                <w:lang w:val="en-US" w:eastAsia="ru-RU"/>
              </w:rPr>
              <w:t xml:space="preserve"> </w:t>
            </w:r>
            <w:r>
              <w:rPr>
                <w:rFonts w:ascii="Times New Roman" w:eastAsia="Times New Roman" w:hAnsi="Times New Roman" w:cs="Times New Roman"/>
                <w:color w:val="14273E"/>
                <w:sz w:val="20"/>
                <w:szCs w:val="20"/>
                <w:lang w:val="en-US" w:eastAsia="ru-RU"/>
              </w:rPr>
              <w:t>Natural</w:t>
            </w:r>
            <w:r w:rsidRPr="00CB16D6">
              <w:rPr>
                <w:rFonts w:ascii="Times New Roman" w:eastAsia="Times New Roman" w:hAnsi="Times New Roman" w:cs="Times New Roman"/>
                <w:color w:val="14273E"/>
                <w:sz w:val="20"/>
                <w:szCs w:val="20"/>
                <w:lang w:val="en-US" w:eastAsia="ru-RU"/>
              </w:rPr>
              <w:t xml:space="preserve"> </w:t>
            </w:r>
            <w:r>
              <w:rPr>
                <w:rFonts w:ascii="Times New Roman" w:eastAsia="Times New Roman" w:hAnsi="Times New Roman" w:cs="Times New Roman"/>
                <w:color w:val="14273E"/>
                <w:sz w:val="20"/>
                <w:szCs w:val="20"/>
                <w:lang w:val="en-US" w:eastAsia="ru-RU"/>
              </w:rPr>
              <w:t>Reserve</w:t>
            </w:r>
            <w:r w:rsidRPr="00CB16D6">
              <w:rPr>
                <w:rFonts w:ascii="Times New Roman" w:eastAsia="Times New Roman" w:hAnsi="Times New Roman" w:cs="Times New Roman"/>
                <w:color w:val="14273E"/>
                <w:sz w:val="20"/>
                <w:szCs w:val="20"/>
                <w:lang w:val="en-US" w:eastAsia="ru-RU"/>
              </w:rPr>
              <w:t xml:space="preserve"> (</w:t>
            </w:r>
            <w:r>
              <w:rPr>
                <w:rFonts w:ascii="Times New Roman" w:eastAsia="Times New Roman" w:hAnsi="Times New Roman" w:cs="Times New Roman"/>
                <w:color w:val="14273E"/>
                <w:sz w:val="20"/>
                <w:szCs w:val="20"/>
                <w:lang w:val="en-US" w:eastAsia="ru-RU"/>
              </w:rPr>
              <w:t>Zakaznik</w:t>
            </w:r>
            <w:r w:rsidRPr="00CB16D6">
              <w:rPr>
                <w:rFonts w:ascii="Times New Roman" w:eastAsia="Times New Roman" w:hAnsi="Times New Roman" w:cs="Times New Roman"/>
                <w:color w:val="14273E"/>
                <w:sz w:val="20"/>
                <w:szCs w:val="20"/>
                <w:lang w:val="en-US" w:eastAsia="ru-RU"/>
              </w:rPr>
              <w:t xml:space="preserve">) </w:t>
            </w:r>
            <w:r>
              <w:rPr>
                <w:rFonts w:ascii="Times New Roman" w:eastAsia="Times New Roman" w:hAnsi="Times New Roman" w:cs="Times New Roman"/>
                <w:color w:val="14273E"/>
                <w:sz w:val="20"/>
                <w:szCs w:val="20"/>
                <w:lang w:val="en-US" w:eastAsia="ru-RU"/>
              </w:rPr>
              <w:t>of</w:t>
            </w:r>
            <w:r w:rsidRPr="00CB16D6">
              <w:rPr>
                <w:rFonts w:ascii="Times New Roman" w:eastAsia="Times New Roman" w:hAnsi="Times New Roman" w:cs="Times New Roman"/>
                <w:color w:val="14273E"/>
                <w:sz w:val="20"/>
                <w:szCs w:val="20"/>
                <w:lang w:val="en-US" w:eastAsia="ru-RU"/>
              </w:rPr>
              <w:t xml:space="preserve"> </w:t>
            </w:r>
            <w:r>
              <w:rPr>
                <w:rFonts w:ascii="Times New Roman" w:eastAsia="Times New Roman" w:hAnsi="Times New Roman" w:cs="Times New Roman"/>
                <w:color w:val="14273E"/>
                <w:sz w:val="20"/>
                <w:szCs w:val="20"/>
                <w:lang w:val="en-US" w:eastAsia="ru-RU"/>
              </w:rPr>
              <w:t>the</w:t>
            </w:r>
            <w:r w:rsidRPr="00CB16D6">
              <w:rPr>
                <w:rFonts w:ascii="Times New Roman" w:eastAsia="Times New Roman" w:hAnsi="Times New Roman" w:cs="Times New Roman"/>
                <w:color w:val="14273E"/>
                <w:sz w:val="20"/>
                <w:szCs w:val="20"/>
                <w:lang w:val="en-US" w:eastAsia="ru-RU"/>
              </w:rPr>
              <w:t xml:space="preserve"> </w:t>
            </w:r>
            <w:r>
              <w:rPr>
                <w:rFonts w:ascii="Times New Roman" w:eastAsia="Times New Roman" w:hAnsi="Times New Roman" w:cs="Times New Roman"/>
                <w:color w:val="14273E"/>
                <w:sz w:val="20"/>
                <w:szCs w:val="20"/>
                <w:lang w:val="en-US" w:eastAsia="ru-RU"/>
              </w:rPr>
              <w:t>federal</w:t>
            </w:r>
            <w:r w:rsidRPr="00CB16D6">
              <w:rPr>
                <w:rFonts w:ascii="Times New Roman" w:eastAsia="Times New Roman" w:hAnsi="Times New Roman" w:cs="Times New Roman"/>
                <w:color w:val="14273E"/>
                <w:sz w:val="20"/>
                <w:szCs w:val="20"/>
                <w:lang w:val="en-US" w:eastAsia="ru-RU"/>
              </w:rPr>
              <w:t xml:space="preserve"> </w:t>
            </w:r>
            <w:r>
              <w:rPr>
                <w:rFonts w:ascii="Times New Roman" w:eastAsia="Times New Roman" w:hAnsi="Times New Roman" w:cs="Times New Roman"/>
                <w:color w:val="14273E"/>
                <w:sz w:val="20"/>
                <w:szCs w:val="20"/>
                <w:lang w:val="en-US" w:eastAsia="ru-RU"/>
              </w:rPr>
              <w:t>significance</w:t>
            </w:r>
            <w:r w:rsidRPr="00CB16D6">
              <w:rPr>
                <w:rFonts w:ascii="Times New Roman" w:eastAsia="Times New Roman" w:hAnsi="Times New Roman" w:cs="Times New Roman"/>
                <w:color w:val="14273E"/>
                <w:sz w:val="20"/>
                <w:szCs w:val="20"/>
                <w:lang w:val="en-US" w:eastAsia="ru-RU"/>
              </w:rPr>
              <w:t xml:space="preserve"> </w:t>
            </w:r>
            <w:r>
              <w:rPr>
                <w:rFonts w:ascii="Times New Roman" w:eastAsia="Times New Roman" w:hAnsi="Times New Roman" w:cs="Times New Roman"/>
                <w:color w:val="14273E"/>
                <w:sz w:val="20"/>
                <w:szCs w:val="20"/>
                <w:lang w:val="en-US" w:eastAsia="ru-RU"/>
              </w:rPr>
              <w:t>Samursky</w:t>
            </w:r>
            <w:r w:rsidRPr="00CB16D6">
              <w:rPr>
                <w:rFonts w:ascii="Times New Roman" w:eastAsia="Times New Roman" w:hAnsi="Times New Roman" w:cs="Times New Roman"/>
                <w:color w:val="14273E"/>
                <w:sz w:val="20"/>
                <w:szCs w:val="20"/>
                <w:lang w:val="en-US" w:eastAsia="ru-RU"/>
              </w:rPr>
              <w:t xml:space="preserve"> </w:t>
            </w:r>
            <w:r w:rsidR="00E203F7" w:rsidRPr="00E203F7">
              <w:rPr>
                <w:rFonts w:ascii="Times New Roman" w:eastAsia="Times New Roman" w:hAnsi="Times New Roman" w:cs="Times New Roman"/>
                <w:color w:val="14273E"/>
                <w:sz w:val="20"/>
                <w:szCs w:val="20"/>
                <w:lang w:val="en-US" w:eastAsia="ru-RU"/>
              </w:rPr>
              <w:t>(</w:t>
            </w:r>
            <w:r>
              <w:rPr>
                <w:rFonts w:ascii="Times New Roman" w:eastAsia="Times New Roman" w:hAnsi="Times New Roman" w:cs="Times New Roman"/>
                <w:color w:val="14273E"/>
                <w:sz w:val="20"/>
                <w:szCs w:val="20"/>
                <w:lang w:val="en-US" w:eastAsia="ru-RU"/>
              </w:rPr>
              <w:t xml:space="preserve">Order of the Ministry of Agriculture of Russia of </w:t>
            </w:r>
            <w:r w:rsidR="00E203F7" w:rsidRPr="00E203F7">
              <w:rPr>
                <w:rFonts w:ascii="Times New Roman" w:eastAsia="Times New Roman" w:hAnsi="Times New Roman" w:cs="Times New Roman"/>
                <w:color w:val="14273E"/>
                <w:sz w:val="20"/>
                <w:szCs w:val="20"/>
                <w:lang w:val="en-US" w:eastAsia="ru-RU"/>
              </w:rPr>
              <w:t xml:space="preserve">02.07.2002 № 593, </w:t>
            </w:r>
            <w:r>
              <w:rPr>
                <w:rFonts w:ascii="Times New Roman" w:eastAsia="Times New Roman" w:hAnsi="Times New Roman" w:cs="Times New Roman"/>
                <w:color w:val="14273E"/>
                <w:sz w:val="20"/>
                <w:szCs w:val="20"/>
                <w:lang w:val="en-US" w:eastAsia="ru-RU"/>
              </w:rPr>
              <w:t xml:space="preserve">Order of MNRE of Russia of </w:t>
            </w:r>
            <w:r w:rsidR="00E203F7" w:rsidRPr="00E203F7">
              <w:rPr>
                <w:rFonts w:ascii="Times New Roman" w:eastAsia="Times New Roman" w:hAnsi="Times New Roman" w:cs="Times New Roman"/>
                <w:sz w:val="20"/>
                <w:szCs w:val="20"/>
                <w:lang w:val="en-US" w:eastAsia="ru-RU"/>
              </w:rPr>
              <w:t>03.11.2009 362</w:t>
            </w:r>
            <w:r w:rsidR="00E203F7" w:rsidRPr="00E203F7">
              <w:rPr>
                <w:rFonts w:ascii="Times New Roman" w:eastAsia="Times New Roman" w:hAnsi="Times New Roman" w:cs="Times New Roman"/>
                <w:color w:val="14273E"/>
                <w:sz w:val="20"/>
                <w:szCs w:val="20"/>
                <w:lang w:val="en-US" w:eastAsia="ru-RU"/>
              </w:rPr>
              <w:t>)</w:t>
            </w:r>
          </w:p>
        </w:tc>
        <w:tc>
          <w:tcPr>
            <w:tcW w:w="11907" w:type="dxa"/>
          </w:tcPr>
          <w:p w14:paraId="641B0608" w14:textId="158752DD" w:rsidR="00CB16D6" w:rsidRPr="00CB16D6" w:rsidRDefault="00CB16D6" w:rsidP="00CB16D6">
            <w:pPr>
              <w:spacing w:after="0" w:line="240" w:lineRule="auto"/>
              <w:jc w:val="both"/>
              <w:rPr>
                <w:rFonts w:ascii="Times New Roman" w:eastAsia="Times New Roman" w:hAnsi="Times New Roman" w:cs="Times New Roman"/>
                <w:color w:val="14273E"/>
                <w:sz w:val="20"/>
                <w:szCs w:val="20"/>
                <w:lang w:val="en-US" w:eastAsia="ru-RU"/>
              </w:rPr>
            </w:pPr>
            <w:r w:rsidRPr="00CB16D6">
              <w:rPr>
                <w:rFonts w:ascii="Times New Roman" w:eastAsia="Times New Roman" w:hAnsi="Times New Roman" w:cs="Times New Roman"/>
                <w:color w:val="14273E"/>
                <w:sz w:val="20"/>
                <w:szCs w:val="20"/>
                <w:lang w:val="en-US" w:eastAsia="ru-RU"/>
              </w:rPr>
              <w:t xml:space="preserve">The reserve has a total area of 11.2 thousand </w:t>
            </w:r>
            <w:r>
              <w:rPr>
                <w:rFonts w:ascii="Times New Roman" w:eastAsia="Times New Roman" w:hAnsi="Times New Roman" w:cs="Times New Roman"/>
                <w:color w:val="14273E"/>
                <w:sz w:val="20"/>
                <w:szCs w:val="20"/>
                <w:lang w:val="en-US" w:eastAsia="ru-RU"/>
              </w:rPr>
              <w:t>ha</w:t>
            </w:r>
            <w:r w:rsidRPr="00CB16D6">
              <w:rPr>
                <w:rFonts w:ascii="Times New Roman" w:eastAsia="Times New Roman" w:hAnsi="Times New Roman" w:cs="Times New Roman"/>
                <w:color w:val="14273E"/>
                <w:sz w:val="20"/>
                <w:szCs w:val="20"/>
                <w:lang w:val="en-US" w:eastAsia="ru-RU"/>
              </w:rPr>
              <w:t xml:space="preserve"> and is located on the territory of the Magaramkent region of 9.3 thousand </w:t>
            </w:r>
            <w:r>
              <w:rPr>
                <w:rFonts w:ascii="Times New Roman" w:eastAsia="Times New Roman" w:hAnsi="Times New Roman" w:cs="Times New Roman"/>
                <w:color w:val="14273E"/>
                <w:sz w:val="20"/>
                <w:szCs w:val="20"/>
                <w:lang w:val="en-US" w:eastAsia="ru-RU"/>
              </w:rPr>
              <w:t>ha</w:t>
            </w:r>
            <w:r w:rsidRPr="00CB16D6">
              <w:rPr>
                <w:rFonts w:ascii="Times New Roman" w:eastAsia="Times New Roman" w:hAnsi="Times New Roman" w:cs="Times New Roman"/>
                <w:color w:val="14273E"/>
                <w:sz w:val="20"/>
                <w:szCs w:val="20"/>
                <w:lang w:val="en-US" w:eastAsia="ru-RU"/>
              </w:rPr>
              <w:t xml:space="preserve">, including an 800-meter zone of shallow water (littoral of the Caspian Sea) along the eastern border with an area of 968 </w:t>
            </w:r>
            <w:r>
              <w:rPr>
                <w:rFonts w:ascii="Times New Roman" w:eastAsia="Times New Roman" w:hAnsi="Times New Roman" w:cs="Times New Roman"/>
                <w:color w:val="14273E"/>
                <w:sz w:val="20"/>
                <w:szCs w:val="20"/>
                <w:lang w:val="en-US" w:eastAsia="ru-RU"/>
              </w:rPr>
              <w:t>ha</w:t>
            </w:r>
            <w:r w:rsidRPr="00CB16D6">
              <w:rPr>
                <w:rFonts w:ascii="Times New Roman" w:eastAsia="Times New Roman" w:hAnsi="Times New Roman" w:cs="Times New Roman"/>
                <w:color w:val="14273E"/>
                <w:sz w:val="20"/>
                <w:szCs w:val="20"/>
                <w:lang w:val="en-US" w:eastAsia="ru-RU"/>
              </w:rPr>
              <w:t xml:space="preserve">, and in the Derbent region 1.9 thousand </w:t>
            </w:r>
            <w:r>
              <w:rPr>
                <w:rFonts w:ascii="Times New Roman" w:eastAsia="Times New Roman" w:hAnsi="Times New Roman" w:cs="Times New Roman"/>
                <w:color w:val="14273E"/>
                <w:sz w:val="20"/>
                <w:szCs w:val="20"/>
                <w:lang w:val="en-US" w:eastAsia="ru-RU"/>
              </w:rPr>
              <w:t>ha</w:t>
            </w:r>
            <w:r w:rsidRPr="00CB16D6">
              <w:rPr>
                <w:rFonts w:ascii="Times New Roman" w:eastAsia="Times New Roman" w:hAnsi="Times New Roman" w:cs="Times New Roman"/>
                <w:color w:val="14273E"/>
                <w:sz w:val="20"/>
                <w:szCs w:val="20"/>
                <w:lang w:val="en-US" w:eastAsia="ru-RU"/>
              </w:rPr>
              <w:t xml:space="preserve"> of the Republic of Dagestan, and operates within the following boundaries:</w:t>
            </w:r>
          </w:p>
          <w:p w14:paraId="7BC35AE3" w14:textId="77777777" w:rsidR="00CB16D6" w:rsidRPr="00CB16D6" w:rsidRDefault="00CB16D6" w:rsidP="00CB16D6">
            <w:pPr>
              <w:spacing w:after="0" w:line="240" w:lineRule="auto"/>
              <w:jc w:val="both"/>
              <w:rPr>
                <w:rFonts w:ascii="Times New Roman" w:eastAsia="Times New Roman" w:hAnsi="Times New Roman" w:cs="Times New Roman"/>
                <w:color w:val="14273E"/>
                <w:sz w:val="20"/>
                <w:szCs w:val="20"/>
                <w:lang w:val="en-US" w:eastAsia="ru-RU"/>
              </w:rPr>
            </w:pPr>
            <w:r w:rsidRPr="00CB16D6">
              <w:rPr>
                <w:rFonts w:ascii="Times New Roman" w:eastAsia="Times New Roman" w:hAnsi="Times New Roman" w:cs="Times New Roman"/>
                <w:color w:val="14273E"/>
                <w:sz w:val="20"/>
                <w:szCs w:val="20"/>
                <w:lang w:val="en-US" w:eastAsia="ru-RU"/>
              </w:rPr>
              <w:t>North: from the railway bridge (on the Baku-Rostov highway) across the Gyulgerichay River, downstream, including a 500-meter zone, along the left bank to the confluence of the Gyulgerichay River into the Podsamurok River (small Samur) and further, including a 500-meter zone along the left banks of the river Podsamurok to the place where it flows into the Caspian Sea.</w:t>
            </w:r>
          </w:p>
          <w:p w14:paraId="1082AB95" w14:textId="77777777" w:rsidR="00CB16D6" w:rsidRPr="00CB16D6" w:rsidRDefault="00CB16D6" w:rsidP="00CB16D6">
            <w:pPr>
              <w:spacing w:after="0" w:line="240" w:lineRule="auto"/>
              <w:jc w:val="both"/>
              <w:rPr>
                <w:rFonts w:ascii="Times New Roman" w:eastAsia="Times New Roman" w:hAnsi="Times New Roman" w:cs="Times New Roman"/>
                <w:color w:val="14273E"/>
                <w:sz w:val="20"/>
                <w:szCs w:val="20"/>
                <w:lang w:val="en-US" w:eastAsia="ru-RU"/>
              </w:rPr>
            </w:pPr>
            <w:r w:rsidRPr="00CB16D6">
              <w:rPr>
                <w:rFonts w:ascii="Times New Roman" w:eastAsia="Times New Roman" w:hAnsi="Times New Roman" w:cs="Times New Roman"/>
                <w:color w:val="14273E"/>
                <w:sz w:val="20"/>
                <w:szCs w:val="20"/>
                <w:lang w:val="en-US" w:eastAsia="ru-RU"/>
              </w:rPr>
              <w:t>Eastern: from the confluence of the Podsamurok River into the Caspian Sea along the coastline, including the 800-meter zone of shallow sea water (littoral) to the administrative border of the Republic of Azerbaijan with the Republic of Dagestan.</w:t>
            </w:r>
          </w:p>
          <w:p w14:paraId="7FFD2301" w14:textId="77777777" w:rsidR="00CB16D6" w:rsidRPr="00CB16D6" w:rsidRDefault="00CB16D6" w:rsidP="00CB16D6">
            <w:pPr>
              <w:spacing w:after="0" w:line="240" w:lineRule="auto"/>
              <w:jc w:val="both"/>
              <w:rPr>
                <w:rFonts w:ascii="Times New Roman" w:eastAsia="Times New Roman" w:hAnsi="Times New Roman" w:cs="Times New Roman"/>
                <w:color w:val="14273E"/>
                <w:sz w:val="20"/>
                <w:szCs w:val="20"/>
                <w:lang w:val="en-US" w:eastAsia="ru-RU"/>
              </w:rPr>
            </w:pPr>
            <w:r w:rsidRPr="00CB16D6">
              <w:rPr>
                <w:rFonts w:ascii="Times New Roman" w:eastAsia="Times New Roman" w:hAnsi="Times New Roman" w:cs="Times New Roman"/>
                <w:color w:val="14273E"/>
                <w:sz w:val="20"/>
                <w:szCs w:val="20"/>
                <w:lang w:val="en-US" w:eastAsia="ru-RU"/>
              </w:rPr>
              <w:t>South: from the exit of the administrative border with the Republic of Azerbaijan with the Republic of Dagestan to the Caspian Sea, along this border to its intersection with the Baku-Rostov railway line.</w:t>
            </w:r>
          </w:p>
          <w:p w14:paraId="17545BD6" w14:textId="4D3F800A" w:rsidR="00E203F7" w:rsidRPr="00E203F7" w:rsidRDefault="00CB16D6" w:rsidP="00E203F7">
            <w:pPr>
              <w:spacing w:after="0" w:line="240" w:lineRule="auto"/>
              <w:jc w:val="both"/>
              <w:rPr>
                <w:rFonts w:ascii="Times New Roman" w:eastAsia="Times New Roman" w:hAnsi="Times New Roman" w:cs="Times New Roman"/>
                <w:color w:val="14273E"/>
                <w:sz w:val="20"/>
                <w:szCs w:val="20"/>
                <w:lang w:val="en-US" w:eastAsia="ru-RU"/>
              </w:rPr>
            </w:pPr>
            <w:r w:rsidRPr="00CB16D6">
              <w:rPr>
                <w:rFonts w:ascii="Times New Roman" w:eastAsia="Times New Roman" w:hAnsi="Times New Roman" w:cs="Times New Roman"/>
                <w:color w:val="14273E"/>
                <w:sz w:val="20"/>
                <w:szCs w:val="20"/>
                <w:lang w:val="en-US" w:eastAsia="ru-RU"/>
              </w:rPr>
              <w:t>Western: from the intersection of the administrative border of the Republic of Azerbaijan and the Republic of Dagestan with the railway line Baku - Rostov by rail towards Rostov to the railway bridge over the river Gyulgerichay</w:t>
            </w:r>
            <w:r w:rsidR="00331D9A">
              <w:rPr>
                <w:rFonts w:ascii="Times New Roman" w:eastAsia="Times New Roman" w:hAnsi="Times New Roman" w:cs="Times New Roman"/>
                <w:color w:val="14273E"/>
                <w:sz w:val="20"/>
                <w:szCs w:val="20"/>
                <w:lang w:val="en-US" w:eastAsia="ru-RU"/>
              </w:rPr>
              <w:t>.</w:t>
            </w:r>
          </w:p>
        </w:tc>
      </w:tr>
      <w:tr w:rsidR="00E203F7" w:rsidRPr="008C2B67" w14:paraId="6E91EB2B" w14:textId="77777777" w:rsidTr="00434D59">
        <w:trPr>
          <w:cantSplit/>
        </w:trPr>
        <w:tc>
          <w:tcPr>
            <w:tcW w:w="3119" w:type="dxa"/>
          </w:tcPr>
          <w:p w14:paraId="2B9374F9" w14:textId="6661D70B" w:rsidR="00E203F7" w:rsidRPr="00E203F7" w:rsidRDefault="00CB16D6" w:rsidP="00B3315F">
            <w:pPr>
              <w:shd w:val="clear" w:color="auto" w:fill="FFFFFF"/>
              <w:spacing w:after="0" w:line="240" w:lineRule="auto"/>
              <w:textAlignment w:val="baseline"/>
              <w:rPr>
                <w:rFonts w:ascii="Times New Roman" w:eastAsia="Times New Roman" w:hAnsi="Times New Roman" w:cs="Times New Roman"/>
                <w:sz w:val="20"/>
                <w:szCs w:val="20"/>
                <w:lang w:val="en-US" w:eastAsia="ru-RU"/>
              </w:rPr>
            </w:pPr>
            <w:r>
              <w:rPr>
                <w:rFonts w:ascii="Times New Roman" w:eastAsia="Times New Roman" w:hAnsi="Times New Roman" w:cs="Times New Roman"/>
                <w:color w:val="14273E"/>
                <w:sz w:val="20"/>
                <w:szCs w:val="20"/>
                <w:lang w:val="en-US" w:eastAsia="ru-RU"/>
              </w:rPr>
              <w:t xml:space="preserve">Agrakhansky Reserve (Zakaznik) </w:t>
            </w:r>
            <w:r w:rsidR="00E203F7" w:rsidRPr="00E203F7">
              <w:rPr>
                <w:rFonts w:ascii="Times New Roman" w:eastAsia="Times New Roman" w:hAnsi="Times New Roman" w:cs="Times New Roman"/>
                <w:sz w:val="20"/>
                <w:szCs w:val="20"/>
                <w:lang w:val="en-US" w:eastAsia="ru-RU"/>
              </w:rPr>
              <w:t>(</w:t>
            </w:r>
            <w:r w:rsidR="00B3315F">
              <w:rPr>
                <w:rFonts w:ascii="Times New Roman" w:eastAsia="Times New Roman" w:hAnsi="Times New Roman" w:cs="Times New Roman"/>
                <w:sz w:val="20"/>
                <w:szCs w:val="20"/>
                <w:lang w:val="en-US" w:eastAsia="ru-RU"/>
              </w:rPr>
              <w:t xml:space="preserve">Order of MNRE of Russia of </w:t>
            </w:r>
            <w:r w:rsidR="00E203F7" w:rsidRPr="00E203F7">
              <w:rPr>
                <w:rFonts w:ascii="Times New Roman" w:eastAsia="Times New Roman" w:hAnsi="Times New Roman" w:cs="Times New Roman"/>
                <w:sz w:val="20"/>
                <w:szCs w:val="20"/>
                <w:lang w:val="en-US" w:eastAsia="ru-RU"/>
              </w:rPr>
              <w:t>03.11.2009 № 359)</w:t>
            </w:r>
          </w:p>
          <w:p w14:paraId="52FB3951" w14:textId="77777777" w:rsidR="00E203F7" w:rsidRPr="00E203F7" w:rsidRDefault="00E203F7" w:rsidP="00E203F7">
            <w:pPr>
              <w:spacing w:after="0" w:line="240" w:lineRule="auto"/>
              <w:rPr>
                <w:rFonts w:ascii="Times New Roman" w:eastAsia="Times New Roman" w:hAnsi="Times New Roman" w:cs="Times New Roman"/>
                <w:sz w:val="20"/>
                <w:szCs w:val="20"/>
                <w:lang w:val="en-US" w:eastAsia="ru-RU"/>
              </w:rPr>
            </w:pPr>
          </w:p>
        </w:tc>
        <w:tc>
          <w:tcPr>
            <w:tcW w:w="11907" w:type="dxa"/>
          </w:tcPr>
          <w:p w14:paraId="22B205DD" w14:textId="5283AC98" w:rsidR="00B3315F" w:rsidRPr="00B3315F" w:rsidRDefault="00B3315F" w:rsidP="00B3315F">
            <w:pPr>
              <w:shd w:val="clear" w:color="auto" w:fill="FFFFFF"/>
              <w:spacing w:after="0" w:line="240" w:lineRule="auto"/>
              <w:textAlignment w:val="baseline"/>
              <w:rPr>
                <w:rFonts w:ascii="Times New Roman" w:eastAsia="Times New Roman" w:hAnsi="Times New Roman" w:cs="Times New Roman"/>
                <w:color w:val="14273E"/>
                <w:sz w:val="20"/>
                <w:szCs w:val="20"/>
                <w:lang w:val="en-US" w:eastAsia="ru-RU"/>
              </w:rPr>
            </w:pPr>
            <w:r w:rsidRPr="00B3315F">
              <w:rPr>
                <w:rFonts w:ascii="Times New Roman" w:eastAsia="Times New Roman" w:hAnsi="Times New Roman" w:cs="Times New Roman"/>
                <w:color w:val="14273E"/>
                <w:sz w:val="20"/>
                <w:szCs w:val="20"/>
                <w:lang w:val="en-US" w:eastAsia="ru-RU"/>
              </w:rPr>
              <w:t xml:space="preserve">The reserve is located in the Kizlyarsky, Babayurtovsky and Kirovsky regions of the Republic of Dagestan. The total area of </w:t>
            </w:r>
            <w:r>
              <w:rPr>
                <w:rFonts w:ascii="Times New Roman" w:eastAsia="Times New Roman" w:hAnsi="Times New Roman" w:cs="Times New Roman"/>
                <w:color w:val="14273E"/>
                <w:sz w:val="20"/>
                <w:szCs w:val="20"/>
                <w:lang w:val="en-US" w:eastAsia="ru-RU"/>
              </w:rPr>
              <w:t>t</w:t>
            </w:r>
            <w:r w:rsidRPr="00B3315F">
              <w:rPr>
                <w:rFonts w:ascii="Times New Roman" w:eastAsia="Times New Roman" w:hAnsi="Times New Roman" w:cs="Times New Roman"/>
                <w:color w:val="14273E"/>
                <w:sz w:val="20"/>
                <w:szCs w:val="20"/>
                <w:lang w:val="en-US" w:eastAsia="ru-RU"/>
              </w:rPr>
              <w:t>he reserve is 39,000</w:t>
            </w:r>
            <w:r>
              <w:rPr>
                <w:rFonts w:ascii="Times New Roman" w:eastAsia="Times New Roman" w:hAnsi="Times New Roman" w:cs="Times New Roman"/>
                <w:color w:val="14273E"/>
                <w:sz w:val="20"/>
                <w:szCs w:val="20"/>
                <w:lang w:val="en-US" w:eastAsia="ru-RU"/>
              </w:rPr>
              <w:t> ha</w:t>
            </w:r>
            <w:r w:rsidRPr="00B3315F">
              <w:rPr>
                <w:rFonts w:ascii="Times New Roman" w:eastAsia="Times New Roman" w:hAnsi="Times New Roman" w:cs="Times New Roman"/>
                <w:color w:val="14273E"/>
                <w:sz w:val="20"/>
                <w:szCs w:val="20"/>
                <w:lang w:val="en-US" w:eastAsia="ru-RU"/>
              </w:rPr>
              <w:t>.</w:t>
            </w:r>
            <w:r>
              <w:rPr>
                <w:rFonts w:ascii="Times New Roman" w:eastAsia="Times New Roman" w:hAnsi="Times New Roman" w:cs="Times New Roman"/>
                <w:color w:val="14273E"/>
                <w:sz w:val="20"/>
                <w:szCs w:val="20"/>
                <w:lang w:val="en-US" w:eastAsia="ru-RU"/>
              </w:rPr>
              <w:t xml:space="preserve"> </w:t>
            </w:r>
            <w:r w:rsidRPr="00B3315F">
              <w:rPr>
                <w:rFonts w:ascii="Times New Roman" w:eastAsia="Times New Roman" w:hAnsi="Times New Roman" w:cs="Times New Roman"/>
                <w:color w:val="14273E"/>
                <w:sz w:val="20"/>
                <w:szCs w:val="20"/>
                <w:lang w:val="en-US" w:eastAsia="ru-RU"/>
              </w:rPr>
              <w:t>Reserve boundaries:</w:t>
            </w:r>
          </w:p>
          <w:p w14:paraId="2297B712" w14:textId="252DD43D" w:rsidR="00B3315F" w:rsidRPr="00B3315F" w:rsidRDefault="00B3315F" w:rsidP="00B3315F">
            <w:pPr>
              <w:shd w:val="clear" w:color="auto" w:fill="FFFFFF"/>
              <w:spacing w:after="0" w:line="240" w:lineRule="auto"/>
              <w:textAlignment w:val="baseline"/>
              <w:rPr>
                <w:rFonts w:ascii="Times New Roman" w:eastAsia="Times New Roman" w:hAnsi="Times New Roman" w:cs="Times New Roman"/>
                <w:color w:val="14273E"/>
                <w:sz w:val="20"/>
                <w:szCs w:val="20"/>
                <w:lang w:val="en-US" w:eastAsia="ru-RU"/>
              </w:rPr>
            </w:pPr>
            <w:r w:rsidRPr="00B3315F">
              <w:rPr>
                <w:rFonts w:ascii="Times New Roman" w:eastAsia="Times New Roman" w:hAnsi="Times New Roman" w:cs="Times New Roman"/>
                <w:color w:val="14273E"/>
                <w:sz w:val="20"/>
                <w:szCs w:val="20"/>
                <w:lang w:val="en-US" w:eastAsia="ru-RU"/>
              </w:rPr>
              <w:t xml:space="preserve">northern - from the northeastern tip of Cape Terskaya </w:t>
            </w:r>
            <w:r w:rsidR="00760607">
              <w:rPr>
                <w:rFonts w:ascii="Times New Roman" w:eastAsia="Times New Roman" w:hAnsi="Times New Roman" w:cs="Times New Roman"/>
                <w:color w:val="14273E"/>
                <w:sz w:val="20"/>
                <w:szCs w:val="20"/>
                <w:lang w:val="en-US" w:eastAsia="ru-RU"/>
              </w:rPr>
              <w:t>Kosa</w:t>
            </w:r>
            <w:r w:rsidRPr="00B3315F">
              <w:rPr>
                <w:rFonts w:ascii="Times New Roman" w:eastAsia="Times New Roman" w:hAnsi="Times New Roman" w:cs="Times New Roman"/>
                <w:color w:val="14273E"/>
                <w:sz w:val="20"/>
                <w:szCs w:val="20"/>
                <w:lang w:val="en-US" w:eastAsia="ru-RU"/>
              </w:rPr>
              <w:t>, including a 2-kilometer zone of shallow sea water (littoral) to the eastern outlet of the Chechen Passage Strait between the Agrakhan Peninsula and Chechen Island;</w:t>
            </w:r>
          </w:p>
          <w:p w14:paraId="3156E177" w14:textId="77777777" w:rsidR="00B3315F" w:rsidRPr="00B3315F" w:rsidRDefault="00B3315F" w:rsidP="00B3315F">
            <w:pPr>
              <w:shd w:val="clear" w:color="auto" w:fill="FFFFFF"/>
              <w:spacing w:after="0" w:line="240" w:lineRule="auto"/>
              <w:textAlignment w:val="baseline"/>
              <w:rPr>
                <w:rFonts w:ascii="Times New Roman" w:eastAsia="Times New Roman" w:hAnsi="Times New Roman" w:cs="Times New Roman"/>
                <w:color w:val="14273E"/>
                <w:sz w:val="20"/>
                <w:szCs w:val="20"/>
                <w:lang w:val="en-US" w:eastAsia="ru-RU"/>
              </w:rPr>
            </w:pPr>
            <w:r w:rsidRPr="00B3315F">
              <w:rPr>
                <w:rFonts w:ascii="Times New Roman" w:eastAsia="Times New Roman" w:hAnsi="Times New Roman" w:cs="Times New Roman"/>
                <w:color w:val="14273E"/>
                <w:sz w:val="20"/>
                <w:szCs w:val="20"/>
                <w:lang w:val="en-US" w:eastAsia="ru-RU"/>
              </w:rPr>
              <w:t>eastern - from the eastern outlet of the Chechen Passage Strait between the Agrakhan Peninsula and Chechen Island along the eastern coast of the Agrakhan Peninsula, including a 2-kilometer zone of shallow sea water (littoral) to the confluence of the artificial channel of the Novy Terek River (slits) into the Caspian Sea;</w:t>
            </w:r>
          </w:p>
          <w:p w14:paraId="6D146759" w14:textId="723CB8A7" w:rsidR="00B3315F" w:rsidRPr="00B3315F" w:rsidRDefault="00B3315F" w:rsidP="00B3315F">
            <w:pPr>
              <w:shd w:val="clear" w:color="auto" w:fill="FFFFFF"/>
              <w:spacing w:after="0" w:line="240" w:lineRule="auto"/>
              <w:textAlignment w:val="baseline"/>
              <w:rPr>
                <w:rFonts w:ascii="Times New Roman" w:eastAsia="Times New Roman" w:hAnsi="Times New Roman" w:cs="Times New Roman"/>
                <w:color w:val="14273E"/>
                <w:sz w:val="20"/>
                <w:szCs w:val="20"/>
                <w:lang w:val="en-US" w:eastAsia="ru-RU"/>
              </w:rPr>
            </w:pPr>
            <w:r w:rsidRPr="00B3315F">
              <w:rPr>
                <w:rFonts w:ascii="Times New Roman" w:eastAsia="Times New Roman" w:hAnsi="Times New Roman" w:cs="Times New Roman"/>
                <w:color w:val="14273E"/>
                <w:sz w:val="20"/>
                <w:szCs w:val="20"/>
                <w:lang w:val="en-US" w:eastAsia="ru-RU"/>
              </w:rPr>
              <w:t>southern - from the mouth of the Novy Terek River (slit) with the capture of a 2-kilometer zone of shallow water (littoral) to the west upstream of the Novy Terek River (slit) to the border with the experimental hunting farm "Dagestanskoye" 2 km to the Agrakhan Bay to the north along 2-kilometer zone to the fork of the Novy Chechen farm. Further to the west along the border of the experimental hunting farm "Dagestanskoye" through the Agrakhan Bay along the left bank of the Novy Terek River to the village of Biryuchek, without capturing 0.5 km of the river bank;</w:t>
            </w:r>
          </w:p>
          <w:p w14:paraId="14C5426C" w14:textId="1525062B" w:rsidR="00E203F7" w:rsidRPr="00E203F7" w:rsidRDefault="00B3315F" w:rsidP="00B3315F">
            <w:pPr>
              <w:shd w:val="clear" w:color="auto" w:fill="FFFFFF"/>
              <w:spacing w:after="0" w:line="240" w:lineRule="auto"/>
              <w:textAlignment w:val="baseline"/>
              <w:rPr>
                <w:rFonts w:ascii="Times New Roman" w:eastAsia="Times New Roman" w:hAnsi="Times New Roman" w:cs="Times New Roman"/>
                <w:color w:val="14273E"/>
                <w:sz w:val="20"/>
                <w:szCs w:val="20"/>
                <w:lang w:val="en-US" w:eastAsia="ru-RU"/>
              </w:rPr>
            </w:pPr>
            <w:r w:rsidRPr="00B3315F">
              <w:rPr>
                <w:rFonts w:ascii="Times New Roman" w:eastAsia="Times New Roman" w:hAnsi="Times New Roman" w:cs="Times New Roman"/>
                <w:color w:val="14273E"/>
                <w:sz w:val="20"/>
                <w:szCs w:val="20"/>
                <w:lang w:val="en-US" w:eastAsia="ru-RU"/>
              </w:rPr>
              <w:t xml:space="preserve">western - from the exit of the dirt road to the mouth of the Novy Terek River (slit) to the grader to the village of Staro-Terechenskoye with access to the northeastern tip of the Cape Terskaya </w:t>
            </w:r>
            <w:r w:rsidR="00760607">
              <w:rPr>
                <w:rFonts w:ascii="Times New Roman" w:eastAsia="Times New Roman" w:hAnsi="Times New Roman" w:cs="Times New Roman"/>
                <w:color w:val="14273E"/>
                <w:sz w:val="20"/>
                <w:szCs w:val="20"/>
                <w:lang w:val="en-US" w:eastAsia="ru-RU"/>
              </w:rPr>
              <w:t>Kosa</w:t>
            </w:r>
            <w:r w:rsidR="00E203F7" w:rsidRPr="00E203F7">
              <w:rPr>
                <w:rFonts w:ascii="Times New Roman" w:eastAsia="Times New Roman" w:hAnsi="Times New Roman" w:cs="Times New Roman"/>
                <w:color w:val="14273E"/>
                <w:sz w:val="20"/>
                <w:szCs w:val="20"/>
                <w:lang w:val="en-US" w:eastAsia="ru-RU"/>
              </w:rPr>
              <w:t>.</w:t>
            </w:r>
          </w:p>
        </w:tc>
      </w:tr>
    </w:tbl>
    <w:p w14:paraId="6EF7CAD4" w14:textId="77777777" w:rsidR="00E203F7" w:rsidRPr="00E203F7" w:rsidRDefault="00E203F7" w:rsidP="00E203F7">
      <w:pPr>
        <w:spacing w:after="60" w:line="276" w:lineRule="auto"/>
        <w:rPr>
          <w:rFonts w:ascii="Calibri" w:eastAsia="Calibri" w:hAnsi="Calibri" w:cs="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gridCol w:w="7568"/>
      </w:tblGrid>
      <w:tr w:rsidR="00E203F7" w:rsidRPr="00E203F7" w14:paraId="6202123C" w14:textId="77777777" w:rsidTr="00154897">
        <w:tc>
          <w:tcPr>
            <w:tcW w:w="15614" w:type="dxa"/>
            <w:gridSpan w:val="2"/>
            <w:vAlign w:val="center"/>
          </w:tcPr>
          <w:p w14:paraId="332D0ABF" w14:textId="2DAE5D04" w:rsidR="00E203F7" w:rsidRPr="00E203F7" w:rsidRDefault="00E203F7" w:rsidP="00E203F7">
            <w:pPr>
              <w:spacing w:after="0" w:line="240" w:lineRule="auto"/>
              <w:jc w:val="center"/>
              <w:rPr>
                <w:rFonts w:ascii="Calibri" w:eastAsia="Calibri" w:hAnsi="Calibri" w:cs="Times New Roman"/>
                <w:noProof/>
                <w:lang w:eastAsia="ru-RU"/>
              </w:rPr>
            </w:pPr>
            <w:r w:rsidRPr="00E203F7">
              <w:rPr>
                <w:rFonts w:ascii="Calibri" w:eastAsia="Calibri" w:hAnsi="Calibri" w:cs="Times New Roman"/>
                <w:noProof/>
                <w:lang w:eastAsia="ru-RU"/>
              </w:rPr>
              <w:lastRenderedPageBreak/>
              <w:drawing>
                <wp:inline distT="0" distB="0" distL="0" distR="0" wp14:anchorId="2337EAEA" wp14:editId="25FE73D4">
                  <wp:extent cx="5944235" cy="420306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5944235" cy="4203065"/>
                          </a:xfrm>
                          <a:prstGeom prst="rect">
                            <a:avLst/>
                          </a:prstGeom>
                          <a:noFill/>
                          <a:ln>
                            <a:noFill/>
                          </a:ln>
                        </pic:spPr>
                      </pic:pic>
                    </a:graphicData>
                  </a:graphic>
                </wp:inline>
              </w:drawing>
            </w:r>
          </w:p>
        </w:tc>
      </w:tr>
      <w:tr w:rsidR="00E203F7" w:rsidRPr="00E203F7" w14:paraId="02857B68" w14:textId="77777777" w:rsidTr="00154897">
        <w:tc>
          <w:tcPr>
            <w:tcW w:w="8046" w:type="dxa"/>
            <w:vAlign w:val="center"/>
          </w:tcPr>
          <w:p w14:paraId="04826144" w14:textId="77777777" w:rsidR="00E203F7" w:rsidRPr="00E203F7" w:rsidRDefault="00E203F7" w:rsidP="00E203F7">
            <w:pPr>
              <w:spacing w:after="0" w:line="240" w:lineRule="auto"/>
              <w:jc w:val="center"/>
              <w:rPr>
                <w:rFonts w:ascii="Calibri" w:eastAsia="Calibri" w:hAnsi="Calibri" w:cs="Times New Roman"/>
              </w:rPr>
            </w:pPr>
          </w:p>
        </w:tc>
        <w:tc>
          <w:tcPr>
            <w:tcW w:w="7568" w:type="dxa"/>
            <w:vAlign w:val="center"/>
          </w:tcPr>
          <w:p w14:paraId="18DA1C89" w14:textId="77777777" w:rsidR="00E203F7" w:rsidRPr="00E203F7" w:rsidRDefault="00E203F7" w:rsidP="00E203F7">
            <w:pPr>
              <w:spacing w:after="0" w:line="240" w:lineRule="auto"/>
              <w:jc w:val="center"/>
              <w:rPr>
                <w:rFonts w:ascii="Calibri" w:eastAsia="Calibri" w:hAnsi="Calibri" w:cs="Times New Roman"/>
                <w:noProof/>
                <w:lang w:eastAsia="ru-RU"/>
              </w:rPr>
            </w:pPr>
          </w:p>
        </w:tc>
      </w:tr>
      <w:tr w:rsidR="00E203F7" w:rsidRPr="00E203F7" w14:paraId="1F8ED561" w14:textId="77777777" w:rsidTr="00154897">
        <w:tc>
          <w:tcPr>
            <w:tcW w:w="8046" w:type="dxa"/>
            <w:vAlign w:val="center"/>
          </w:tcPr>
          <w:p w14:paraId="55DBEAC5" w14:textId="77777777" w:rsidR="00E203F7" w:rsidRPr="00E203F7" w:rsidRDefault="00000000" w:rsidP="00E203F7">
            <w:pPr>
              <w:spacing w:after="0" w:line="240" w:lineRule="auto"/>
              <w:jc w:val="center"/>
              <w:rPr>
                <w:rFonts w:ascii="Times New Roman" w:eastAsia="Times New Roman" w:hAnsi="Times New Roman" w:cs="Times New Roman"/>
                <w:sz w:val="20"/>
                <w:szCs w:val="20"/>
                <w:lang w:eastAsia="ru-RU"/>
              </w:rPr>
            </w:pPr>
            <w:r>
              <w:rPr>
                <w:rFonts w:ascii="Calibri" w:eastAsia="Calibri" w:hAnsi="Calibri" w:cs="Times New Roman"/>
              </w:rPr>
              <w:lastRenderedPageBreak/>
              <w:pict w14:anchorId="333BD4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pt;height:412.5pt">
                  <v:imagedata r:id="rId30" o:title=""/>
                </v:shape>
              </w:pict>
            </w:r>
          </w:p>
        </w:tc>
        <w:tc>
          <w:tcPr>
            <w:tcW w:w="7568" w:type="dxa"/>
            <w:vAlign w:val="center"/>
          </w:tcPr>
          <w:p w14:paraId="70CA64ED" w14:textId="61557B70" w:rsidR="00E203F7" w:rsidRPr="00E203F7" w:rsidRDefault="00E203F7" w:rsidP="00E203F7">
            <w:pPr>
              <w:spacing w:after="0" w:line="240" w:lineRule="auto"/>
              <w:jc w:val="center"/>
              <w:rPr>
                <w:rFonts w:ascii="Calibri" w:eastAsia="Calibri" w:hAnsi="Calibri" w:cs="Times New Roman"/>
              </w:rPr>
            </w:pPr>
            <w:r w:rsidRPr="00E203F7">
              <w:rPr>
                <w:rFonts w:ascii="Calibri" w:eastAsia="Calibri" w:hAnsi="Calibri" w:cs="Times New Roman"/>
                <w:noProof/>
                <w:lang w:eastAsia="ru-RU"/>
              </w:rPr>
              <w:drawing>
                <wp:inline distT="0" distB="0" distL="0" distR="0" wp14:anchorId="19429D50" wp14:editId="3EFF4060">
                  <wp:extent cx="4678680" cy="3990340"/>
                  <wp:effectExtent l="0" t="0" r="7620" b="0"/>
                  <wp:docPr id="9" name="Рисунок 9" descr="http://dagzapoved.ru/images/site/samur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agzapoved.ru/images/site/samur_ma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8680" cy="3990340"/>
                          </a:xfrm>
                          <a:prstGeom prst="rect">
                            <a:avLst/>
                          </a:prstGeom>
                          <a:noFill/>
                          <a:ln>
                            <a:noFill/>
                          </a:ln>
                        </pic:spPr>
                      </pic:pic>
                    </a:graphicData>
                  </a:graphic>
                </wp:inline>
              </w:drawing>
            </w:r>
          </w:p>
        </w:tc>
      </w:tr>
      <w:tr w:rsidR="00E203F7" w:rsidRPr="008C2B67" w14:paraId="6FCA6532" w14:textId="77777777" w:rsidTr="00154897">
        <w:tc>
          <w:tcPr>
            <w:tcW w:w="8046" w:type="dxa"/>
            <w:vAlign w:val="center"/>
          </w:tcPr>
          <w:p w14:paraId="459CB8B0" w14:textId="0CF1277A" w:rsidR="00E203F7" w:rsidRPr="00272844" w:rsidRDefault="00B3315F" w:rsidP="00E203F7">
            <w:pPr>
              <w:spacing w:after="0" w:line="240" w:lineRule="auto"/>
              <w:jc w:val="center"/>
              <w:rPr>
                <w:rFonts w:ascii="Calibri" w:eastAsia="Calibri" w:hAnsi="Calibri" w:cs="Times New Roman"/>
                <w:lang w:val="en-US"/>
              </w:rPr>
            </w:pPr>
            <w:r w:rsidRPr="00272844">
              <w:rPr>
                <w:rFonts w:ascii="Calibri" w:eastAsia="Calibri" w:hAnsi="Calibri" w:cs="Times New Roman"/>
                <w:lang w:val="en-US"/>
              </w:rPr>
              <w:t xml:space="preserve">Kizlyar Bay </w:t>
            </w:r>
            <w:r>
              <w:rPr>
                <w:rFonts w:ascii="Calibri" w:eastAsia="Calibri" w:hAnsi="Calibri" w:cs="Times New Roman"/>
                <w:lang w:val="en-US"/>
              </w:rPr>
              <w:t>site</w:t>
            </w:r>
            <w:r w:rsidRPr="00272844">
              <w:rPr>
                <w:rFonts w:ascii="Calibri" w:eastAsia="Calibri" w:hAnsi="Calibri" w:cs="Times New Roman"/>
                <w:lang w:val="en-US"/>
              </w:rPr>
              <w:t xml:space="preserve"> of the Natur</w:t>
            </w:r>
            <w:r>
              <w:rPr>
                <w:rFonts w:ascii="Calibri" w:eastAsia="Calibri" w:hAnsi="Calibri" w:cs="Times New Roman"/>
                <w:lang w:val="en-US"/>
              </w:rPr>
              <w:t>al</w:t>
            </w:r>
            <w:r w:rsidRPr="00272844">
              <w:rPr>
                <w:rFonts w:ascii="Calibri" w:eastAsia="Calibri" w:hAnsi="Calibri" w:cs="Times New Roman"/>
                <w:lang w:val="en-US"/>
              </w:rPr>
              <w:t xml:space="preserve"> Reserve of </w:t>
            </w:r>
            <w:r>
              <w:rPr>
                <w:rFonts w:ascii="Calibri" w:eastAsia="Calibri" w:hAnsi="Calibri" w:cs="Times New Roman"/>
                <w:lang w:val="en-US"/>
              </w:rPr>
              <w:t>the</w:t>
            </w:r>
            <w:r w:rsidRPr="00272844">
              <w:rPr>
                <w:rFonts w:ascii="Calibri" w:eastAsia="Calibri" w:hAnsi="Calibri" w:cs="Times New Roman"/>
                <w:lang w:val="en-US"/>
              </w:rPr>
              <w:t xml:space="preserve"> federal significance Dagestansky</w:t>
            </w:r>
          </w:p>
        </w:tc>
        <w:tc>
          <w:tcPr>
            <w:tcW w:w="7568" w:type="dxa"/>
            <w:vAlign w:val="center"/>
          </w:tcPr>
          <w:p w14:paraId="28661899" w14:textId="7B9CFDB6" w:rsidR="00E203F7" w:rsidRPr="00E203F7" w:rsidRDefault="00B3315F" w:rsidP="00E203F7">
            <w:pPr>
              <w:spacing w:after="0" w:line="240" w:lineRule="auto"/>
              <w:jc w:val="center"/>
              <w:rPr>
                <w:rFonts w:ascii="Calibri" w:eastAsia="Calibri" w:hAnsi="Calibri" w:cs="Times New Roman"/>
                <w:lang w:val="en-US"/>
              </w:rPr>
            </w:pPr>
            <w:r>
              <w:rPr>
                <w:rFonts w:ascii="Calibri" w:eastAsia="Calibri" w:hAnsi="Calibri" w:cs="Times New Roman"/>
                <w:lang w:val="en-US"/>
              </w:rPr>
              <w:t>Samursky</w:t>
            </w:r>
            <w:r w:rsidRPr="00B3315F">
              <w:rPr>
                <w:rFonts w:ascii="Calibri" w:eastAsia="Calibri" w:hAnsi="Calibri" w:cs="Times New Roman"/>
                <w:lang w:val="en-US"/>
              </w:rPr>
              <w:t xml:space="preserve"> </w:t>
            </w:r>
            <w:r>
              <w:rPr>
                <w:rFonts w:ascii="Calibri" w:eastAsia="Calibri" w:hAnsi="Calibri" w:cs="Times New Roman"/>
                <w:lang w:val="en-US"/>
              </w:rPr>
              <w:t>site</w:t>
            </w:r>
            <w:r w:rsidRPr="00B3315F">
              <w:rPr>
                <w:rFonts w:ascii="Calibri" w:eastAsia="Calibri" w:hAnsi="Calibri" w:cs="Times New Roman"/>
                <w:lang w:val="en-US"/>
              </w:rPr>
              <w:t xml:space="preserve"> of the Natural Reserve of the federal significance Dagestansky</w:t>
            </w:r>
          </w:p>
        </w:tc>
      </w:tr>
      <w:tr w:rsidR="00E203F7" w:rsidRPr="00E203F7" w14:paraId="4C5C71BE" w14:textId="77777777" w:rsidTr="00154897">
        <w:trPr>
          <w:trHeight w:val="8928"/>
        </w:trPr>
        <w:tc>
          <w:tcPr>
            <w:tcW w:w="8046" w:type="dxa"/>
            <w:vAlign w:val="center"/>
          </w:tcPr>
          <w:p w14:paraId="4299112C" w14:textId="2B8C15C1" w:rsidR="00E203F7" w:rsidRPr="00E203F7" w:rsidRDefault="00E203F7" w:rsidP="00E203F7">
            <w:pPr>
              <w:spacing w:after="0" w:line="240" w:lineRule="auto"/>
              <w:jc w:val="center"/>
              <w:rPr>
                <w:rFonts w:ascii="Calibri" w:eastAsia="Calibri" w:hAnsi="Calibri" w:cs="Times New Roman"/>
              </w:rPr>
            </w:pPr>
            <w:r w:rsidRPr="00E203F7">
              <w:rPr>
                <w:rFonts w:ascii="Calibri" w:eastAsia="Calibri" w:hAnsi="Calibri" w:cs="Times New Roman"/>
                <w:noProof/>
                <w:lang w:eastAsia="ru-RU"/>
              </w:rPr>
              <w:lastRenderedPageBreak/>
              <w:drawing>
                <wp:inline distT="0" distB="0" distL="0" distR="0" wp14:anchorId="2B99CE72" wp14:editId="25B4FE4A">
                  <wp:extent cx="5130165" cy="5617210"/>
                  <wp:effectExtent l="0" t="0" r="0" b="2540"/>
                  <wp:docPr id="8" name="Рисунок 8" descr="http://dagzapoved.ru/images/site/agrakha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dagzapoved.ru/images/site/agrakhan_map.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0165" cy="5617210"/>
                          </a:xfrm>
                          <a:prstGeom prst="rect">
                            <a:avLst/>
                          </a:prstGeom>
                          <a:noFill/>
                          <a:ln>
                            <a:noFill/>
                          </a:ln>
                        </pic:spPr>
                      </pic:pic>
                    </a:graphicData>
                  </a:graphic>
                </wp:inline>
              </w:drawing>
            </w:r>
          </w:p>
        </w:tc>
        <w:tc>
          <w:tcPr>
            <w:tcW w:w="7568" w:type="dxa"/>
            <w:vAlign w:val="center"/>
          </w:tcPr>
          <w:p w14:paraId="05348EF1" w14:textId="77777777" w:rsidR="00E203F7" w:rsidRPr="00E203F7" w:rsidRDefault="00E203F7" w:rsidP="00E203F7">
            <w:pPr>
              <w:spacing w:after="0" w:line="240" w:lineRule="auto"/>
              <w:jc w:val="center"/>
              <w:rPr>
                <w:rFonts w:ascii="Calibri" w:eastAsia="Calibri" w:hAnsi="Calibri" w:cs="Times New Roman"/>
                <w:noProof/>
                <w:lang w:eastAsia="ru-RU"/>
              </w:rPr>
            </w:pPr>
          </w:p>
        </w:tc>
      </w:tr>
      <w:tr w:rsidR="00E203F7" w:rsidRPr="008C2B67" w14:paraId="1ADE83BC" w14:textId="77777777" w:rsidTr="00154897">
        <w:tc>
          <w:tcPr>
            <w:tcW w:w="8046" w:type="dxa"/>
          </w:tcPr>
          <w:p w14:paraId="118456B9" w14:textId="23D40494" w:rsidR="00E203F7" w:rsidRPr="00E203F7" w:rsidRDefault="00B3315F" w:rsidP="00E203F7">
            <w:pPr>
              <w:spacing w:after="0" w:line="240" w:lineRule="auto"/>
              <w:jc w:val="center"/>
              <w:rPr>
                <w:rFonts w:ascii="Calibri" w:eastAsia="Calibri" w:hAnsi="Calibri" w:cs="Times New Roman"/>
                <w:lang w:val="en-US"/>
              </w:rPr>
            </w:pPr>
            <w:r>
              <w:rPr>
                <w:rFonts w:ascii="Calibri" w:eastAsia="Calibri" w:hAnsi="Calibri" w:cs="Times New Roman"/>
                <w:lang w:val="en-US"/>
              </w:rPr>
              <w:t xml:space="preserve">Agrakhansky site </w:t>
            </w:r>
            <w:r w:rsidRPr="00B3315F">
              <w:rPr>
                <w:rFonts w:ascii="Calibri" w:eastAsia="Calibri" w:hAnsi="Calibri" w:cs="Times New Roman"/>
                <w:lang w:val="en-US"/>
              </w:rPr>
              <w:t>of the Natural Reserve of the federal significance Dagestansky</w:t>
            </w:r>
          </w:p>
        </w:tc>
        <w:tc>
          <w:tcPr>
            <w:tcW w:w="7568" w:type="dxa"/>
          </w:tcPr>
          <w:p w14:paraId="1CFFC2BD" w14:textId="77777777" w:rsidR="00E203F7" w:rsidRPr="00E203F7" w:rsidRDefault="00E203F7" w:rsidP="00E203F7">
            <w:pPr>
              <w:spacing w:after="0" w:line="240" w:lineRule="auto"/>
              <w:rPr>
                <w:rFonts w:ascii="Calibri" w:eastAsia="Calibri" w:hAnsi="Calibri" w:cs="Times New Roman"/>
                <w:lang w:val="en-US"/>
              </w:rPr>
            </w:pPr>
          </w:p>
        </w:tc>
      </w:tr>
    </w:tbl>
    <w:p w14:paraId="65708A2D" w14:textId="77777777" w:rsidR="00E203F7" w:rsidRPr="00E203F7" w:rsidRDefault="00E203F7" w:rsidP="00E203F7">
      <w:pPr>
        <w:spacing w:after="60" w:line="276" w:lineRule="auto"/>
        <w:ind w:left="567" w:hanging="567"/>
        <w:rPr>
          <w:rFonts w:ascii="Calibri" w:eastAsia="Calibri" w:hAnsi="Calibri" w:cs="Times New Roman"/>
          <w:lang w:val="en-US"/>
        </w:rPr>
      </w:pPr>
    </w:p>
    <w:p w14:paraId="2971DA1C" w14:textId="2496E7EC" w:rsidR="00E203F7" w:rsidRPr="00E203F7" w:rsidRDefault="00B3315F" w:rsidP="00E203F7">
      <w:pPr>
        <w:spacing w:after="60" w:line="276" w:lineRule="auto"/>
        <w:rPr>
          <w:rFonts w:ascii="Calibri" w:eastAsia="Calibri" w:hAnsi="Calibri" w:cs="Times New Roman"/>
          <w:lang w:val="en-US"/>
        </w:rPr>
      </w:pPr>
      <w:r w:rsidRPr="001F3FFA">
        <w:rPr>
          <w:rFonts w:ascii="Calibri" w:eastAsia="Calibri" w:hAnsi="Calibri" w:cs="Times New Roman"/>
          <w:lang w:val="en-US"/>
        </w:rPr>
        <w:t xml:space="preserve">Due to changes in the </w:t>
      </w:r>
      <w:r w:rsidR="001F3FFA" w:rsidRPr="001F3FFA">
        <w:rPr>
          <w:rFonts w:ascii="Calibri" w:eastAsia="Calibri" w:hAnsi="Calibri" w:cs="Times New Roman"/>
          <w:lang w:val="en-US"/>
        </w:rPr>
        <w:t xml:space="preserve">Caspian Sea </w:t>
      </w:r>
      <w:r w:rsidRPr="001F3FFA">
        <w:rPr>
          <w:rFonts w:ascii="Calibri" w:eastAsia="Calibri" w:hAnsi="Calibri" w:cs="Times New Roman"/>
          <w:lang w:val="en-US"/>
        </w:rPr>
        <w:t xml:space="preserve">level, there may be discrepancies between the previously designated boundaries of protected areas with the current position of the coastlines, as a result of which the sea area of the Kizlyar Bay </w:t>
      </w:r>
      <w:r w:rsidR="001F3FFA">
        <w:rPr>
          <w:rFonts w:ascii="Calibri" w:eastAsia="Calibri" w:hAnsi="Calibri" w:cs="Times New Roman"/>
          <w:lang w:val="en-US"/>
        </w:rPr>
        <w:t>site</w:t>
      </w:r>
      <w:r w:rsidRPr="001F3FFA">
        <w:rPr>
          <w:rFonts w:ascii="Calibri" w:eastAsia="Calibri" w:hAnsi="Calibri" w:cs="Times New Roman"/>
          <w:lang w:val="en-US"/>
        </w:rPr>
        <w:t xml:space="preserve"> has increased, the </w:t>
      </w:r>
      <w:r w:rsidR="001F3FFA" w:rsidRPr="001F3FFA">
        <w:rPr>
          <w:rFonts w:ascii="Calibri" w:eastAsia="Calibri" w:hAnsi="Calibri" w:cs="Times New Roman"/>
          <w:lang w:val="en-US"/>
        </w:rPr>
        <w:t>Caspian and Morskoy Biryuchok gas processing plants</w:t>
      </w:r>
      <w:r w:rsidR="001F3FFA">
        <w:rPr>
          <w:rFonts w:ascii="Calibri" w:eastAsia="Calibri" w:hAnsi="Calibri" w:cs="Times New Roman"/>
          <w:lang w:val="en-US"/>
        </w:rPr>
        <w:t xml:space="preserve"> </w:t>
      </w:r>
      <w:r w:rsidRPr="001F3FFA">
        <w:rPr>
          <w:rFonts w:ascii="Calibri" w:eastAsia="Calibri" w:hAnsi="Calibri" w:cs="Times New Roman"/>
          <w:lang w:val="en-US"/>
        </w:rPr>
        <w:t xml:space="preserve">have access to the sea as shown in </w:t>
      </w:r>
      <w:r w:rsidR="001F3FFA">
        <w:rPr>
          <w:rFonts w:ascii="Calibri" w:eastAsia="Calibri" w:hAnsi="Calibri" w:cs="Times New Roman"/>
          <w:lang w:val="en-US"/>
        </w:rPr>
        <w:t>f</w:t>
      </w:r>
      <w:r w:rsidRPr="001F3FFA">
        <w:rPr>
          <w:rFonts w:ascii="Calibri" w:eastAsia="Calibri" w:hAnsi="Calibri" w:cs="Times New Roman"/>
          <w:lang w:val="en-US"/>
        </w:rPr>
        <w:t>igure</w:t>
      </w:r>
      <w:r w:rsidR="001F3FFA">
        <w:rPr>
          <w:rFonts w:ascii="Calibri" w:eastAsia="Calibri" w:hAnsi="Calibri" w:cs="Times New Roman"/>
          <w:lang w:val="en-US"/>
        </w:rPr>
        <w:t xml:space="preserve"> </w:t>
      </w:r>
      <w:r w:rsidR="00E203F7" w:rsidRPr="00E203F7">
        <w:rPr>
          <w:rFonts w:ascii="Calibri" w:eastAsia="Calibri" w:hAnsi="Calibri" w:cs="Times New Roman"/>
        </w:rPr>
        <w:t>П</w:t>
      </w:r>
      <w:r w:rsidR="00E203F7" w:rsidRPr="00E203F7">
        <w:rPr>
          <w:rFonts w:ascii="Calibri" w:eastAsia="Calibri" w:hAnsi="Calibri" w:cs="Times New Roman"/>
          <w:lang w:val="en-US"/>
        </w:rPr>
        <w:t>1</w:t>
      </w:r>
      <w:r w:rsidR="00E203F7" w:rsidRPr="00E203F7">
        <w:rPr>
          <w:rFonts w:ascii="Calibri" w:eastAsia="Calibri" w:hAnsi="Calibri" w:cs="Times New Roman"/>
          <w:lang w:val="en-US"/>
        </w:rPr>
        <w:noBreakHyphen/>
        <w:t xml:space="preserve">13. </w:t>
      </w:r>
    </w:p>
    <w:p w14:paraId="0FC91E05" w14:textId="57D338A5" w:rsidR="00E203F7" w:rsidRPr="00E203F7" w:rsidRDefault="00E203F7" w:rsidP="00E203F7">
      <w:pPr>
        <w:keepNext/>
        <w:spacing w:after="60" w:line="240" w:lineRule="auto"/>
        <w:jc w:val="center"/>
        <w:rPr>
          <w:rFonts w:ascii="Times New Roman" w:eastAsia="Times New Roman" w:hAnsi="Times New Roman" w:cs="Times New Roman"/>
          <w:szCs w:val="24"/>
          <w:lang w:eastAsia="ru-RU"/>
        </w:rPr>
      </w:pPr>
      <w:r w:rsidRPr="00E203F7">
        <w:rPr>
          <w:rFonts w:ascii="Times New Roman" w:eastAsia="Times New Roman" w:hAnsi="Times New Roman" w:cs="Times New Roman"/>
          <w:noProof/>
          <w:szCs w:val="24"/>
          <w:lang w:eastAsia="ru-RU"/>
        </w:rPr>
        <w:drawing>
          <wp:inline distT="0" distB="0" distL="0" distR="0" wp14:anchorId="4691B0B9" wp14:editId="1F99515E">
            <wp:extent cx="5944235" cy="273812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5944235" cy="2738120"/>
                    </a:xfrm>
                    <a:prstGeom prst="rect">
                      <a:avLst/>
                    </a:prstGeom>
                    <a:noFill/>
                    <a:ln>
                      <a:noFill/>
                    </a:ln>
                  </pic:spPr>
                </pic:pic>
              </a:graphicData>
            </a:graphic>
          </wp:inline>
        </w:drawing>
      </w:r>
    </w:p>
    <w:p w14:paraId="319161FC" w14:textId="77777777" w:rsidR="00E203F7" w:rsidRPr="00E203F7" w:rsidRDefault="00E203F7" w:rsidP="00E203F7">
      <w:pPr>
        <w:spacing w:after="60" w:line="276" w:lineRule="auto"/>
        <w:rPr>
          <w:rFonts w:ascii="Calibri" w:eastAsia="Calibri" w:hAnsi="Calibri" w:cs="Times New Roman"/>
        </w:rPr>
      </w:pPr>
    </w:p>
    <w:p w14:paraId="3168D4EB" w14:textId="1936EBF1" w:rsidR="00E203F7" w:rsidRPr="00E203F7" w:rsidRDefault="00E203F7" w:rsidP="00E203F7">
      <w:pPr>
        <w:spacing w:after="0" w:line="240" w:lineRule="auto"/>
        <w:ind w:right="207"/>
        <w:jc w:val="both"/>
        <w:rPr>
          <w:rFonts w:ascii="Times New Roman" w:eastAsia="Times New Roman" w:hAnsi="Times New Roman" w:cs="Times New Roman"/>
          <w:b/>
          <w:sz w:val="28"/>
          <w:szCs w:val="24"/>
        </w:rPr>
      </w:pPr>
      <w:r w:rsidRPr="00E203F7">
        <w:rPr>
          <w:rFonts w:ascii="Times New Roman" w:eastAsia="Times New Roman" w:hAnsi="Times New Roman" w:cs="Times New Roman"/>
          <w:b/>
          <w:noProof/>
          <w:sz w:val="28"/>
          <w:szCs w:val="24"/>
          <w:lang w:eastAsia="ru-RU"/>
        </w:rPr>
        <mc:AlternateContent>
          <mc:Choice Requires="wps">
            <w:drawing>
              <wp:anchor distT="4294967295" distB="4294967295" distL="114300" distR="114300" simplePos="0" relativeHeight="251666432" behindDoc="0" locked="0" layoutInCell="1" allowOverlap="1" wp14:anchorId="3D3B6970" wp14:editId="0918D884">
                <wp:simplePos x="0" y="0"/>
                <wp:positionH relativeFrom="column">
                  <wp:posOffset>3857625</wp:posOffset>
                </wp:positionH>
                <wp:positionV relativeFrom="paragraph">
                  <wp:posOffset>7145019</wp:posOffset>
                </wp:positionV>
                <wp:extent cx="126365" cy="0"/>
                <wp:effectExtent l="0" t="0" r="0" b="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365" cy="0"/>
                        </a:xfrm>
                        <a:prstGeom prst="line">
                          <a:avLst/>
                        </a:prstGeom>
                        <a:noFill/>
                        <a:ln w="9525" cap="flat" cmpd="sng" algn="ctr">
                          <a:solidFill>
                            <a:srgbClr val="C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2D1C907" id="Прямая соединительная линия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3.75pt,562.6pt" to="313.7pt,5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" strokecolor="#c00000">
                <o:lock v:ext="edit" shapetype="f"/>
              </v:line>
            </w:pict>
          </mc:Fallback>
        </mc:AlternateContent>
      </w:r>
      <w:r w:rsidRPr="00E203F7">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1665408" behindDoc="0" locked="0" layoutInCell="1" allowOverlap="1" wp14:anchorId="2B48CEF2" wp14:editId="396D4DF3">
                <wp:simplePos x="0" y="0"/>
                <wp:positionH relativeFrom="column">
                  <wp:posOffset>3609340</wp:posOffset>
                </wp:positionH>
                <wp:positionV relativeFrom="paragraph">
                  <wp:posOffset>7437120</wp:posOffset>
                </wp:positionV>
                <wp:extent cx="84455" cy="52070"/>
                <wp:effectExtent l="0" t="0" r="10795" b="24130"/>
                <wp:wrapNone/>
                <wp:docPr id="11" name="Ромб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84455" cy="52070"/>
                        </a:xfrm>
                        <a:prstGeom prst="diamond">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E8D95" id="Ромб 11" o:spid="_x0000_s1026" type="#_x0000_t4" style="position:absolute;margin-left:284.2pt;margin-top:585.6pt;width:6.65pt;height:4.1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" fillcolor="#c0504d" strokecolor="#c0504d" strokeweight="2pt">
                <v:path arrowok="t"/>
              </v:shape>
            </w:pict>
          </mc:Fallback>
        </mc:AlternateContent>
      </w:r>
    </w:p>
    <w:p w14:paraId="1DBD0314" w14:textId="77777777" w:rsidR="00E203F7" w:rsidRPr="00E203F7" w:rsidRDefault="00E203F7" w:rsidP="00E203F7">
      <w:pPr>
        <w:spacing w:after="0" w:line="240" w:lineRule="auto"/>
        <w:ind w:right="207"/>
        <w:rPr>
          <w:rFonts w:ascii="Times New Roman" w:eastAsia="Times New Roman" w:hAnsi="Times New Roman" w:cs="Times New Roman"/>
          <w:b/>
          <w:sz w:val="28"/>
          <w:szCs w:val="24"/>
        </w:rPr>
      </w:pPr>
    </w:p>
    <w:p w14:paraId="1D2E74A3" w14:textId="240EEBAA" w:rsidR="00E203F7" w:rsidRPr="00E203F7" w:rsidRDefault="00E203F7" w:rsidP="00E203F7">
      <w:pPr>
        <w:widowControl w:val="0"/>
        <w:autoSpaceDE w:val="0"/>
        <w:autoSpaceDN w:val="0"/>
        <w:adjustRightInd w:val="0"/>
        <w:spacing w:after="0" w:line="240" w:lineRule="auto"/>
        <w:ind w:right="15"/>
        <w:rPr>
          <w:rFonts w:ascii="Times New Roman" w:eastAsia="Times New Roman" w:hAnsi="Times New Roman" w:cs="Times New Roman"/>
          <w:lang w:val="en-US"/>
        </w:rPr>
      </w:pPr>
    </w:p>
    <w:sectPr w:rsidR="00E203F7" w:rsidRPr="00E203F7" w:rsidSect="00434D59">
      <w:pgSz w:w="16838" w:h="11906" w:orient="landscape"/>
      <w:pgMar w:top="1135" w:right="395"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2BD271" w14:textId="77777777" w:rsidR="008B50EB" w:rsidRDefault="008B50EB">
      <w:pPr>
        <w:spacing w:after="0" w:line="240" w:lineRule="auto"/>
      </w:pPr>
      <w:r>
        <w:separator/>
      </w:r>
    </w:p>
  </w:endnote>
  <w:endnote w:type="continuationSeparator" w:id="0">
    <w:p w14:paraId="386A37C2" w14:textId="77777777" w:rsidR="008B50EB" w:rsidRDefault="008B5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heSaB3">
    <w:altName w:val="Times New Roman"/>
    <w:charset w:val="00"/>
    <w:family w:val="auto"/>
    <w:pitch w:val="default"/>
  </w:font>
  <w:font w:name="TheSaB5">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2B4C8" w14:textId="77777777" w:rsidR="002C73D4" w:rsidRDefault="002C73D4">
    <w:pPr>
      <w:pStyle w:val="Footer"/>
      <w:jc w:val="center"/>
    </w:pPr>
  </w:p>
  <w:p w14:paraId="617E3046" w14:textId="77777777" w:rsidR="002C73D4" w:rsidRDefault="002C73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5A412" w14:textId="77777777" w:rsidR="002C73D4" w:rsidRDefault="002C73D4">
    <w:pPr>
      <w:pStyle w:val="Footer"/>
      <w:framePr w:wrap="around" w:vAnchor="text" w:hAnchor="margin" w:xAlign="center" w:y="1"/>
      <w:rPr>
        <w:rStyle w:val="PageNumber"/>
      </w:rPr>
    </w:pPr>
  </w:p>
  <w:p w14:paraId="4C740EEB" w14:textId="77777777" w:rsidR="002C73D4" w:rsidRDefault="002C73D4">
    <w:pPr>
      <w:pStyle w:val="Footer"/>
    </w:pPr>
    <w:r>
      <w:t>B1.3/00-11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23582" w14:textId="636CDDC9" w:rsidR="002C73D4" w:rsidRDefault="002C73D4" w:rsidP="00743FC4">
    <w:pPr>
      <w:pStyle w:val="Footer"/>
      <w:framePr w:w="355" w:h="370" w:hRule="exact" w:wrap="around" w:vAnchor="text" w:hAnchor="page" w:x="8577" w:y="3"/>
      <w:jc w:val="center"/>
    </w:pPr>
    <w:r>
      <w:fldChar w:fldCharType="begin"/>
    </w:r>
    <w:r>
      <w:instrText xml:space="preserve"> PAGE   \* MERGEFORMAT </w:instrText>
    </w:r>
    <w:r>
      <w:fldChar w:fldCharType="separate"/>
    </w:r>
    <w:r w:rsidR="00113670">
      <w:rPr>
        <w:noProof/>
      </w:rPr>
      <w:t>22</w:t>
    </w:r>
    <w:r>
      <w:rPr>
        <w:noProof/>
      </w:rPr>
      <w:fldChar w:fldCharType="end"/>
    </w:r>
  </w:p>
  <w:p w14:paraId="493BA640" w14:textId="77777777" w:rsidR="002C73D4" w:rsidRDefault="002C73D4" w:rsidP="00743FC4">
    <w:pPr>
      <w:pStyle w:val="Footer"/>
      <w:framePr w:w="355" w:h="370" w:hRule="exact" w:wrap="around" w:vAnchor="text" w:hAnchor="page" w:x="8577" w:y="3"/>
      <w:rPr>
        <w:rStyle w:val="PageNumber"/>
      </w:rPr>
    </w:pPr>
  </w:p>
  <w:p w14:paraId="1065BFEB" w14:textId="77777777" w:rsidR="002C73D4" w:rsidRDefault="002C73D4" w:rsidP="00743FC4">
    <w:pPr>
      <w:pStyle w:val="Footer"/>
      <w:framePr w:w="163" w:h="370" w:hRule="exact" w:wrap="around" w:vAnchor="text" w:hAnchor="page" w:x="8779" w:y="1441"/>
      <w:rPr>
        <w:rStyle w:val="PageNumber"/>
      </w:rPr>
    </w:pPr>
  </w:p>
  <w:p w14:paraId="2A80459B" w14:textId="77777777" w:rsidR="002C73D4" w:rsidRDefault="002C73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9A145" w14:textId="77777777" w:rsidR="002C73D4" w:rsidRDefault="002C73D4" w:rsidP="00743FC4">
    <w:pPr>
      <w:pStyle w:val="Footer"/>
      <w:framePr w:w="163" w:h="370" w:hRule="exact" w:wrap="around" w:vAnchor="text" w:hAnchor="page" w:x="8802" w:y="3"/>
      <w:rPr>
        <w:rStyle w:val="PageNumber"/>
      </w:rPr>
    </w:pPr>
  </w:p>
  <w:p w14:paraId="55DCA331" w14:textId="77479FFA" w:rsidR="002C73D4" w:rsidRDefault="002C73D4" w:rsidP="00743FC4">
    <w:pPr>
      <w:pStyle w:val="Footer"/>
      <w:jc w:val="center"/>
    </w:pPr>
    <w:r>
      <w:fldChar w:fldCharType="begin"/>
    </w:r>
    <w:r>
      <w:instrText xml:space="preserve"> PAGE   \* MERGEFORMAT </w:instrText>
    </w:r>
    <w:r>
      <w:fldChar w:fldCharType="separate"/>
    </w:r>
    <w:r w:rsidR="00113670">
      <w:rPr>
        <w:noProof/>
      </w:rPr>
      <w:t>15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769B3" w14:textId="77777777" w:rsidR="00E203F7" w:rsidRDefault="00E203F7">
    <w:pPr>
      <w:pStyle w:val="Footer"/>
      <w:framePr w:wrap="around" w:vAnchor="text" w:hAnchor="margin" w:xAlign="center" w:y="1"/>
      <w:rPr>
        <w:rStyle w:val="PageNumber"/>
      </w:rPr>
    </w:pPr>
  </w:p>
  <w:p w14:paraId="3BCEC461" w14:textId="77777777" w:rsidR="00E203F7" w:rsidRDefault="00E20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40C549" w14:textId="77777777" w:rsidR="008B50EB" w:rsidRDefault="008B50EB">
      <w:pPr>
        <w:spacing w:after="0" w:line="240" w:lineRule="auto"/>
      </w:pPr>
      <w:r>
        <w:separator/>
      </w:r>
    </w:p>
  </w:footnote>
  <w:footnote w:type="continuationSeparator" w:id="0">
    <w:p w14:paraId="4BB732C6" w14:textId="77777777" w:rsidR="008B50EB" w:rsidRDefault="008B50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5C4A9" w14:textId="77777777" w:rsidR="002C73D4" w:rsidRDefault="002C73D4">
    <w:pPr>
      <w:pStyle w:val="Header"/>
      <w:tabs>
        <w:tab w:val="right" w:pos="9214"/>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611D4" w14:textId="77777777" w:rsidR="002C73D4" w:rsidRDefault="002C73D4">
    <w:pPr>
      <w:pStyle w:val="Header"/>
      <w:tabs>
        <w:tab w:val="center" w:pos="4820"/>
      </w:tabs>
    </w:pPr>
    <w:r>
      <w:t>IMO-CEP-ERCRTC WS-1/WP.1/Add.1</w:t>
    </w:r>
  </w:p>
  <w:p w14:paraId="1F66DB38" w14:textId="77777777" w:rsidR="002C73D4" w:rsidRDefault="002C73D4">
    <w:pPr>
      <w:pStyle w:val="Header"/>
      <w:tabs>
        <w:tab w:val="center" w:pos="4820"/>
      </w:tabs>
    </w:pPr>
    <w:r>
      <w:t>ANNEX 5</w:t>
    </w:r>
  </w:p>
  <w:p w14:paraId="47F4A7B8" w14:textId="77777777" w:rsidR="002C73D4" w:rsidRDefault="002C73D4">
    <w:pPr>
      <w:pStyle w:val="Header"/>
      <w:tabs>
        <w:tab w:val="center" w:pos="482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0FD3166A" w14:textId="77777777" w:rsidR="002C73D4" w:rsidRDefault="002C73D4">
    <w:pPr>
      <w:pStyle w:val="Header"/>
      <w:tabs>
        <w:tab w:val="center" w:pos="482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25022" w14:textId="77777777" w:rsidR="002C73D4" w:rsidRDefault="002C73D4">
    <w:pPr>
      <w:pStyle w:val="Header"/>
      <w:tabs>
        <w:tab w:val="right" w:pos="9214"/>
      </w:tabs>
    </w:pPr>
    <w:r>
      <w:tab/>
    </w:r>
    <w:r>
      <w:tab/>
    </w:r>
    <w:r>
      <w:tab/>
    </w:r>
    <w:r>
      <w:tab/>
    </w:r>
    <w:r>
      <w:tab/>
    </w:r>
    <w:r>
      <w:tab/>
    </w:r>
    <w:r>
      <w:tab/>
    </w:r>
    <w:r>
      <w:tab/>
    </w:r>
    <w:r>
      <w:tab/>
    </w:r>
    <w:r>
      <w:tab/>
    </w:r>
    <w:r>
      <w:tab/>
    </w:r>
    <w:r>
      <w:tab/>
    </w:r>
    <w:r>
      <w:tab/>
    </w:r>
    <w:r>
      <w:tab/>
    </w:r>
  </w:p>
  <w:p w14:paraId="10F91693" w14:textId="77777777" w:rsidR="002C73D4" w:rsidRDefault="002C73D4">
    <w:pPr>
      <w:pStyle w:val="Header"/>
      <w:tabs>
        <w:tab w:val="right" w:pos="9214"/>
      </w:tabs>
      <w:rPr>
        <w:rStyle w:val="PageNumber"/>
      </w:rPr>
    </w:pPr>
  </w:p>
  <w:p w14:paraId="3EE3C04C" w14:textId="77777777" w:rsidR="002C73D4" w:rsidRDefault="002C73D4">
    <w:pPr>
      <w:pStyle w:val="Header"/>
      <w:tabs>
        <w:tab w:val="right" w:pos="9214"/>
      </w:tabs>
    </w:pPr>
  </w:p>
  <w:p w14:paraId="4254F49B" w14:textId="77777777" w:rsidR="002C73D4" w:rsidRDefault="002C73D4">
    <w:pPr>
      <w:pStyle w:val="Header"/>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06147" w14:textId="77777777" w:rsidR="002C73D4" w:rsidRDefault="002C73D4">
    <w:pPr>
      <w:pStyle w:val="Header"/>
      <w:tabs>
        <w:tab w:val="right" w:pos="9214"/>
      </w:tabs>
    </w:pP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39AA" w14:textId="77777777" w:rsidR="002C73D4" w:rsidRDefault="002C73D4">
    <w:pPr>
      <w:pStyle w:val="Header"/>
      <w:tabs>
        <w:tab w:val="right" w:pos="9214"/>
      </w:tabs>
    </w:pPr>
    <w:r>
      <w:tab/>
    </w:r>
    <w:r>
      <w:tab/>
    </w:r>
    <w:r>
      <w:tab/>
    </w:r>
    <w:r>
      <w:tab/>
    </w:r>
    <w:r>
      <w:tab/>
    </w:r>
  </w:p>
  <w:p w14:paraId="49F11423" w14:textId="77777777" w:rsidR="002C73D4" w:rsidRDefault="002C73D4">
    <w:pPr>
      <w:pStyle w:val="Header"/>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FF52B" w14:textId="77777777" w:rsidR="002C73D4" w:rsidRDefault="002C73D4">
    <w:pPr>
      <w:pStyle w:val="Header"/>
      <w:tabs>
        <w:tab w:val="right" w:pos="9214"/>
      </w:tabs>
    </w:pPr>
  </w:p>
  <w:p w14:paraId="549D2DD0" w14:textId="77777777" w:rsidR="002C73D4" w:rsidRDefault="002C73D4">
    <w:pPr>
      <w:pStyle w:val="Header"/>
      <w:tabs>
        <w:tab w:val="right" w:pos="9214"/>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2A557" w14:textId="77777777" w:rsidR="00E203F7" w:rsidRDefault="00E203F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CDF4CF" w14:textId="77777777" w:rsidR="00E203F7" w:rsidRDefault="00E203F7">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C1517" w14:textId="77777777" w:rsidR="00E203F7" w:rsidRDefault="00E203F7">
    <w:pPr>
      <w:pStyle w:val="Header"/>
      <w:framePr w:wrap="auto" w:hAnchor="text" w:y="241"/>
    </w:pPr>
  </w:p>
  <w:p w14:paraId="6732132E" w14:textId="77777777" w:rsidR="00E203F7" w:rsidRDefault="00E203F7">
    <w:pPr>
      <w:pStyle w:val="Header"/>
      <w:jc w:val="center"/>
      <w:rPr>
        <w:rStyle w:val="PageNumber"/>
        <w:lang w:val="ru-RU"/>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5127DA"/>
    <w:multiLevelType w:val="hybridMultilevel"/>
    <w:tmpl w:val="39A28DF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9D55AE2"/>
    <w:multiLevelType w:val="hybridMultilevel"/>
    <w:tmpl w:val="C7E6507E"/>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2F6F22"/>
    <w:multiLevelType w:val="hybridMultilevel"/>
    <w:tmpl w:val="902EDD5C"/>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AC9752D"/>
    <w:multiLevelType w:val="hybridMultilevel"/>
    <w:tmpl w:val="2138CD4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C3A4A0F"/>
    <w:multiLevelType w:val="hybridMultilevel"/>
    <w:tmpl w:val="E8E4010A"/>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C82564"/>
    <w:multiLevelType w:val="hybridMultilevel"/>
    <w:tmpl w:val="57E8F9FC"/>
    <w:lvl w:ilvl="0" w:tplc="C27EDAAE">
      <w:start w:val="6"/>
      <w:numFmt w:val="bullet"/>
      <w:lvlText w:val="-"/>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AFD243D"/>
    <w:multiLevelType w:val="hybridMultilevel"/>
    <w:tmpl w:val="CA80331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492399D"/>
    <w:multiLevelType w:val="hybridMultilevel"/>
    <w:tmpl w:val="18804DC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6D561BA"/>
    <w:multiLevelType w:val="hybridMultilevel"/>
    <w:tmpl w:val="E4EE220E"/>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07359F4"/>
    <w:multiLevelType w:val="hybridMultilevel"/>
    <w:tmpl w:val="39D86F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1A70223"/>
    <w:multiLevelType w:val="hybridMultilevel"/>
    <w:tmpl w:val="5F222CB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27E4BF3"/>
    <w:multiLevelType w:val="hybridMultilevel"/>
    <w:tmpl w:val="CF0CA262"/>
    <w:lvl w:ilvl="0" w:tplc="BCF8F1AE">
      <w:start w:val="1"/>
      <w:numFmt w:val="bullet"/>
      <w:lvlText w:val=""/>
      <w:lvlJc w:val="left"/>
      <w:pPr>
        <w:tabs>
          <w:tab w:val="num" w:pos="567"/>
        </w:tabs>
        <w:ind w:left="567"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B97769"/>
    <w:multiLevelType w:val="hybridMultilevel"/>
    <w:tmpl w:val="736ECC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7A870CB"/>
    <w:multiLevelType w:val="hybridMultilevel"/>
    <w:tmpl w:val="D028283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97B5791"/>
    <w:multiLevelType w:val="hybridMultilevel"/>
    <w:tmpl w:val="46269E6E"/>
    <w:lvl w:ilvl="0" w:tplc="BCF8F1AE">
      <w:start w:val="1"/>
      <w:numFmt w:val="bullet"/>
      <w:lvlText w:val=""/>
      <w:lvlJc w:val="left"/>
      <w:pPr>
        <w:tabs>
          <w:tab w:val="num" w:pos="567"/>
        </w:tabs>
        <w:ind w:left="567"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A17BB7"/>
    <w:multiLevelType w:val="hybridMultilevel"/>
    <w:tmpl w:val="C5388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1BF0EB9"/>
    <w:multiLevelType w:val="hybridMultilevel"/>
    <w:tmpl w:val="17AEC80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7">
      <w:start w:val="1"/>
      <w:numFmt w:val="lowerLetter"/>
      <w:lvlText w:val="%3)"/>
      <w:lvlJc w:val="lef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459C4320"/>
    <w:multiLevelType w:val="hybridMultilevel"/>
    <w:tmpl w:val="D6C82F72"/>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662595A"/>
    <w:multiLevelType w:val="hybridMultilevel"/>
    <w:tmpl w:val="37CA97D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6E62A37"/>
    <w:multiLevelType w:val="hybridMultilevel"/>
    <w:tmpl w:val="699C1416"/>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6F43792"/>
    <w:multiLevelType w:val="hybridMultilevel"/>
    <w:tmpl w:val="35508E3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82457C9"/>
    <w:multiLevelType w:val="hybridMultilevel"/>
    <w:tmpl w:val="23DC30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4A764543"/>
    <w:multiLevelType w:val="hybridMultilevel"/>
    <w:tmpl w:val="A35693B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AC77018"/>
    <w:multiLevelType w:val="hybridMultilevel"/>
    <w:tmpl w:val="44DAC9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B2813D4"/>
    <w:multiLevelType w:val="singleLevel"/>
    <w:tmpl w:val="E26E5786"/>
    <w:lvl w:ilvl="0">
      <w:numFmt w:val="bullet"/>
      <w:lvlText w:val="-"/>
      <w:lvlJc w:val="left"/>
      <w:pPr>
        <w:tabs>
          <w:tab w:val="num" w:pos="1440"/>
        </w:tabs>
        <w:ind w:left="1440" w:hanging="720"/>
      </w:pPr>
      <w:rPr>
        <w:rFonts w:hint="default"/>
      </w:rPr>
    </w:lvl>
  </w:abstractNum>
  <w:abstractNum w:abstractNumId="26" w15:restartNumberingAfterBreak="0">
    <w:nsid w:val="4B680843"/>
    <w:multiLevelType w:val="hybridMultilevel"/>
    <w:tmpl w:val="3FF28572"/>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BCB6426"/>
    <w:multiLevelType w:val="singleLevel"/>
    <w:tmpl w:val="837A7736"/>
    <w:lvl w:ilvl="0">
      <w:start w:val="1"/>
      <w:numFmt w:val="lowerRoman"/>
      <w:lvlText w:val="(%1)"/>
      <w:lvlJc w:val="left"/>
      <w:pPr>
        <w:tabs>
          <w:tab w:val="num" w:pos="1728"/>
        </w:tabs>
        <w:ind w:left="1728" w:hanging="720"/>
      </w:pPr>
      <w:rPr>
        <w:rFonts w:hint="default"/>
      </w:rPr>
    </w:lvl>
  </w:abstractNum>
  <w:abstractNum w:abstractNumId="28" w15:restartNumberingAfterBreak="0">
    <w:nsid w:val="4DE05148"/>
    <w:multiLevelType w:val="hybridMultilevel"/>
    <w:tmpl w:val="0F7A0ABC"/>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EFA227E"/>
    <w:multiLevelType w:val="hybridMultilevel"/>
    <w:tmpl w:val="F588E3FE"/>
    <w:lvl w:ilvl="0" w:tplc="C27EDAAE">
      <w:start w:val="6"/>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4F0D5E2E"/>
    <w:multiLevelType w:val="hybridMultilevel"/>
    <w:tmpl w:val="A66278D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2D573A6"/>
    <w:multiLevelType w:val="hybridMultilevel"/>
    <w:tmpl w:val="F5CA0260"/>
    <w:lvl w:ilvl="0" w:tplc="C27EDAAE">
      <w:start w:val="6"/>
      <w:numFmt w:val="bullet"/>
      <w:lvlText w:val="-"/>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6361425"/>
    <w:multiLevelType w:val="hybridMultilevel"/>
    <w:tmpl w:val="E16C8968"/>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82D7898"/>
    <w:multiLevelType w:val="hybridMultilevel"/>
    <w:tmpl w:val="5FB2878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8700823"/>
    <w:multiLevelType w:val="multilevel"/>
    <w:tmpl w:val="2166C0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BC97390"/>
    <w:multiLevelType w:val="hybridMultilevel"/>
    <w:tmpl w:val="7D98947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C475D45"/>
    <w:multiLevelType w:val="hybridMultilevel"/>
    <w:tmpl w:val="EDCE7E72"/>
    <w:lvl w:ilvl="0" w:tplc="FFFFFFFF">
      <w:start w:val="1"/>
      <w:numFmt w:val="bullet"/>
      <w:lvlText w:val=""/>
      <w:lvlJc w:val="left"/>
      <w:pPr>
        <w:tabs>
          <w:tab w:val="num" w:pos="718"/>
        </w:tabs>
        <w:ind w:left="718" w:hanging="360"/>
      </w:pPr>
      <w:rPr>
        <w:rFonts w:ascii="Symbol" w:hAnsi="Symbol" w:hint="default"/>
      </w:rPr>
    </w:lvl>
    <w:lvl w:ilvl="1" w:tplc="FFFFFFFF" w:tentative="1">
      <w:start w:val="1"/>
      <w:numFmt w:val="bullet"/>
      <w:lvlText w:val="o"/>
      <w:lvlJc w:val="left"/>
      <w:pPr>
        <w:tabs>
          <w:tab w:val="num" w:pos="1438"/>
        </w:tabs>
        <w:ind w:left="1438" w:hanging="360"/>
      </w:pPr>
      <w:rPr>
        <w:rFonts w:ascii="Courier New" w:hAnsi="Courier New" w:cs="Courier New" w:hint="default"/>
      </w:rPr>
    </w:lvl>
    <w:lvl w:ilvl="2" w:tplc="FFFFFFFF" w:tentative="1">
      <w:start w:val="1"/>
      <w:numFmt w:val="bullet"/>
      <w:lvlText w:val=""/>
      <w:lvlJc w:val="left"/>
      <w:pPr>
        <w:tabs>
          <w:tab w:val="num" w:pos="2158"/>
        </w:tabs>
        <w:ind w:left="2158" w:hanging="360"/>
      </w:pPr>
      <w:rPr>
        <w:rFonts w:ascii="Wingdings" w:hAnsi="Wingdings" w:hint="default"/>
      </w:rPr>
    </w:lvl>
    <w:lvl w:ilvl="3" w:tplc="FFFFFFFF" w:tentative="1">
      <w:start w:val="1"/>
      <w:numFmt w:val="bullet"/>
      <w:lvlText w:val=""/>
      <w:lvlJc w:val="left"/>
      <w:pPr>
        <w:tabs>
          <w:tab w:val="num" w:pos="2878"/>
        </w:tabs>
        <w:ind w:left="2878" w:hanging="360"/>
      </w:pPr>
      <w:rPr>
        <w:rFonts w:ascii="Symbol" w:hAnsi="Symbol" w:hint="default"/>
      </w:rPr>
    </w:lvl>
    <w:lvl w:ilvl="4" w:tplc="FFFFFFFF" w:tentative="1">
      <w:start w:val="1"/>
      <w:numFmt w:val="bullet"/>
      <w:lvlText w:val="o"/>
      <w:lvlJc w:val="left"/>
      <w:pPr>
        <w:tabs>
          <w:tab w:val="num" w:pos="3598"/>
        </w:tabs>
        <w:ind w:left="3598" w:hanging="360"/>
      </w:pPr>
      <w:rPr>
        <w:rFonts w:ascii="Courier New" w:hAnsi="Courier New" w:cs="Courier New" w:hint="default"/>
      </w:rPr>
    </w:lvl>
    <w:lvl w:ilvl="5" w:tplc="FFFFFFFF" w:tentative="1">
      <w:start w:val="1"/>
      <w:numFmt w:val="bullet"/>
      <w:lvlText w:val=""/>
      <w:lvlJc w:val="left"/>
      <w:pPr>
        <w:tabs>
          <w:tab w:val="num" w:pos="4318"/>
        </w:tabs>
        <w:ind w:left="4318" w:hanging="360"/>
      </w:pPr>
      <w:rPr>
        <w:rFonts w:ascii="Wingdings" w:hAnsi="Wingdings" w:hint="default"/>
      </w:rPr>
    </w:lvl>
    <w:lvl w:ilvl="6" w:tplc="FFFFFFFF" w:tentative="1">
      <w:start w:val="1"/>
      <w:numFmt w:val="bullet"/>
      <w:lvlText w:val=""/>
      <w:lvlJc w:val="left"/>
      <w:pPr>
        <w:tabs>
          <w:tab w:val="num" w:pos="5038"/>
        </w:tabs>
        <w:ind w:left="5038" w:hanging="360"/>
      </w:pPr>
      <w:rPr>
        <w:rFonts w:ascii="Symbol" w:hAnsi="Symbol" w:hint="default"/>
      </w:rPr>
    </w:lvl>
    <w:lvl w:ilvl="7" w:tplc="FFFFFFFF" w:tentative="1">
      <w:start w:val="1"/>
      <w:numFmt w:val="bullet"/>
      <w:lvlText w:val="o"/>
      <w:lvlJc w:val="left"/>
      <w:pPr>
        <w:tabs>
          <w:tab w:val="num" w:pos="5758"/>
        </w:tabs>
        <w:ind w:left="5758" w:hanging="360"/>
      </w:pPr>
      <w:rPr>
        <w:rFonts w:ascii="Courier New" w:hAnsi="Courier New" w:cs="Courier New" w:hint="default"/>
      </w:rPr>
    </w:lvl>
    <w:lvl w:ilvl="8" w:tplc="FFFFFFFF" w:tentative="1">
      <w:start w:val="1"/>
      <w:numFmt w:val="bullet"/>
      <w:lvlText w:val=""/>
      <w:lvlJc w:val="left"/>
      <w:pPr>
        <w:tabs>
          <w:tab w:val="num" w:pos="6478"/>
        </w:tabs>
        <w:ind w:left="6478" w:hanging="360"/>
      </w:pPr>
      <w:rPr>
        <w:rFonts w:ascii="Wingdings" w:hAnsi="Wingdings" w:hint="default"/>
      </w:rPr>
    </w:lvl>
  </w:abstractNum>
  <w:abstractNum w:abstractNumId="37" w15:restartNumberingAfterBreak="0">
    <w:nsid w:val="5E0F3088"/>
    <w:multiLevelType w:val="hybridMultilevel"/>
    <w:tmpl w:val="252670A6"/>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16401F9"/>
    <w:multiLevelType w:val="hybridMultilevel"/>
    <w:tmpl w:val="C2F0013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3FE5E8E"/>
    <w:multiLevelType w:val="hybridMultilevel"/>
    <w:tmpl w:val="79B6BF3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44A3D2E"/>
    <w:multiLevelType w:val="hybridMultilevel"/>
    <w:tmpl w:val="92369E66"/>
    <w:lvl w:ilvl="0" w:tplc="08090017">
      <w:start w:val="1"/>
      <w:numFmt w:val="lowerLetter"/>
      <w:lvlText w:val="%1)"/>
      <w:lvlJc w:val="left"/>
      <w:pPr>
        <w:ind w:left="1080" w:hanging="360"/>
      </w:pPr>
    </w:lvl>
    <w:lvl w:ilvl="1" w:tplc="C27EDAAE">
      <w:start w:val="6"/>
      <w:numFmt w:val="bullet"/>
      <w:lvlText w:val="-"/>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65E67F6B"/>
    <w:multiLevelType w:val="hybridMultilevel"/>
    <w:tmpl w:val="08365F84"/>
    <w:lvl w:ilvl="0" w:tplc="BCF8F1AE">
      <w:start w:val="1"/>
      <w:numFmt w:val="bullet"/>
      <w:lvlText w:val=""/>
      <w:lvlJc w:val="left"/>
      <w:pPr>
        <w:tabs>
          <w:tab w:val="num" w:pos="627"/>
        </w:tabs>
        <w:ind w:left="627" w:hanging="283"/>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6FBE2C57"/>
    <w:multiLevelType w:val="hybridMultilevel"/>
    <w:tmpl w:val="DEAAA4B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3" w15:restartNumberingAfterBreak="0">
    <w:nsid w:val="72DE0F6F"/>
    <w:multiLevelType w:val="hybridMultilevel"/>
    <w:tmpl w:val="A2DC6A6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49D6F71"/>
    <w:multiLevelType w:val="hybridMultilevel"/>
    <w:tmpl w:val="1D12AD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5411892"/>
    <w:multiLevelType w:val="hybridMultilevel"/>
    <w:tmpl w:val="7AD487C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6" w15:restartNumberingAfterBreak="0">
    <w:nsid w:val="75866F0D"/>
    <w:multiLevelType w:val="hybridMultilevel"/>
    <w:tmpl w:val="19AE8C70"/>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77B7002"/>
    <w:multiLevelType w:val="hybridMultilevel"/>
    <w:tmpl w:val="BBD6840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78EC46C1"/>
    <w:multiLevelType w:val="hybridMultilevel"/>
    <w:tmpl w:val="51B87DC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7F6A5AC7"/>
    <w:multiLevelType w:val="hybridMultilevel"/>
    <w:tmpl w:val="7518A86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86393761">
    <w:abstractNumId w:val="27"/>
  </w:num>
  <w:num w:numId="2" w16cid:durableId="1249541433">
    <w:abstractNumId w:val="13"/>
  </w:num>
  <w:num w:numId="3" w16cid:durableId="222833472">
    <w:abstractNumId w:val="5"/>
  </w:num>
  <w:num w:numId="4" w16cid:durableId="65306426">
    <w:abstractNumId w:val="31"/>
  </w:num>
  <w:num w:numId="5" w16cid:durableId="128789439">
    <w:abstractNumId w:val="34"/>
  </w:num>
  <w:num w:numId="6" w16cid:durableId="255793234">
    <w:abstractNumId w:val="17"/>
  </w:num>
  <w:num w:numId="7" w16cid:durableId="650210389">
    <w:abstractNumId w:val="6"/>
  </w:num>
  <w:num w:numId="8" w16cid:durableId="126096304">
    <w:abstractNumId w:val="46"/>
  </w:num>
  <w:num w:numId="9" w16cid:durableId="466358751">
    <w:abstractNumId w:val="37"/>
  </w:num>
  <w:num w:numId="10" w16cid:durableId="1911386835">
    <w:abstractNumId w:val="38"/>
  </w:num>
  <w:num w:numId="11" w16cid:durableId="1662156546">
    <w:abstractNumId w:val="18"/>
  </w:num>
  <w:num w:numId="12" w16cid:durableId="673994604">
    <w:abstractNumId w:val="4"/>
  </w:num>
  <w:num w:numId="13" w16cid:durableId="1371345764">
    <w:abstractNumId w:val="49"/>
  </w:num>
  <w:num w:numId="14" w16cid:durableId="1875996746">
    <w:abstractNumId w:val="35"/>
  </w:num>
  <w:num w:numId="15" w16cid:durableId="676495311">
    <w:abstractNumId w:val="33"/>
  </w:num>
  <w:num w:numId="16" w16cid:durableId="790250083">
    <w:abstractNumId w:val="23"/>
  </w:num>
  <w:num w:numId="17" w16cid:durableId="1878395514">
    <w:abstractNumId w:val="43"/>
  </w:num>
  <w:num w:numId="18" w16cid:durableId="1302728185">
    <w:abstractNumId w:val="30"/>
  </w:num>
  <w:num w:numId="19" w16cid:durableId="111100987">
    <w:abstractNumId w:val="39"/>
  </w:num>
  <w:num w:numId="20" w16cid:durableId="690106908">
    <w:abstractNumId w:val="47"/>
  </w:num>
  <w:num w:numId="21" w16cid:durableId="1898734094">
    <w:abstractNumId w:val="1"/>
  </w:num>
  <w:num w:numId="22" w16cid:durableId="966618099">
    <w:abstractNumId w:val="48"/>
  </w:num>
  <w:num w:numId="23" w16cid:durableId="1642035108">
    <w:abstractNumId w:val="8"/>
  </w:num>
  <w:num w:numId="24" w16cid:durableId="98111016">
    <w:abstractNumId w:val="28"/>
  </w:num>
  <w:num w:numId="25" w16cid:durableId="2024670914">
    <w:abstractNumId w:val="7"/>
  </w:num>
  <w:num w:numId="26" w16cid:durableId="2105300215">
    <w:abstractNumId w:val="21"/>
  </w:num>
  <w:num w:numId="27" w16cid:durableId="321006514">
    <w:abstractNumId w:val="11"/>
  </w:num>
  <w:num w:numId="28" w16cid:durableId="556747487">
    <w:abstractNumId w:val="19"/>
  </w:num>
  <w:num w:numId="29" w16cid:durableId="452484137">
    <w:abstractNumId w:val="26"/>
  </w:num>
  <w:num w:numId="30" w16cid:durableId="860440507">
    <w:abstractNumId w:val="32"/>
  </w:num>
  <w:num w:numId="31" w16cid:durableId="1879464393">
    <w:abstractNumId w:val="20"/>
  </w:num>
  <w:num w:numId="32" w16cid:durableId="1772579573">
    <w:abstractNumId w:val="3"/>
  </w:num>
  <w:num w:numId="33" w16cid:durableId="1095051676">
    <w:abstractNumId w:val="40"/>
  </w:num>
  <w:num w:numId="34" w16cid:durableId="587933076">
    <w:abstractNumId w:val="14"/>
  </w:num>
  <w:num w:numId="35" w16cid:durableId="317997201">
    <w:abstractNumId w:val="9"/>
  </w:num>
  <w:num w:numId="36" w16cid:durableId="885216456">
    <w:abstractNumId w:val="2"/>
  </w:num>
  <w:num w:numId="37" w16cid:durableId="1818453471">
    <w:abstractNumId w:val="25"/>
  </w:num>
  <w:num w:numId="38" w16cid:durableId="1537043414">
    <w:abstractNumId w:val="42"/>
  </w:num>
  <w:num w:numId="39" w16cid:durableId="564995763">
    <w:abstractNumId w:val="45"/>
  </w:num>
  <w:num w:numId="40" w16cid:durableId="380325647">
    <w:abstractNumId w:val="41"/>
  </w:num>
  <w:num w:numId="41" w16cid:durableId="2071227983">
    <w:abstractNumId w:val="44"/>
  </w:num>
  <w:num w:numId="42" w16cid:durableId="712508122">
    <w:abstractNumId w:val="24"/>
  </w:num>
  <w:num w:numId="43" w16cid:durableId="1579555801">
    <w:abstractNumId w:val="15"/>
  </w:num>
  <w:num w:numId="44" w16cid:durableId="874345864">
    <w:abstractNumId w:val="12"/>
  </w:num>
  <w:num w:numId="45" w16cid:durableId="1321349912">
    <w:abstractNumId w:val="36"/>
  </w:num>
  <w:num w:numId="46" w16cid:durableId="156121386">
    <w:abstractNumId w:val="10"/>
  </w:num>
  <w:num w:numId="47" w16cid:durableId="1450934026">
    <w:abstractNumId w:val="0"/>
    <w:lvlOverride w:ilvl="0">
      <w:lvl w:ilvl="0">
        <w:numFmt w:val="bullet"/>
        <w:lvlText w:val="-"/>
        <w:legacy w:legacy="1" w:legacySpace="120" w:legacyIndent="360"/>
        <w:lvlJc w:val="left"/>
        <w:pPr>
          <w:ind w:left="928" w:hanging="360"/>
        </w:pPr>
      </w:lvl>
    </w:lvlOverride>
  </w:num>
  <w:num w:numId="48" w16cid:durableId="804085283">
    <w:abstractNumId w:val="29"/>
  </w:num>
  <w:num w:numId="49" w16cid:durableId="1512329179">
    <w:abstractNumId w:val="22"/>
  </w:num>
  <w:num w:numId="50" w16cid:durableId="11319399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13D"/>
    <w:rsid w:val="000430B7"/>
    <w:rsid w:val="000550B3"/>
    <w:rsid w:val="00071162"/>
    <w:rsid w:val="000736F0"/>
    <w:rsid w:val="00113670"/>
    <w:rsid w:val="00132310"/>
    <w:rsid w:val="00153C7C"/>
    <w:rsid w:val="0015421F"/>
    <w:rsid w:val="00161638"/>
    <w:rsid w:val="00170C37"/>
    <w:rsid w:val="00172782"/>
    <w:rsid w:val="0018573D"/>
    <w:rsid w:val="001957C7"/>
    <w:rsid w:val="001B5E58"/>
    <w:rsid w:val="001F3FFA"/>
    <w:rsid w:val="0021418A"/>
    <w:rsid w:val="002267DA"/>
    <w:rsid w:val="00242EAE"/>
    <w:rsid w:val="00272844"/>
    <w:rsid w:val="002B20D3"/>
    <w:rsid w:val="002C0AE0"/>
    <w:rsid w:val="002C35F5"/>
    <w:rsid w:val="002C73D4"/>
    <w:rsid w:val="002F7F3A"/>
    <w:rsid w:val="003018D0"/>
    <w:rsid w:val="0033057B"/>
    <w:rsid w:val="00331D9A"/>
    <w:rsid w:val="00335F38"/>
    <w:rsid w:val="003803ED"/>
    <w:rsid w:val="003E77FB"/>
    <w:rsid w:val="003F3C8E"/>
    <w:rsid w:val="00434D59"/>
    <w:rsid w:val="00450A31"/>
    <w:rsid w:val="00453B77"/>
    <w:rsid w:val="0048235A"/>
    <w:rsid w:val="004B59DA"/>
    <w:rsid w:val="004C0E57"/>
    <w:rsid w:val="004D3356"/>
    <w:rsid w:val="004D625B"/>
    <w:rsid w:val="0054499A"/>
    <w:rsid w:val="0058113D"/>
    <w:rsid w:val="005C59D2"/>
    <w:rsid w:val="005F35EA"/>
    <w:rsid w:val="00614C78"/>
    <w:rsid w:val="00614F78"/>
    <w:rsid w:val="0061679C"/>
    <w:rsid w:val="0062448F"/>
    <w:rsid w:val="0063110D"/>
    <w:rsid w:val="00652824"/>
    <w:rsid w:val="006554CB"/>
    <w:rsid w:val="006A763E"/>
    <w:rsid w:val="006C14BD"/>
    <w:rsid w:val="006C60A7"/>
    <w:rsid w:val="006D2200"/>
    <w:rsid w:val="006D7D3F"/>
    <w:rsid w:val="006E7006"/>
    <w:rsid w:val="00703CC1"/>
    <w:rsid w:val="00722FC6"/>
    <w:rsid w:val="007365D8"/>
    <w:rsid w:val="00743FC4"/>
    <w:rsid w:val="00760607"/>
    <w:rsid w:val="007A448E"/>
    <w:rsid w:val="007C0067"/>
    <w:rsid w:val="007D471E"/>
    <w:rsid w:val="007F5E75"/>
    <w:rsid w:val="008002EB"/>
    <w:rsid w:val="00802482"/>
    <w:rsid w:val="008058B5"/>
    <w:rsid w:val="00814800"/>
    <w:rsid w:val="008155CA"/>
    <w:rsid w:val="00822E41"/>
    <w:rsid w:val="00832FAB"/>
    <w:rsid w:val="008408DA"/>
    <w:rsid w:val="00854024"/>
    <w:rsid w:val="0088373E"/>
    <w:rsid w:val="008965E5"/>
    <w:rsid w:val="008B50EB"/>
    <w:rsid w:val="008C2B67"/>
    <w:rsid w:val="008E47E3"/>
    <w:rsid w:val="0091218F"/>
    <w:rsid w:val="00912EA9"/>
    <w:rsid w:val="00932E70"/>
    <w:rsid w:val="009353C7"/>
    <w:rsid w:val="00957696"/>
    <w:rsid w:val="00975309"/>
    <w:rsid w:val="00983B9F"/>
    <w:rsid w:val="009B7056"/>
    <w:rsid w:val="009B79BC"/>
    <w:rsid w:val="009C2B13"/>
    <w:rsid w:val="00A17A66"/>
    <w:rsid w:val="00A40178"/>
    <w:rsid w:val="00A50D08"/>
    <w:rsid w:val="00A55C97"/>
    <w:rsid w:val="00A638F2"/>
    <w:rsid w:val="00A94F6A"/>
    <w:rsid w:val="00AB4437"/>
    <w:rsid w:val="00B01846"/>
    <w:rsid w:val="00B16517"/>
    <w:rsid w:val="00B2251A"/>
    <w:rsid w:val="00B3315F"/>
    <w:rsid w:val="00B76154"/>
    <w:rsid w:val="00B97D9D"/>
    <w:rsid w:val="00BA066A"/>
    <w:rsid w:val="00BA7DEA"/>
    <w:rsid w:val="00BB0A98"/>
    <w:rsid w:val="00BC743A"/>
    <w:rsid w:val="00BD5655"/>
    <w:rsid w:val="00BE2780"/>
    <w:rsid w:val="00BE53C3"/>
    <w:rsid w:val="00BE79C0"/>
    <w:rsid w:val="00BF5E37"/>
    <w:rsid w:val="00C048E0"/>
    <w:rsid w:val="00C22E62"/>
    <w:rsid w:val="00C32C1A"/>
    <w:rsid w:val="00C34F2C"/>
    <w:rsid w:val="00C5462B"/>
    <w:rsid w:val="00C66B5A"/>
    <w:rsid w:val="00C72E18"/>
    <w:rsid w:val="00C7656F"/>
    <w:rsid w:val="00CB07C1"/>
    <w:rsid w:val="00CB16D6"/>
    <w:rsid w:val="00CB3D27"/>
    <w:rsid w:val="00CB6A99"/>
    <w:rsid w:val="00CC6799"/>
    <w:rsid w:val="00CD011A"/>
    <w:rsid w:val="00CF29B6"/>
    <w:rsid w:val="00CF6F29"/>
    <w:rsid w:val="00D167EC"/>
    <w:rsid w:val="00D26C18"/>
    <w:rsid w:val="00D4200B"/>
    <w:rsid w:val="00D45D7E"/>
    <w:rsid w:val="00D7452B"/>
    <w:rsid w:val="00D91E7B"/>
    <w:rsid w:val="00DB185E"/>
    <w:rsid w:val="00DB28FD"/>
    <w:rsid w:val="00DC6116"/>
    <w:rsid w:val="00DE3DE0"/>
    <w:rsid w:val="00E03E0C"/>
    <w:rsid w:val="00E049D0"/>
    <w:rsid w:val="00E06DA6"/>
    <w:rsid w:val="00E118C7"/>
    <w:rsid w:val="00E14439"/>
    <w:rsid w:val="00E203F7"/>
    <w:rsid w:val="00E27D95"/>
    <w:rsid w:val="00E301AA"/>
    <w:rsid w:val="00E373DA"/>
    <w:rsid w:val="00E4597A"/>
    <w:rsid w:val="00E60BCB"/>
    <w:rsid w:val="00E8223A"/>
    <w:rsid w:val="00E9447C"/>
    <w:rsid w:val="00EA720A"/>
    <w:rsid w:val="00EC40DF"/>
    <w:rsid w:val="00EC570D"/>
    <w:rsid w:val="00EE0165"/>
    <w:rsid w:val="00EF4E1B"/>
    <w:rsid w:val="00EF56AB"/>
    <w:rsid w:val="00EF6A7B"/>
    <w:rsid w:val="00F12E28"/>
    <w:rsid w:val="00F25ADC"/>
    <w:rsid w:val="00F65BBE"/>
    <w:rsid w:val="00F738AD"/>
    <w:rsid w:val="00FB4793"/>
    <w:rsid w:val="00FE056C"/>
    <w:rsid w:val="00FE7485"/>
    <w:rsid w:val="00FF06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3A31B"/>
  <w14:discardImageEditingData/>
  <w14:defaultImageDpi w14:val="150"/>
  <w15:chartTrackingRefBased/>
  <w15:docId w15:val="{A31844A2-6DC2-4EA7-9941-BABFAE39E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5CA"/>
  </w:style>
  <w:style w:type="paragraph" w:styleId="Heading1">
    <w:name w:val="heading 1"/>
    <w:basedOn w:val="Normal"/>
    <w:link w:val="Heading1Char"/>
    <w:qFormat/>
    <w:rsid w:val="0058113D"/>
    <w:pPr>
      <w:spacing w:after="255" w:line="240" w:lineRule="auto"/>
      <w:outlineLvl w:val="0"/>
    </w:pPr>
    <w:rPr>
      <w:rFonts w:ascii="TheSaB3" w:eastAsia="Times New Roman" w:hAnsi="TheSaB3" w:cs="Times New Roman"/>
      <w:b/>
      <w:bCs/>
      <w:color w:val="666666"/>
      <w:kern w:val="36"/>
      <w:sz w:val="41"/>
      <w:szCs w:val="41"/>
      <w:lang w:val="en-GB" w:eastAsia="zh-CN"/>
    </w:rPr>
  </w:style>
  <w:style w:type="paragraph" w:styleId="Heading2">
    <w:name w:val="heading 2"/>
    <w:basedOn w:val="Normal"/>
    <w:link w:val="Heading2Char"/>
    <w:qFormat/>
    <w:rsid w:val="0058113D"/>
    <w:pPr>
      <w:spacing w:after="360" w:line="240" w:lineRule="auto"/>
      <w:outlineLvl w:val="1"/>
    </w:pPr>
    <w:rPr>
      <w:rFonts w:ascii="TheSaB3" w:eastAsia="Times New Roman" w:hAnsi="TheSaB3" w:cs="Times New Roman"/>
      <w:b/>
      <w:bCs/>
      <w:color w:val="666666"/>
      <w:sz w:val="32"/>
      <w:szCs w:val="32"/>
      <w:lang w:val="en-GB" w:eastAsia="zh-CN"/>
    </w:rPr>
  </w:style>
  <w:style w:type="paragraph" w:styleId="Heading3">
    <w:name w:val="heading 3"/>
    <w:basedOn w:val="Normal"/>
    <w:link w:val="Heading3Char"/>
    <w:qFormat/>
    <w:rsid w:val="0058113D"/>
    <w:pPr>
      <w:spacing w:after="210" w:line="240" w:lineRule="auto"/>
      <w:outlineLvl w:val="2"/>
    </w:pPr>
    <w:rPr>
      <w:rFonts w:ascii="TheSaB5" w:eastAsia="Times New Roman" w:hAnsi="TheSaB5" w:cs="Times New Roman"/>
      <w:b/>
      <w:bCs/>
      <w:color w:val="001155"/>
      <w:sz w:val="27"/>
      <w:szCs w:val="27"/>
      <w:lang w:val="en-GB" w:eastAsia="zh-CN"/>
    </w:rPr>
  </w:style>
  <w:style w:type="paragraph" w:styleId="Heading4">
    <w:name w:val="heading 4"/>
    <w:basedOn w:val="Normal"/>
    <w:link w:val="Heading4Char"/>
    <w:qFormat/>
    <w:rsid w:val="0058113D"/>
    <w:pPr>
      <w:spacing w:after="210" w:line="240" w:lineRule="auto"/>
      <w:outlineLvl w:val="3"/>
    </w:pPr>
    <w:rPr>
      <w:rFonts w:ascii="Times New Roman" w:eastAsia="Times New Roman" w:hAnsi="Times New Roman" w:cs="Times New Roman"/>
      <w:b/>
      <w:bCs/>
      <w:color w:val="333333"/>
      <w:sz w:val="23"/>
      <w:szCs w:val="23"/>
      <w:lang w:val="en-GB" w:eastAsia="zh-CN"/>
    </w:rPr>
  </w:style>
  <w:style w:type="paragraph" w:styleId="Heading5">
    <w:name w:val="heading 5"/>
    <w:basedOn w:val="Normal"/>
    <w:next w:val="Normal"/>
    <w:link w:val="Heading5Char"/>
    <w:uiPriority w:val="9"/>
    <w:qFormat/>
    <w:rsid w:val="0058113D"/>
    <w:pPr>
      <w:spacing w:before="200" w:after="80" w:line="240" w:lineRule="auto"/>
      <w:outlineLvl w:val="4"/>
    </w:pPr>
    <w:rPr>
      <w:rFonts w:ascii="Cambria" w:eastAsia="Times New Roman" w:hAnsi="Cambria" w:cs="Times New Roman"/>
      <w:color w:val="4F81BD"/>
      <w:lang w:val="en-GB" w:eastAsia="en-GB"/>
    </w:rPr>
  </w:style>
  <w:style w:type="paragraph" w:styleId="Heading6">
    <w:name w:val="heading 6"/>
    <w:basedOn w:val="Normal"/>
    <w:next w:val="Normal"/>
    <w:link w:val="Heading6Char"/>
    <w:qFormat/>
    <w:rsid w:val="0058113D"/>
    <w:pPr>
      <w:spacing w:before="280" w:after="100" w:line="240" w:lineRule="auto"/>
      <w:outlineLvl w:val="5"/>
    </w:pPr>
    <w:rPr>
      <w:rFonts w:ascii="Cambria" w:eastAsia="Times New Roman" w:hAnsi="Cambria" w:cs="Times New Roman"/>
      <w:i/>
      <w:iCs/>
      <w:color w:val="4F81BD"/>
      <w:lang w:val="en-GB" w:eastAsia="en-GB"/>
    </w:rPr>
  </w:style>
  <w:style w:type="paragraph" w:styleId="Heading7">
    <w:name w:val="heading 7"/>
    <w:basedOn w:val="Normal"/>
    <w:next w:val="Normal"/>
    <w:link w:val="Heading7Char"/>
    <w:uiPriority w:val="9"/>
    <w:qFormat/>
    <w:rsid w:val="0058113D"/>
    <w:pPr>
      <w:spacing w:before="320" w:after="100" w:line="240" w:lineRule="auto"/>
      <w:outlineLvl w:val="6"/>
    </w:pPr>
    <w:rPr>
      <w:rFonts w:ascii="Cambria" w:eastAsia="Times New Roman" w:hAnsi="Cambria" w:cs="Times New Roman"/>
      <w:b/>
      <w:bCs/>
      <w:color w:val="9BBB59"/>
      <w:sz w:val="20"/>
      <w:szCs w:val="20"/>
      <w:lang w:val="en-GB" w:eastAsia="en-GB"/>
    </w:rPr>
  </w:style>
  <w:style w:type="paragraph" w:styleId="Heading8">
    <w:name w:val="heading 8"/>
    <w:basedOn w:val="Normal"/>
    <w:next w:val="Normal"/>
    <w:link w:val="Heading8Char"/>
    <w:qFormat/>
    <w:rsid w:val="0058113D"/>
    <w:pPr>
      <w:spacing w:before="320" w:after="100" w:line="240" w:lineRule="auto"/>
      <w:outlineLvl w:val="7"/>
    </w:pPr>
    <w:rPr>
      <w:rFonts w:ascii="Cambria" w:eastAsia="Times New Roman" w:hAnsi="Cambria" w:cs="Times New Roman"/>
      <w:b/>
      <w:bCs/>
      <w:i/>
      <w:iCs/>
      <w:color w:val="9BBB59"/>
      <w:sz w:val="20"/>
      <w:szCs w:val="20"/>
      <w:lang w:val="en-GB" w:eastAsia="en-GB"/>
    </w:rPr>
  </w:style>
  <w:style w:type="paragraph" w:styleId="Heading9">
    <w:name w:val="heading 9"/>
    <w:basedOn w:val="Normal"/>
    <w:next w:val="Normal"/>
    <w:link w:val="Heading9Char"/>
    <w:qFormat/>
    <w:rsid w:val="0058113D"/>
    <w:pPr>
      <w:spacing w:before="320" w:after="100" w:line="240" w:lineRule="auto"/>
      <w:outlineLvl w:val="8"/>
    </w:pPr>
    <w:rPr>
      <w:rFonts w:ascii="Cambria" w:eastAsia="Times New Roman" w:hAnsi="Cambria" w:cs="Times New Roman"/>
      <w:i/>
      <w:iCs/>
      <w:color w:val="9BBB59"/>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113D"/>
    <w:rPr>
      <w:rFonts w:ascii="TheSaB3" w:eastAsia="Times New Roman" w:hAnsi="TheSaB3" w:cs="Times New Roman"/>
      <w:b/>
      <w:bCs/>
      <w:color w:val="666666"/>
      <w:kern w:val="36"/>
      <w:sz w:val="41"/>
      <w:szCs w:val="41"/>
      <w:lang w:val="en-GB" w:eastAsia="zh-CN"/>
    </w:rPr>
  </w:style>
  <w:style w:type="character" w:customStyle="1" w:styleId="Heading2Char">
    <w:name w:val="Heading 2 Char"/>
    <w:basedOn w:val="DefaultParagraphFont"/>
    <w:link w:val="Heading2"/>
    <w:rsid w:val="0058113D"/>
    <w:rPr>
      <w:rFonts w:ascii="TheSaB3" w:eastAsia="Times New Roman" w:hAnsi="TheSaB3" w:cs="Times New Roman"/>
      <w:b/>
      <w:bCs/>
      <w:color w:val="666666"/>
      <w:sz w:val="32"/>
      <w:szCs w:val="32"/>
      <w:lang w:val="en-GB" w:eastAsia="zh-CN"/>
    </w:rPr>
  </w:style>
  <w:style w:type="character" w:customStyle="1" w:styleId="Heading3Char">
    <w:name w:val="Heading 3 Char"/>
    <w:basedOn w:val="DefaultParagraphFont"/>
    <w:link w:val="Heading3"/>
    <w:rsid w:val="0058113D"/>
    <w:rPr>
      <w:rFonts w:ascii="TheSaB5" w:eastAsia="Times New Roman" w:hAnsi="TheSaB5" w:cs="Times New Roman"/>
      <w:b/>
      <w:bCs/>
      <w:color w:val="001155"/>
      <w:sz w:val="27"/>
      <w:szCs w:val="27"/>
      <w:lang w:val="en-GB" w:eastAsia="zh-CN"/>
    </w:rPr>
  </w:style>
  <w:style w:type="character" w:customStyle="1" w:styleId="Heading4Char">
    <w:name w:val="Heading 4 Char"/>
    <w:basedOn w:val="DefaultParagraphFont"/>
    <w:link w:val="Heading4"/>
    <w:rsid w:val="0058113D"/>
    <w:rPr>
      <w:rFonts w:ascii="Times New Roman" w:eastAsia="Times New Roman" w:hAnsi="Times New Roman" w:cs="Times New Roman"/>
      <w:b/>
      <w:bCs/>
      <w:color w:val="333333"/>
      <w:sz w:val="23"/>
      <w:szCs w:val="23"/>
      <w:lang w:val="en-GB" w:eastAsia="zh-CN"/>
    </w:rPr>
  </w:style>
  <w:style w:type="character" w:customStyle="1" w:styleId="Heading5Char">
    <w:name w:val="Heading 5 Char"/>
    <w:basedOn w:val="DefaultParagraphFont"/>
    <w:link w:val="Heading5"/>
    <w:uiPriority w:val="9"/>
    <w:rsid w:val="0058113D"/>
    <w:rPr>
      <w:rFonts w:ascii="Cambria" w:eastAsia="Times New Roman" w:hAnsi="Cambria" w:cs="Times New Roman"/>
      <w:color w:val="4F81BD"/>
      <w:lang w:val="en-GB" w:eastAsia="en-GB"/>
    </w:rPr>
  </w:style>
  <w:style w:type="character" w:customStyle="1" w:styleId="Heading6Char">
    <w:name w:val="Heading 6 Char"/>
    <w:basedOn w:val="DefaultParagraphFont"/>
    <w:link w:val="Heading6"/>
    <w:rsid w:val="0058113D"/>
    <w:rPr>
      <w:rFonts w:ascii="Cambria" w:eastAsia="Times New Roman" w:hAnsi="Cambria" w:cs="Times New Roman"/>
      <w:i/>
      <w:iCs/>
      <w:color w:val="4F81BD"/>
      <w:lang w:val="en-GB" w:eastAsia="en-GB"/>
    </w:rPr>
  </w:style>
  <w:style w:type="character" w:customStyle="1" w:styleId="Heading7Char">
    <w:name w:val="Heading 7 Char"/>
    <w:basedOn w:val="DefaultParagraphFont"/>
    <w:link w:val="Heading7"/>
    <w:uiPriority w:val="9"/>
    <w:rsid w:val="0058113D"/>
    <w:rPr>
      <w:rFonts w:ascii="Cambria" w:eastAsia="Times New Roman" w:hAnsi="Cambria" w:cs="Times New Roman"/>
      <w:b/>
      <w:bCs/>
      <w:color w:val="9BBB59"/>
      <w:sz w:val="20"/>
      <w:szCs w:val="20"/>
      <w:lang w:val="en-GB" w:eastAsia="en-GB"/>
    </w:rPr>
  </w:style>
  <w:style w:type="character" w:customStyle="1" w:styleId="Heading8Char">
    <w:name w:val="Heading 8 Char"/>
    <w:basedOn w:val="DefaultParagraphFont"/>
    <w:link w:val="Heading8"/>
    <w:rsid w:val="0058113D"/>
    <w:rPr>
      <w:rFonts w:ascii="Cambria" w:eastAsia="Times New Roman" w:hAnsi="Cambria" w:cs="Times New Roman"/>
      <w:b/>
      <w:bCs/>
      <w:i/>
      <w:iCs/>
      <w:color w:val="9BBB59"/>
      <w:sz w:val="20"/>
      <w:szCs w:val="20"/>
      <w:lang w:val="en-GB" w:eastAsia="en-GB"/>
    </w:rPr>
  </w:style>
  <w:style w:type="character" w:customStyle="1" w:styleId="Heading9Char">
    <w:name w:val="Heading 9 Char"/>
    <w:basedOn w:val="DefaultParagraphFont"/>
    <w:link w:val="Heading9"/>
    <w:rsid w:val="0058113D"/>
    <w:rPr>
      <w:rFonts w:ascii="Cambria" w:eastAsia="Times New Roman" w:hAnsi="Cambria" w:cs="Times New Roman"/>
      <w:i/>
      <w:iCs/>
      <w:color w:val="9BBB59"/>
      <w:sz w:val="20"/>
      <w:szCs w:val="20"/>
      <w:lang w:val="en-GB" w:eastAsia="en-GB"/>
    </w:rPr>
  </w:style>
  <w:style w:type="numbering" w:customStyle="1" w:styleId="1">
    <w:name w:val="Нет списка1"/>
    <w:next w:val="NoList"/>
    <w:uiPriority w:val="99"/>
    <w:semiHidden/>
    <w:unhideWhenUsed/>
    <w:rsid w:val="0058113D"/>
  </w:style>
  <w:style w:type="paragraph" w:styleId="Header">
    <w:name w:val="header"/>
    <w:basedOn w:val="Normal"/>
    <w:link w:val="HeaderChar"/>
    <w:unhideWhenUsed/>
    <w:rsid w:val="0058113D"/>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58113D"/>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8113D"/>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58113D"/>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58113D"/>
    <w:pPr>
      <w:spacing w:after="120" w:line="240" w:lineRule="auto"/>
    </w:pPr>
    <w:rPr>
      <w:rFonts w:ascii="Times New Roman" w:eastAsia="Times New Roman" w:hAnsi="Times New Roman" w:cs="Times New Roman"/>
      <w:sz w:val="24"/>
      <w:szCs w:val="24"/>
      <w:lang w:val="en-GB" w:eastAsia="en-GB"/>
    </w:rPr>
  </w:style>
  <w:style w:type="character" w:styleId="Emphasis">
    <w:name w:val="Emphasis"/>
    <w:uiPriority w:val="20"/>
    <w:qFormat/>
    <w:rsid w:val="0058113D"/>
    <w:rPr>
      <w:b/>
      <w:bCs/>
      <w:i w:val="0"/>
      <w:iCs w:val="0"/>
    </w:rPr>
  </w:style>
  <w:style w:type="character" w:customStyle="1" w:styleId="st">
    <w:name w:val="st"/>
    <w:rsid w:val="0058113D"/>
  </w:style>
  <w:style w:type="character" w:styleId="HTMLTypewriter">
    <w:name w:val="HTML Typewriter"/>
    <w:uiPriority w:val="99"/>
    <w:unhideWhenUsed/>
    <w:rsid w:val="0058113D"/>
    <w:rPr>
      <w:rFonts w:ascii="Courier New" w:eastAsia="Times New Roman" w:hAnsi="Courier New" w:cs="Courier New"/>
      <w:sz w:val="20"/>
      <w:szCs w:val="20"/>
    </w:rPr>
  </w:style>
  <w:style w:type="character" w:styleId="Hyperlink">
    <w:name w:val="Hyperlink"/>
    <w:uiPriority w:val="99"/>
    <w:unhideWhenUsed/>
    <w:rsid w:val="0058113D"/>
    <w:rPr>
      <w:strike w:val="0"/>
      <w:dstrike w:val="0"/>
      <w:color w:val="2D90EC"/>
      <w:u w:val="none"/>
      <w:effect w:val="none"/>
    </w:rPr>
  </w:style>
  <w:style w:type="paragraph" w:customStyle="1" w:styleId="Title1">
    <w:name w:val="Title1"/>
    <w:basedOn w:val="Normal"/>
    <w:rsid w:val="0058113D"/>
    <w:pPr>
      <w:spacing w:before="120" w:after="100" w:afterAutospacing="1" w:line="240" w:lineRule="auto"/>
    </w:pPr>
    <w:rPr>
      <w:rFonts w:ascii="Times New Roman" w:eastAsia="Times New Roman" w:hAnsi="Times New Roman" w:cs="Times New Roman"/>
      <w:sz w:val="24"/>
      <w:szCs w:val="24"/>
      <w:lang w:val="en-GB" w:eastAsia="zh-CN"/>
    </w:rPr>
  </w:style>
  <w:style w:type="paragraph" w:customStyle="1" w:styleId="footnote">
    <w:name w:val="footnote"/>
    <w:basedOn w:val="Normal"/>
    <w:rsid w:val="0058113D"/>
    <w:pPr>
      <w:spacing w:before="120" w:after="100" w:afterAutospacing="1" w:line="240" w:lineRule="auto"/>
    </w:pPr>
    <w:rPr>
      <w:rFonts w:ascii="Times New Roman" w:eastAsia="Times New Roman" w:hAnsi="Times New Roman" w:cs="Times New Roman"/>
      <w:sz w:val="24"/>
      <w:szCs w:val="24"/>
      <w:lang w:val="en-GB" w:eastAsia="zh-CN"/>
    </w:rPr>
  </w:style>
  <w:style w:type="character" w:customStyle="1" w:styleId="link-list-item1">
    <w:name w:val="link-list-item1"/>
    <w:rsid w:val="0058113D"/>
  </w:style>
  <w:style w:type="character" w:customStyle="1" w:styleId="scs-navy1">
    <w:name w:val="scs-navy1"/>
    <w:rsid w:val="0058113D"/>
    <w:rPr>
      <w:color w:val="001155"/>
    </w:rPr>
  </w:style>
  <w:style w:type="character" w:customStyle="1" w:styleId="footnote6">
    <w:name w:val="footnote6"/>
    <w:rsid w:val="0058113D"/>
  </w:style>
  <w:style w:type="character" w:customStyle="1" w:styleId="scs-mid-grey3">
    <w:name w:val="scs-mid-grey3"/>
    <w:rsid w:val="0058113D"/>
    <w:rPr>
      <w:color w:val="666666"/>
    </w:rPr>
  </w:style>
  <w:style w:type="character" w:customStyle="1" w:styleId="scs-accessibility2">
    <w:name w:val="scs-accessibility2"/>
    <w:rsid w:val="0058113D"/>
  </w:style>
  <w:style w:type="character" w:customStyle="1" w:styleId="price14">
    <w:name w:val="price14"/>
    <w:rsid w:val="0058113D"/>
  </w:style>
  <w:style w:type="character" w:customStyle="1" w:styleId="scs-red1">
    <w:name w:val="scs-red1"/>
    <w:rsid w:val="0058113D"/>
    <w:rPr>
      <w:color w:val="DD1122"/>
    </w:rPr>
  </w:style>
  <w:style w:type="character" w:customStyle="1" w:styleId="scs-purple1">
    <w:name w:val="scs-purple1"/>
    <w:rsid w:val="0058113D"/>
    <w:rPr>
      <w:color w:val="551166"/>
    </w:rPr>
  </w:style>
  <w:style w:type="character" w:customStyle="1" w:styleId="alternative-blue2">
    <w:name w:val="alternative-blue2"/>
    <w:rsid w:val="0058113D"/>
    <w:rPr>
      <w:color w:val="2D90EC"/>
    </w:rPr>
  </w:style>
  <w:style w:type="paragraph" w:styleId="BalloonText">
    <w:name w:val="Balloon Text"/>
    <w:basedOn w:val="Normal"/>
    <w:link w:val="BalloonTextChar"/>
    <w:semiHidden/>
    <w:unhideWhenUsed/>
    <w:rsid w:val="0058113D"/>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58113D"/>
    <w:rPr>
      <w:rFonts w:ascii="Tahoma" w:eastAsia="Times New Roman" w:hAnsi="Tahoma" w:cs="Tahoma"/>
      <w:sz w:val="16"/>
      <w:szCs w:val="16"/>
      <w:lang w:val="en-US"/>
    </w:rPr>
  </w:style>
  <w:style w:type="paragraph" w:styleId="ListParagraph">
    <w:name w:val="List Paragraph"/>
    <w:basedOn w:val="Normal"/>
    <w:uiPriority w:val="34"/>
    <w:qFormat/>
    <w:rsid w:val="0058113D"/>
    <w:pPr>
      <w:spacing w:after="0" w:line="240" w:lineRule="auto"/>
      <w:ind w:left="720"/>
      <w:contextualSpacing/>
    </w:pPr>
    <w:rPr>
      <w:rFonts w:ascii="Times New Roman" w:eastAsia="Times New Roman" w:hAnsi="Times New Roman" w:cs="Times New Roman"/>
      <w:sz w:val="24"/>
      <w:szCs w:val="24"/>
      <w:lang w:val="en-US"/>
    </w:rPr>
  </w:style>
  <w:style w:type="paragraph" w:styleId="TOC1">
    <w:name w:val="toc 1"/>
    <w:basedOn w:val="Normal"/>
    <w:next w:val="Normal"/>
    <w:autoRedefine/>
    <w:rsid w:val="0058113D"/>
    <w:pPr>
      <w:tabs>
        <w:tab w:val="left" w:pos="880"/>
        <w:tab w:val="right" w:leader="dot" w:pos="9380"/>
      </w:tabs>
      <w:spacing w:after="0" w:line="240" w:lineRule="auto"/>
      <w:ind w:left="567" w:hanging="567"/>
      <w:jc w:val="center"/>
    </w:pPr>
    <w:rPr>
      <w:rFonts w:ascii="Calibri" w:eastAsia="Times New Roman" w:hAnsi="Calibri" w:cs="Calibri"/>
      <w:b/>
      <w:bCs/>
      <w:i/>
      <w:iCs/>
      <w:sz w:val="24"/>
      <w:szCs w:val="24"/>
      <w:lang w:val="en-GB" w:eastAsia="en-GB"/>
    </w:rPr>
  </w:style>
  <w:style w:type="paragraph" w:styleId="BodyTextIndent">
    <w:name w:val="Body Text Indent"/>
    <w:basedOn w:val="Normal"/>
    <w:link w:val="BodyTextIndentChar"/>
    <w:rsid w:val="0058113D"/>
    <w:pPr>
      <w:spacing w:before="80" w:after="0" w:line="240" w:lineRule="auto"/>
      <w:ind w:firstLine="720"/>
      <w:jc w:val="both"/>
    </w:pPr>
    <w:rPr>
      <w:rFonts w:ascii="Arial" w:eastAsia="Times New Roman" w:hAnsi="Arial" w:cs="Times New Roman"/>
      <w:lang w:val="en-GB" w:eastAsia="en-GB"/>
    </w:rPr>
  </w:style>
  <w:style w:type="character" w:customStyle="1" w:styleId="BodyTextIndentChar">
    <w:name w:val="Body Text Indent Char"/>
    <w:basedOn w:val="DefaultParagraphFont"/>
    <w:link w:val="BodyTextIndent"/>
    <w:rsid w:val="0058113D"/>
    <w:rPr>
      <w:rFonts w:ascii="Arial" w:eastAsia="Times New Roman" w:hAnsi="Arial" w:cs="Times New Roman"/>
      <w:lang w:val="en-GB" w:eastAsia="en-GB"/>
    </w:rPr>
  </w:style>
  <w:style w:type="paragraph" w:styleId="BodyText">
    <w:name w:val="Body Text"/>
    <w:basedOn w:val="Normal"/>
    <w:link w:val="BodyTextChar"/>
    <w:rsid w:val="0058113D"/>
    <w:pPr>
      <w:spacing w:before="80" w:after="0" w:line="240" w:lineRule="auto"/>
      <w:ind w:firstLine="357"/>
      <w:jc w:val="both"/>
    </w:pPr>
    <w:rPr>
      <w:rFonts w:ascii="Calibri" w:eastAsia="Times New Roman" w:hAnsi="Calibri" w:cs="Times New Roman"/>
      <w:sz w:val="24"/>
      <w:lang w:val="en-GB" w:eastAsia="en-GB"/>
    </w:rPr>
  </w:style>
  <w:style w:type="character" w:customStyle="1" w:styleId="BodyTextChar">
    <w:name w:val="Body Text Char"/>
    <w:basedOn w:val="DefaultParagraphFont"/>
    <w:link w:val="BodyText"/>
    <w:rsid w:val="0058113D"/>
    <w:rPr>
      <w:rFonts w:ascii="Calibri" w:eastAsia="Times New Roman" w:hAnsi="Calibri" w:cs="Times New Roman"/>
      <w:sz w:val="24"/>
      <w:lang w:val="en-GB" w:eastAsia="en-GB"/>
    </w:rPr>
  </w:style>
  <w:style w:type="paragraph" w:styleId="BodyTextIndent2">
    <w:name w:val="Body Text Indent 2"/>
    <w:basedOn w:val="Normal"/>
    <w:link w:val="BodyTextIndent2Char"/>
    <w:rsid w:val="0058113D"/>
    <w:pPr>
      <w:spacing w:before="80" w:after="0" w:line="240" w:lineRule="auto"/>
      <w:ind w:firstLine="720"/>
    </w:pPr>
    <w:rPr>
      <w:rFonts w:ascii="Calibri" w:eastAsia="Times New Roman" w:hAnsi="Calibri" w:cs="Times New Roman"/>
      <w:sz w:val="24"/>
      <w:lang w:val="en-GB" w:eastAsia="en-GB"/>
    </w:rPr>
  </w:style>
  <w:style w:type="character" w:customStyle="1" w:styleId="BodyTextIndent2Char">
    <w:name w:val="Body Text Indent 2 Char"/>
    <w:basedOn w:val="DefaultParagraphFont"/>
    <w:link w:val="BodyTextIndent2"/>
    <w:rsid w:val="0058113D"/>
    <w:rPr>
      <w:rFonts w:ascii="Calibri" w:eastAsia="Times New Roman" w:hAnsi="Calibri" w:cs="Times New Roman"/>
      <w:sz w:val="24"/>
      <w:lang w:val="en-GB" w:eastAsia="en-GB"/>
    </w:rPr>
  </w:style>
  <w:style w:type="paragraph" w:styleId="BodyTextIndent3">
    <w:name w:val="Body Text Indent 3"/>
    <w:basedOn w:val="Normal"/>
    <w:link w:val="BodyTextIndent3Char"/>
    <w:rsid w:val="0058113D"/>
    <w:pPr>
      <w:spacing w:before="80" w:after="0" w:line="240" w:lineRule="auto"/>
      <w:ind w:firstLine="720"/>
      <w:jc w:val="both"/>
    </w:pPr>
    <w:rPr>
      <w:rFonts w:ascii="Calibri" w:eastAsia="Times New Roman" w:hAnsi="Calibri" w:cs="Times New Roman"/>
      <w:sz w:val="24"/>
      <w:lang w:val="en-GB" w:eastAsia="en-GB"/>
    </w:rPr>
  </w:style>
  <w:style w:type="character" w:customStyle="1" w:styleId="BodyTextIndent3Char">
    <w:name w:val="Body Text Indent 3 Char"/>
    <w:basedOn w:val="DefaultParagraphFont"/>
    <w:link w:val="BodyTextIndent3"/>
    <w:rsid w:val="0058113D"/>
    <w:rPr>
      <w:rFonts w:ascii="Calibri" w:eastAsia="Times New Roman" w:hAnsi="Calibri" w:cs="Times New Roman"/>
      <w:sz w:val="24"/>
      <w:lang w:val="en-GB" w:eastAsia="en-GB"/>
    </w:rPr>
  </w:style>
  <w:style w:type="character" w:styleId="PageNumber">
    <w:name w:val="page number"/>
    <w:basedOn w:val="DefaultParagraphFont"/>
    <w:rsid w:val="0058113D"/>
  </w:style>
  <w:style w:type="character" w:customStyle="1" w:styleId="FootnoteTextChar">
    <w:name w:val="Footnote Text Char"/>
    <w:basedOn w:val="DefaultParagraphFont"/>
    <w:link w:val="FootnoteText"/>
    <w:semiHidden/>
    <w:rsid w:val="0058113D"/>
    <w:rPr>
      <w:rFonts w:ascii="Calibri" w:hAnsi="Calibri"/>
      <w:lang w:val="en-GB" w:eastAsia="en-GB"/>
    </w:rPr>
  </w:style>
  <w:style w:type="paragraph" w:styleId="FootnoteText">
    <w:name w:val="footnote text"/>
    <w:basedOn w:val="Normal"/>
    <w:link w:val="FootnoteTextChar"/>
    <w:semiHidden/>
    <w:rsid w:val="0058113D"/>
    <w:pPr>
      <w:spacing w:before="80" w:after="0" w:line="240" w:lineRule="auto"/>
      <w:ind w:firstLine="357"/>
    </w:pPr>
    <w:rPr>
      <w:rFonts w:ascii="Calibri" w:hAnsi="Calibri"/>
      <w:lang w:val="en-GB" w:eastAsia="en-GB"/>
    </w:rPr>
  </w:style>
  <w:style w:type="character" w:customStyle="1" w:styleId="10">
    <w:name w:val="Текст сноски Знак1"/>
    <w:basedOn w:val="DefaultParagraphFont"/>
    <w:uiPriority w:val="99"/>
    <w:semiHidden/>
    <w:rsid w:val="0058113D"/>
    <w:rPr>
      <w:sz w:val="20"/>
      <w:szCs w:val="20"/>
    </w:rPr>
  </w:style>
  <w:style w:type="paragraph" w:styleId="TOC2">
    <w:name w:val="toc 2"/>
    <w:basedOn w:val="Normal"/>
    <w:next w:val="Normal"/>
    <w:autoRedefine/>
    <w:rsid w:val="0058113D"/>
    <w:pPr>
      <w:tabs>
        <w:tab w:val="left" w:pos="1134"/>
        <w:tab w:val="right" w:leader="dot" w:pos="9380"/>
      </w:tabs>
      <w:spacing w:after="0" w:line="240" w:lineRule="auto"/>
      <w:ind w:left="1134" w:hanging="556"/>
    </w:pPr>
    <w:rPr>
      <w:rFonts w:ascii="Calibri" w:eastAsia="Times New Roman" w:hAnsi="Calibri" w:cs="Calibri"/>
      <w:b/>
      <w:bCs/>
      <w:lang w:val="en-GB" w:eastAsia="en-GB"/>
    </w:rPr>
  </w:style>
  <w:style w:type="paragraph" w:styleId="Index1">
    <w:name w:val="index 1"/>
    <w:basedOn w:val="Normal"/>
    <w:next w:val="Normal"/>
    <w:autoRedefine/>
    <w:semiHidden/>
    <w:unhideWhenUsed/>
    <w:rsid w:val="0058113D"/>
    <w:pPr>
      <w:spacing w:after="0" w:line="240" w:lineRule="auto"/>
      <w:ind w:left="220" w:hanging="220"/>
    </w:pPr>
    <w:rPr>
      <w:rFonts w:ascii="Calibri" w:eastAsia="Times New Roman" w:hAnsi="Calibri" w:cs="Times New Roman"/>
      <w:lang w:val="en-GB" w:eastAsia="en-GB"/>
    </w:rPr>
  </w:style>
  <w:style w:type="paragraph" w:styleId="BlockText">
    <w:name w:val="Block Text"/>
    <w:basedOn w:val="Normal"/>
    <w:rsid w:val="0058113D"/>
    <w:pPr>
      <w:spacing w:before="80" w:after="0" w:line="240" w:lineRule="auto"/>
      <w:ind w:left="113" w:right="113" w:firstLine="357"/>
      <w:jc w:val="center"/>
    </w:pPr>
    <w:rPr>
      <w:rFonts w:ascii="Calibri" w:eastAsia="Times New Roman" w:hAnsi="Calibri" w:cs="Times New Roman"/>
      <w:b/>
      <w:lang w:val="en-GB" w:eastAsia="en-GB"/>
    </w:rPr>
  </w:style>
  <w:style w:type="paragraph" w:styleId="ListBullet">
    <w:name w:val="List Bullet"/>
    <w:basedOn w:val="Normal"/>
    <w:autoRedefine/>
    <w:rsid w:val="0058113D"/>
    <w:pPr>
      <w:spacing w:before="80" w:after="0" w:line="240" w:lineRule="auto"/>
      <w:ind w:left="283" w:hanging="283"/>
    </w:pPr>
    <w:rPr>
      <w:rFonts w:ascii="Calibri" w:eastAsia="Times New Roman" w:hAnsi="Calibri" w:cs="Times New Roman"/>
      <w:lang w:val="en-GB" w:eastAsia="en-GB"/>
    </w:rPr>
  </w:style>
  <w:style w:type="paragraph" w:styleId="Title">
    <w:name w:val="Title"/>
    <w:basedOn w:val="Normal"/>
    <w:next w:val="Normal"/>
    <w:link w:val="TitleChar"/>
    <w:qFormat/>
    <w:rsid w:val="0058113D"/>
    <w:pPr>
      <w:pBdr>
        <w:top w:val="single" w:sz="8" w:space="10" w:color="A7BFDE"/>
        <w:bottom w:val="single" w:sz="24" w:space="15" w:color="9BBB59"/>
      </w:pBdr>
      <w:spacing w:before="80" w:after="0" w:line="240" w:lineRule="auto"/>
      <w:jc w:val="center"/>
    </w:pPr>
    <w:rPr>
      <w:rFonts w:ascii="Cambria" w:eastAsia="Times New Roman" w:hAnsi="Cambria" w:cs="Times New Roman"/>
      <w:i/>
      <w:iCs/>
      <w:color w:val="243F60"/>
      <w:sz w:val="60"/>
      <w:szCs w:val="60"/>
      <w:lang w:val="en-GB" w:eastAsia="en-GB"/>
    </w:rPr>
  </w:style>
  <w:style w:type="character" w:customStyle="1" w:styleId="TitleChar">
    <w:name w:val="Title Char"/>
    <w:basedOn w:val="DefaultParagraphFont"/>
    <w:link w:val="Title"/>
    <w:rsid w:val="0058113D"/>
    <w:rPr>
      <w:rFonts w:ascii="Cambria" w:eastAsia="Times New Roman" w:hAnsi="Cambria" w:cs="Times New Roman"/>
      <w:i/>
      <w:iCs/>
      <w:color w:val="243F60"/>
      <w:sz w:val="60"/>
      <w:szCs w:val="60"/>
      <w:lang w:val="en-GB" w:eastAsia="en-GB"/>
    </w:rPr>
  </w:style>
  <w:style w:type="paragraph" w:styleId="Subtitle">
    <w:name w:val="Subtitle"/>
    <w:basedOn w:val="Normal"/>
    <w:next w:val="Normal"/>
    <w:link w:val="SubtitleChar"/>
    <w:qFormat/>
    <w:rsid w:val="0058113D"/>
    <w:pPr>
      <w:spacing w:before="200" w:after="900" w:line="240" w:lineRule="auto"/>
      <w:jc w:val="right"/>
    </w:pPr>
    <w:rPr>
      <w:rFonts w:ascii="Calibri" w:eastAsia="Times New Roman" w:hAnsi="Calibri" w:cs="Times New Roman"/>
      <w:i/>
      <w:iCs/>
      <w:sz w:val="24"/>
      <w:szCs w:val="24"/>
      <w:lang w:val="en-GB" w:eastAsia="en-GB"/>
    </w:rPr>
  </w:style>
  <w:style w:type="character" w:customStyle="1" w:styleId="SubtitleChar">
    <w:name w:val="Subtitle Char"/>
    <w:basedOn w:val="DefaultParagraphFont"/>
    <w:link w:val="Subtitle"/>
    <w:rsid w:val="0058113D"/>
    <w:rPr>
      <w:rFonts w:ascii="Calibri" w:eastAsia="Times New Roman" w:hAnsi="Calibri" w:cs="Times New Roman"/>
      <w:i/>
      <w:iCs/>
      <w:sz w:val="24"/>
      <w:szCs w:val="24"/>
      <w:lang w:val="en-GB" w:eastAsia="en-GB"/>
    </w:rPr>
  </w:style>
  <w:style w:type="paragraph" w:styleId="Caption">
    <w:name w:val="caption"/>
    <w:basedOn w:val="Normal"/>
    <w:next w:val="Normal"/>
    <w:uiPriority w:val="35"/>
    <w:qFormat/>
    <w:rsid w:val="0058113D"/>
    <w:pPr>
      <w:spacing w:before="80" w:after="0" w:line="240" w:lineRule="auto"/>
      <w:ind w:firstLine="357"/>
    </w:pPr>
    <w:rPr>
      <w:rFonts w:ascii="Calibri" w:eastAsia="Times New Roman" w:hAnsi="Calibri" w:cs="Times New Roman"/>
      <w:b/>
      <w:bCs/>
      <w:sz w:val="18"/>
      <w:szCs w:val="18"/>
      <w:lang w:val="en-GB" w:eastAsia="en-GB"/>
    </w:rPr>
  </w:style>
  <w:style w:type="character" w:styleId="Strong">
    <w:name w:val="Strong"/>
    <w:uiPriority w:val="22"/>
    <w:qFormat/>
    <w:rsid w:val="0058113D"/>
    <w:rPr>
      <w:b/>
      <w:bCs/>
      <w:spacing w:val="0"/>
    </w:rPr>
  </w:style>
  <w:style w:type="paragraph" w:styleId="NoSpacing">
    <w:name w:val="No Spacing"/>
    <w:basedOn w:val="Normal"/>
    <w:link w:val="NoSpacingChar"/>
    <w:uiPriority w:val="1"/>
    <w:qFormat/>
    <w:rsid w:val="0058113D"/>
    <w:pPr>
      <w:spacing w:before="80" w:after="0" w:line="240" w:lineRule="auto"/>
    </w:pPr>
    <w:rPr>
      <w:rFonts w:ascii="Calibri" w:eastAsia="Times New Roman" w:hAnsi="Calibri" w:cs="Times New Roman"/>
      <w:lang w:val="en-GB" w:eastAsia="en-GB"/>
    </w:rPr>
  </w:style>
  <w:style w:type="character" w:customStyle="1" w:styleId="NoSpacingChar">
    <w:name w:val="No Spacing Char"/>
    <w:link w:val="NoSpacing"/>
    <w:uiPriority w:val="1"/>
    <w:rsid w:val="0058113D"/>
    <w:rPr>
      <w:rFonts w:ascii="Calibri" w:eastAsia="Times New Roman" w:hAnsi="Calibri" w:cs="Times New Roman"/>
      <w:lang w:val="en-GB" w:eastAsia="en-GB"/>
    </w:rPr>
  </w:style>
  <w:style w:type="paragraph" w:styleId="Quote">
    <w:name w:val="Quote"/>
    <w:basedOn w:val="Normal"/>
    <w:next w:val="Normal"/>
    <w:link w:val="QuoteChar"/>
    <w:uiPriority w:val="29"/>
    <w:qFormat/>
    <w:rsid w:val="0058113D"/>
    <w:pPr>
      <w:spacing w:before="80" w:after="0" w:line="240" w:lineRule="auto"/>
      <w:ind w:firstLine="357"/>
    </w:pPr>
    <w:rPr>
      <w:rFonts w:ascii="Cambria" w:eastAsia="Times New Roman" w:hAnsi="Cambria" w:cs="Times New Roman"/>
      <w:i/>
      <w:iCs/>
      <w:color w:val="5A5A5A"/>
      <w:lang w:val="en-GB" w:eastAsia="en-GB"/>
    </w:rPr>
  </w:style>
  <w:style w:type="character" w:customStyle="1" w:styleId="QuoteChar">
    <w:name w:val="Quote Char"/>
    <w:basedOn w:val="DefaultParagraphFont"/>
    <w:link w:val="Quote"/>
    <w:uiPriority w:val="29"/>
    <w:rsid w:val="0058113D"/>
    <w:rPr>
      <w:rFonts w:ascii="Cambria" w:eastAsia="Times New Roman" w:hAnsi="Cambria" w:cs="Times New Roman"/>
      <w:i/>
      <w:iCs/>
      <w:color w:val="5A5A5A"/>
      <w:lang w:val="en-GB" w:eastAsia="en-GB"/>
    </w:rPr>
  </w:style>
  <w:style w:type="paragraph" w:styleId="IntenseQuote">
    <w:name w:val="Intense Quote"/>
    <w:basedOn w:val="Normal"/>
    <w:next w:val="Normal"/>
    <w:link w:val="IntenseQuoteChar"/>
    <w:uiPriority w:val="30"/>
    <w:qFormat/>
    <w:rsid w:val="0058113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57"/>
    </w:pPr>
    <w:rPr>
      <w:rFonts w:ascii="Cambria" w:eastAsia="Times New Roman" w:hAnsi="Cambria" w:cs="Times New Roman"/>
      <w:i/>
      <w:iCs/>
      <w:color w:val="FFFFFF"/>
      <w:sz w:val="24"/>
      <w:szCs w:val="24"/>
      <w:lang w:val="en-GB" w:eastAsia="en-GB"/>
    </w:rPr>
  </w:style>
  <w:style w:type="character" w:customStyle="1" w:styleId="IntenseQuoteChar">
    <w:name w:val="Intense Quote Char"/>
    <w:basedOn w:val="DefaultParagraphFont"/>
    <w:link w:val="IntenseQuote"/>
    <w:uiPriority w:val="30"/>
    <w:rsid w:val="0058113D"/>
    <w:rPr>
      <w:rFonts w:ascii="Cambria" w:eastAsia="Times New Roman" w:hAnsi="Cambria" w:cs="Times New Roman"/>
      <w:i/>
      <w:iCs/>
      <w:color w:val="FFFFFF"/>
      <w:sz w:val="24"/>
      <w:szCs w:val="24"/>
      <w:shd w:val="clear" w:color="auto" w:fill="4F81BD"/>
      <w:lang w:val="en-GB" w:eastAsia="en-GB"/>
    </w:rPr>
  </w:style>
  <w:style w:type="character" w:styleId="SubtleEmphasis">
    <w:name w:val="Subtle Emphasis"/>
    <w:uiPriority w:val="19"/>
    <w:qFormat/>
    <w:rsid w:val="0058113D"/>
    <w:rPr>
      <w:i/>
      <w:iCs/>
      <w:color w:val="5A5A5A"/>
    </w:rPr>
  </w:style>
  <w:style w:type="character" w:styleId="IntenseEmphasis">
    <w:name w:val="Intense Emphasis"/>
    <w:uiPriority w:val="21"/>
    <w:qFormat/>
    <w:rsid w:val="0058113D"/>
    <w:rPr>
      <w:b/>
      <w:bCs/>
      <w:i/>
      <w:iCs/>
      <w:color w:val="4F81BD"/>
      <w:sz w:val="22"/>
      <w:szCs w:val="22"/>
    </w:rPr>
  </w:style>
  <w:style w:type="character" w:styleId="SubtleReference">
    <w:name w:val="Subtle Reference"/>
    <w:uiPriority w:val="31"/>
    <w:qFormat/>
    <w:rsid w:val="0058113D"/>
    <w:rPr>
      <w:color w:val="auto"/>
      <w:u w:val="single" w:color="9BBB59"/>
    </w:rPr>
  </w:style>
  <w:style w:type="character" w:styleId="IntenseReference">
    <w:name w:val="Intense Reference"/>
    <w:uiPriority w:val="32"/>
    <w:qFormat/>
    <w:rsid w:val="0058113D"/>
    <w:rPr>
      <w:b/>
      <w:bCs/>
      <w:color w:val="76923C"/>
      <w:u w:val="single" w:color="9BBB59"/>
    </w:rPr>
  </w:style>
  <w:style w:type="character" w:styleId="BookTitle">
    <w:name w:val="Book Title"/>
    <w:uiPriority w:val="33"/>
    <w:qFormat/>
    <w:rsid w:val="0058113D"/>
    <w:rPr>
      <w:rFonts w:ascii="Cambria" w:eastAsia="Times New Roman" w:hAnsi="Cambria" w:cs="Times New Roman"/>
      <w:b/>
      <w:bCs/>
      <w:i/>
      <w:iCs/>
      <w:color w:val="auto"/>
    </w:rPr>
  </w:style>
  <w:style w:type="paragraph" w:styleId="TOCHeading">
    <w:name w:val="TOC Heading"/>
    <w:basedOn w:val="Heading1"/>
    <w:next w:val="Normal"/>
    <w:uiPriority w:val="39"/>
    <w:qFormat/>
    <w:rsid w:val="0058113D"/>
    <w:pPr>
      <w:pBdr>
        <w:bottom w:val="single" w:sz="12" w:space="1" w:color="365F91"/>
      </w:pBdr>
      <w:spacing w:before="80" w:after="80"/>
      <w:ind w:left="709" w:hanging="709"/>
      <w:outlineLvl w:val="9"/>
    </w:pPr>
    <w:rPr>
      <w:rFonts w:ascii="Cambria" w:hAnsi="Cambria"/>
      <w:color w:val="365F91"/>
      <w:kern w:val="0"/>
      <w:sz w:val="24"/>
      <w:szCs w:val="24"/>
      <w:lang w:eastAsia="en-GB" w:bidi="en-US"/>
    </w:rPr>
  </w:style>
  <w:style w:type="paragraph" w:styleId="TOC3">
    <w:name w:val="toc 3"/>
    <w:basedOn w:val="Normal"/>
    <w:next w:val="Normal"/>
    <w:autoRedefine/>
    <w:uiPriority w:val="39"/>
    <w:rsid w:val="0058113D"/>
    <w:pPr>
      <w:spacing w:after="0" w:line="240" w:lineRule="auto"/>
      <w:ind w:left="440" w:firstLine="357"/>
    </w:pPr>
    <w:rPr>
      <w:rFonts w:ascii="Calibri" w:eastAsia="Times New Roman" w:hAnsi="Calibri" w:cs="Calibri"/>
      <w:sz w:val="20"/>
      <w:szCs w:val="20"/>
      <w:lang w:val="en-GB" w:eastAsia="en-GB"/>
    </w:rPr>
  </w:style>
  <w:style w:type="paragraph" w:styleId="TOC4">
    <w:name w:val="toc 4"/>
    <w:basedOn w:val="Normal"/>
    <w:next w:val="Normal"/>
    <w:autoRedefine/>
    <w:rsid w:val="0058113D"/>
    <w:pPr>
      <w:spacing w:after="0" w:line="240" w:lineRule="auto"/>
      <w:ind w:left="660" w:firstLine="357"/>
    </w:pPr>
    <w:rPr>
      <w:rFonts w:ascii="Calibri" w:eastAsia="Times New Roman" w:hAnsi="Calibri" w:cs="Calibri"/>
      <w:sz w:val="20"/>
      <w:szCs w:val="20"/>
      <w:lang w:val="en-GB" w:eastAsia="en-GB"/>
    </w:rPr>
  </w:style>
  <w:style w:type="paragraph" w:styleId="TOC5">
    <w:name w:val="toc 5"/>
    <w:basedOn w:val="Normal"/>
    <w:next w:val="Normal"/>
    <w:autoRedefine/>
    <w:rsid w:val="0058113D"/>
    <w:pPr>
      <w:spacing w:after="0" w:line="240" w:lineRule="auto"/>
      <w:ind w:left="880" w:firstLine="357"/>
    </w:pPr>
    <w:rPr>
      <w:rFonts w:ascii="Calibri" w:eastAsia="Times New Roman" w:hAnsi="Calibri" w:cs="Calibri"/>
      <w:sz w:val="20"/>
      <w:szCs w:val="20"/>
      <w:lang w:val="en-GB" w:eastAsia="en-GB"/>
    </w:rPr>
  </w:style>
  <w:style w:type="paragraph" w:styleId="TOC6">
    <w:name w:val="toc 6"/>
    <w:basedOn w:val="Normal"/>
    <w:next w:val="Normal"/>
    <w:autoRedefine/>
    <w:rsid w:val="0058113D"/>
    <w:pPr>
      <w:spacing w:after="0" w:line="240" w:lineRule="auto"/>
      <w:ind w:left="1100" w:firstLine="357"/>
    </w:pPr>
    <w:rPr>
      <w:rFonts w:ascii="Calibri" w:eastAsia="Times New Roman" w:hAnsi="Calibri" w:cs="Calibri"/>
      <w:sz w:val="20"/>
      <w:szCs w:val="20"/>
      <w:lang w:val="en-GB" w:eastAsia="en-GB"/>
    </w:rPr>
  </w:style>
  <w:style w:type="paragraph" w:styleId="TOC7">
    <w:name w:val="toc 7"/>
    <w:basedOn w:val="Normal"/>
    <w:next w:val="Normal"/>
    <w:autoRedefine/>
    <w:rsid w:val="0058113D"/>
    <w:pPr>
      <w:spacing w:after="0" w:line="240" w:lineRule="auto"/>
      <w:ind w:left="1320" w:firstLine="357"/>
    </w:pPr>
    <w:rPr>
      <w:rFonts w:ascii="Calibri" w:eastAsia="Times New Roman" w:hAnsi="Calibri" w:cs="Calibri"/>
      <w:sz w:val="20"/>
      <w:szCs w:val="20"/>
      <w:lang w:val="en-GB" w:eastAsia="en-GB"/>
    </w:rPr>
  </w:style>
  <w:style w:type="paragraph" w:styleId="TOC8">
    <w:name w:val="toc 8"/>
    <w:basedOn w:val="Normal"/>
    <w:next w:val="Normal"/>
    <w:autoRedefine/>
    <w:rsid w:val="0058113D"/>
    <w:pPr>
      <w:spacing w:after="0" w:line="240" w:lineRule="auto"/>
      <w:ind w:left="1540" w:firstLine="357"/>
    </w:pPr>
    <w:rPr>
      <w:rFonts w:ascii="Calibri" w:eastAsia="Times New Roman" w:hAnsi="Calibri" w:cs="Calibri"/>
      <w:sz w:val="20"/>
      <w:szCs w:val="20"/>
      <w:lang w:val="en-GB" w:eastAsia="en-GB"/>
    </w:rPr>
  </w:style>
  <w:style w:type="paragraph" w:styleId="TOC9">
    <w:name w:val="toc 9"/>
    <w:basedOn w:val="Normal"/>
    <w:next w:val="Normal"/>
    <w:autoRedefine/>
    <w:rsid w:val="0058113D"/>
    <w:pPr>
      <w:spacing w:after="0" w:line="240" w:lineRule="auto"/>
      <w:ind w:left="1760" w:firstLine="357"/>
    </w:pPr>
    <w:rPr>
      <w:rFonts w:ascii="Calibri" w:eastAsia="Times New Roman" w:hAnsi="Calibri" w:cs="Calibri"/>
      <w:sz w:val="20"/>
      <w:szCs w:val="20"/>
      <w:lang w:val="en-GB" w:eastAsia="en-GB"/>
    </w:rPr>
  </w:style>
  <w:style w:type="character" w:styleId="CommentReference">
    <w:name w:val="annotation reference"/>
    <w:basedOn w:val="DefaultParagraphFont"/>
    <w:rsid w:val="0058113D"/>
    <w:rPr>
      <w:sz w:val="16"/>
      <w:szCs w:val="16"/>
    </w:rPr>
  </w:style>
  <w:style w:type="paragraph" w:styleId="CommentText">
    <w:name w:val="annotation text"/>
    <w:basedOn w:val="Normal"/>
    <w:link w:val="CommentTextChar"/>
    <w:rsid w:val="0058113D"/>
    <w:pPr>
      <w:spacing w:before="80" w:after="0" w:line="240" w:lineRule="auto"/>
      <w:ind w:firstLine="357"/>
    </w:pPr>
    <w:rPr>
      <w:rFonts w:ascii="Calibri" w:eastAsia="Times New Roman" w:hAnsi="Calibri" w:cs="Times New Roman"/>
      <w:sz w:val="20"/>
      <w:szCs w:val="20"/>
      <w:lang w:val="en-GB" w:eastAsia="en-GB"/>
    </w:rPr>
  </w:style>
  <w:style w:type="character" w:customStyle="1" w:styleId="CommentTextChar">
    <w:name w:val="Comment Text Char"/>
    <w:basedOn w:val="DefaultParagraphFont"/>
    <w:link w:val="CommentText"/>
    <w:rsid w:val="0058113D"/>
    <w:rPr>
      <w:rFonts w:ascii="Calibri" w:eastAsia="Times New Roman" w:hAnsi="Calibri" w:cs="Times New Roman"/>
      <w:sz w:val="20"/>
      <w:szCs w:val="20"/>
      <w:lang w:val="en-GB" w:eastAsia="en-GB"/>
    </w:rPr>
  </w:style>
  <w:style w:type="paragraph" w:styleId="CommentSubject">
    <w:name w:val="annotation subject"/>
    <w:basedOn w:val="CommentText"/>
    <w:next w:val="CommentText"/>
    <w:link w:val="CommentSubjectChar"/>
    <w:rsid w:val="0058113D"/>
    <w:rPr>
      <w:b/>
      <w:bCs/>
    </w:rPr>
  </w:style>
  <w:style w:type="character" w:customStyle="1" w:styleId="CommentSubjectChar">
    <w:name w:val="Comment Subject Char"/>
    <w:basedOn w:val="CommentTextChar"/>
    <w:link w:val="CommentSubject"/>
    <w:rsid w:val="0058113D"/>
    <w:rPr>
      <w:rFonts w:ascii="Calibri" w:eastAsia="Times New Roman" w:hAnsi="Calibri" w:cs="Times New Roman"/>
      <w:b/>
      <w:bCs/>
      <w:sz w:val="20"/>
      <w:szCs w:val="20"/>
      <w:lang w:val="en-GB" w:eastAsia="en-GB"/>
    </w:rPr>
  </w:style>
  <w:style w:type="numbering" w:customStyle="1" w:styleId="KeineListe1">
    <w:name w:val="Keine Liste1"/>
    <w:next w:val="NoList"/>
    <w:uiPriority w:val="99"/>
    <w:semiHidden/>
    <w:unhideWhenUsed/>
    <w:rsid w:val="0058113D"/>
  </w:style>
  <w:style w:type="character" w:styleId="FootnoteReference">
    <w:name w:val="footnote reference"/>
    <w:semiHidden/>
    <w:rsid w:val="0058113D"/>
    <w:rPr>
      <w:vertAlign w:val="superscript"/>
    </w:rPr>
  </w:style>
  <w:style w:type="paragraph" w:styleId="IndexHeading">
    <w:name w:val="index heading"/>
    <w:basedOn w:val="Normal"/>
    <w:next w:val="Index1"/>
    <w:semiHidden/>
    <w:rsid w:val="0058113D"/>
    <w:pPr>
      <w:spacing w:after="0" w:line="240" w:lineRule="auto"/>
    </w:pPr>
    <w:rPr>
      <w:rFonts w:ascii="Times New Roman" w:eastAsia="Times New Roman" w:hAnsi="Times New Roman" w:cs="Times New Roman"/>
      <w:szCs w:val="20"/>
      <w:lang w:val="en-US"/>
    </w:rPr>
  </w:style>
  <w:style w:type="table" w:styleId="TableGrid">
    <w:name w:val="Table Grid"/>
    <w:basedOn w:val="TableNormal"/>
    <w:rsid w:val="0058113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3803ED"/>
    <w:rPr>
      <w:color w:val="2B579A"/>
      <w:shd w:val="clear" w:color="auto" w:fill="E6E6E6"/>
    </w:rPr>
  </w:style>
  <w:style w:type="character" w:styleId="UnresolvedMention">
    <w:name w:val="Unresolved Mention"/>
    <w:basedOn w:val="DefaultParagraphFont"/>
    <w:uiPriority w:val="99"/>
    <w:semiHidden/>
    <w:unhideWhenUsed/>
    <w:rsid w:val="00335F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30.&#1084;&#1074;&#1076;.&#1088;&#1092;/gumvd/structura/departments/item/8201193" TargetMode="External"/><Relationship Id="rId18" Type="http://schemas.openxmlformats.org/officeDocument/2006/relationships/footer" Target="footer2.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utu.customs.gov.ru/folder/12055" TargetMode="External"/><Relationship Id="rId17" Type="http://schemas.openxmlformats.org/officeDocument/2006/relationships/header" Target="header3.xml"/><Relationship Id="rId25" Type="http://schemas.openxmlformats.org/officeDocument/2006/relationships/image" Target="media/image2.emf"/><Relationship Id="rId33"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t_odo@jtu.customs.gov.ru" TargetMode="External"/><Relationship Id="rId24" Type="http://schemas.openxmlformats.org/officeDocument/2006/relationships/image" Target="media/image1.png"/><Relationship Id="rId32"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footer" Target="footer5.xml"/><Relationship Id="rId10" Type="http://schemas.openxmlformats.org/officeDocument/2006/relationships/hyperlink" Target="mailto:info@morspas.ru" TargetMode="External"/><Relationship Id="rId19" Type="http://schemas.openxmlformats.org/officeDocument/2006/relationships/footer" Target="footer3.xm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morspas.ru/kas" TargetMode="Externa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image" Target="media/image4.jpeg"/><Relationship Id="rId35" Type="http://schemas.openxmlformats.org/officeDocument/2006/relationships/theme" Target="theme/theme1.xml"/><Relationship Id="rId8" Type="http://schemas.openxmlformats.org/officeDocument/2006/relationships/hyperlink" Target="http://www.mintrans.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0BE51-702B-4011-AD6D-428BA5C25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26</Pages>
  <Words>4898</Words>
  <Characters>27921</Characters>
  <Application>Microsoft Office Word</Application>
  <DocSecurity>0</DocSecurity>
  <Lines>232</Lines>
  <Paragraphs>65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Kristina Russkikh</cp:lastModifiedBy>
  <cp:revision>51</cp:revision>
  <dcterms:created xsi:type="dcterms:W3CDTF">2022-03-14T14:16:00Z</dcterms:created>
  <dcterms:modified xsi:type="dcterms:W3CDTF">2024-07-02T15:17:00Z</dcterms:modified>
</cp:coreProperties>
</file>